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2100" w:leftChars="1000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0" t="19050" r="0" b="1905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pt;margin-top:0.1pt;height:0pt;width:423pt;z-index:251687936;mso-width-relative:page;mso-height-relative:page;" coordsize="21600,21600" o:allowincell="f" o:gfxdata="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tRQE/SAAAABAEAAA8A&#10;AAAAAAAAAQAgAAAAIgAAAGRycy9kb3ducmV2LnhtbFBLAQIUABQAAAAIAIdO4kBZBraF5AEAALED&#10;AAAOAAAAAAAAAAEAIAAAACEBAABkcnMvZTJvRG9jLnhtbFBLBQYAAAAABgAGAFkBAAB3BQAAAAA=&#10;">
                <v:path arrowok="t"/>
                <v:fill focussize="0,0"/>
                <v:stroke weight="3pt" linestyle="thinThin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行政处罚听证会通知书</w:t>
      </w:r>
    </w:p>
    <w:p>
      <w:pPr>
        <w:spacing w:line="4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</w:t>
      </w:r>
      <w:r>
        <w:rPr>
          <w:rFonts w:hint="eastAsia" w:ascii="仿宋_GB2312" w:hAnsi="仿宋" w:eastAsia="仿宋_GB2312" w:cs="仿宋_GB2312"/>
          <w:sz w:val="24"/>
          <w:szCs w:val="24"/>
        </w:rPr>
        <w:t>应急听通〔</w:t>
      </w:r>
      <w:r>
        <w:rPr>
          <w:rFonts w:hint="eastAsia" w:ascii="仿宋_GB2312" w:hAnsi="仿宋" w:eastAsia="仿宋_GB2312" w:cs="Calibri"/>
          <w:sz w:val="24"/>
          <w:szCs w:val="24"/>
        </w:rPr>
        <w:t>2021</w:t>
      </w:r>
      <w:r>
        <w:rPr>
          <w:rFonts w:hint="eastAsia" w:ascii="仿宋_GB2312" w:hAnsi="仿宋" w:eastAsia="仿宋_GB2312" w:cs="仿宋_GB2312"/>
          <w:sz w:val="24"/>
          <w:szCs w:val="24"/>
        </w:rPr>
        <w:t xml:space="preserve">〕 </w:t>
      </w:r>
      <w:r>
        <w:rPr>
          <w:rFonts w:hint="eastAsia" w:ascii="仿宋_GB2312" w:hAnsi="仿宋" w:eastAsia="仿宋_GB2312" w:cs="仿宋_GB2312"/>
          <w:sz w:val="24"/>
          <w:szCs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" w:eastAsia="仿宋_GB2312" w:cs="仿宋_GB2312"/>
          <w:sz w:val="24"/>
          <w:szCs w:val="24"/>
        </w:rPr>
        <w:t>号</w:t>
      </w:r>
    </w:p>
    <w:p>
      <w:pPr>
        <w:spacing w:line="4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 </w:t>
      </w:r>
      <w:r>
        <w:rPr>
          <w:rFonts w:hint="eastAsia" w:ascii="仿宋_GB2312" w:hAnsi="仿宋" w:eastAsia="仿宋_GB2312" w:cs="仿宋_GB2312"/>
          <w:sz w:val="24"/>
          <w:szCs w:val="24"/>
        </w:rPr>
        <w:t>：</w:t>
      </w:r>
    </w:p>
    <w:p>
      <w:pPr>
        <w:spacing w:line="400" w:lineRule="exact"/>
        <w:ind w:left="2" w:leftChars="-342" w:hanging="720" w:hangingChars="3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 xml:space="preserve">          根据你（单位）申请，关于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                     </w:t>
      </w:r>
      <w:r>
        <w:rPr>
          <w:rFonts w:hint="eastAsia" w:ascii="仿宋_GB2312" w:hAnsi="仿宋" w:eastAsia="仿宋_GB2312" w:cs="仿宋_GB2312"/>
          <w:sz w:val="24"/>
          <w:szCs w:val="24"/>
        </w:rPr>
        <w:t>一案，现定于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仿宋_GB2312"/>
          <w:sz w:val="24"/>
          <w:szCs w:val="24"/>
        </w:rPr>
        <w:t>年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_GB2312"/>
          <w:sz w:val="24"/>
          <w:szCs w:val="24"/>
        </w:rPr>
        <w:t>月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_GB2312"/>
          <w:sz w:val="24"/>
          <w:szCs w:val="24"/>
        </w:rPr>
        <w:t>日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_GB2312"/>
          <w:sz w:val="24"/>
          <w:szCs w:val="24"/>
        </w:rPr>
        <w:t>时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_GB2312"/>
          <w:sz w:val="24"/>
          <w:szCs w:val="24"/>
        </w:rPr>
        <w:t>分在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</w:t>
      </w:r>
      <w:r>
        <w:rPr>
          <w:rFonts w:hint="eastAsia" w:ascii="仿宋_GB2312" w:hAnsi="仿宋" w:eastAsia="仿宋_GB2312" w:cs="仿宋_GB2312"/>
          <w:sz w:val="24"/>
          <w:szCs w:val="24"/>
        </w:rPr>
        <w:t>（公开、不公开）举行听证会议，请准时出席。</w:t>
      </w:r>
    </w:p>
    <w:p>
      <w:pPr>
        <w:spacing w:line="400" w:lineRule="exact"/>
        <w:rPr>
          <w:rFonts w:ascii="仿宋_GB2312" w:hAnsi="仿宋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听证主持人姓名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_GB2312"/>
          <w:sz w:val="24"/>
          <w:szCs w:val="24"/>
        </w:rPr>
        <w:t>职务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                         </w:t>
      </w:r>
    </w:p>
    <w:p>
      <w:pPr>
        <w:spacing w:line="400" w:lineRule="exact"/>
        <w:rPr>
          <w:rFonts w:ascii="仿宋_GB2312" w:hAnsi="仿宋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听 证 员 姓 名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_GB2312"/>
          <w:sz w:val="24"/>
          <w:szCs w:val="24"/>
        </w:rPr>
        <w:t>职务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                          </w:t>
      </w:r>
    </w:p>
    <w:p>
      <w:pPr>
        <w:spacing w:line="400" w:lineRule="exact"/>
        <w:rPr>
          <w:rFonts w:ascii="仿宋_GB2312" w:hAnsi="仿宋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听 证 员 姓 名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_GB2312"/>
          <w:sz w:val="24"/>
          <w:szCs w:val="24"/>
        </w:rPr>
        <w:t>职务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                          </w:t>
      </w:r>
    </w:p>
    <w:p>
      <w:pPr>
        <w:spacing w:line="400" w:lineRule="exact"/>
        <w:rPr>
          <w:rFonts w:ascii="仿宋_GB2312" w:hAnsi="仿宋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书 记 员 姓 名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_GB2312"/>
          <w:sz w:val="24"/>
          <w:szCs w:val="24"/>
        </w:rPr>
        <w:t>职务</w:t>
      </w:r>
      <w:r>
        <w:rPr>
          <w:rFonts w:hint="eastAsia" w:ascii="仿宋_GB2312" w:hAnsi="仿宋" w:eastAsia="仿宋_GB2312" w:cs="仿宋_GB2312"/>
          <w:sz w:val="24"/>
          <w:szCs w:val="24"/>
          <w:u w:val="single"/>
        </w:rPr>
        <w:t xml:space="preserve">                                           </w:t>
      </w:r>
    </w:p>
    <w:p>
      <w:pPr>
        <w:spacing w:line="40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根据《中华人民共和国行政处罚法》第四十二条规定，你（单位）可以申请听证主持人回避。</w:t>
      </w:r>
    </w:p>
    <w:p>
      <w:pPr>
        <w:spacing w:line="40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注意事项：</w:t>
      </w:r>
    </w:p>
    <w:p>
      <w:pPr>
        <w:spacing w:line="40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1.请事先准备相关证据，通知证人和委托代理人准时参加。</w:t>
      </w:r>
    </w:p>
    <w:p>
      <w:pPr>
        <w:spacing w:line="40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2.委托代理人参加听证的，应当在听证会前向本行政机关提交授权委托书等有关证明。</w:t>
      </w:r>
    </w:p>
    <w:p>
      <w:pPr>
        <w:spacing w:line="40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3.申请延期举行的，应当在举行听证会前向本行政机关提出，由本行政机关决定是否延期。</w:t>
      </w:r>
    </w:p>
    <w:p>
      <w:pPr>
        <w:spacing w:line="40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4.不按时参加听证会且未事先说明理由的，视为放弃听证权利。</w:t>
      </w:r>
    </w:p>
    <w:p>
      <w:pPr>
        <w:spacing w:line="400" w:lineRule="exact"/>
        <w:ind w:firstLine="480" w:firstLineChars="200"/>
        <w:rPr>
          <w:rFonts w:ascii="仿宋_GB2312" w:hAnsi="仿宋" w:eastAsia="仿宋_GB2312" w:cs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特此通知。</w:t>
      </w:r>
    </w:p>
    <w:p>
      <w:pPr>
        <w:pStyle w:val="2"/>
        <w:ind w:firstLine="420"/>
      </w:pPr>
    </w:p>
    <w:p/>
    <w:p>
      <w:pPr>
        <w:spacing w:line="400" w:lineRule="exact"/>
        <w:ind w:firstLine="4800" w:firstLineChars="20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 xml:space="preserve">            </w:t>
      </w:r>
      <w:r>
        <w:rPr>
          <w:rFonts w:hint="eastAsia" w:ascii="仿宋_GB2312" w:hAnsi="仿宋" w:eastAsia="仿宋_GB2312" w:cs="仿宋"/>
          <w:sz w:val="24"/>
          <w:szCs w:val="24"/>
        </w:rPr>
        <w:t>额敏县应急管理局</w:t>
      </w:r>
    </w:p>
    <w:p>
      <w:pPr>
        <w:spacing w:line="400" w:lineRule="exact"/>
        <w:ind w:firstLine="6360" w:firstLineChars="265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2021年 1月1日</w:t>
      </w:r>
    </w:p>
    <w:p>
      <w:pPr>
        <w:spacing w:line="400" w:lineRule="exact"/>
        <w:rPr>
          <w:rFonts w:ascii="仿宋_GB2312" w:hAnsi="仿宋" w:eastAsia="仿宋_GB2312" w:cs="仿宋_GB2312"/>
          <w:sz w:val="24"/>
          <w:szCs w:val="24"/>
        </w:rPr>
      </w:pPr>
    </w:p>
    <w:p>
      <w:pPr>
        <w:spacing w:line="4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应急管理部门地址：额敏县农副城东门三楼</w:t>
      </w:r>
    </w:p>
    <w:p>
      <w:pPr>
        <w:spacing w:line="4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邮政编码：834600</w:t>
      </w:r>
    </w:p>
    <w:p>
      <w:pPr>
        <w:spacing w:line="4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联系人：魏景成</w:t>
      </w:r>
    </w:p>
    <w:p>
      <w:pPr>
        <w:spacing w:line="400" w:lineRule="exact"/>
        <w:rPr>
          <w:rFonts w:ascii="仿宋_GB2312" w:hAnsi="仿宋" w:eastAsia="仿宋_GB2312"/>
          <w:szCs w:val="21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联系电话：3349000</w:t>
      </w:r>
    </w:p>
    <w:p>
      <w:pPr>
        <w:spacing w:line="400" w:lineRule="exact"/>
        <w:rPr>
          <w:rFonts w:ascii="仿宋_GB2312" w:hAnsi="仿宋" w:eastAsia="仿宋_GB2312" w:cs="仿宋_GB2312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688960;mso-width-relative:page;mso-height-relative:page;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JJ2OXQAAAABAEAAA8A&#10;AAAAAAAAAQAgAAAAIgAAAGRycy9kb3ducmV2LnhtbFBLAQIUABQAAAAIAIdO4kAU8fDN5gEAALED&#10;AAAOAAAAAAAAAAEAIAAAAB8BAABkcnMvZTJvRG9jLnhtbFBLBQYAAAAABgAGAFkBAAB3BQAAAAA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仿宋" w:eastAsia="仿宋_GB2312" w:cs="仿宋_GB2312"/>
          <w:sz w:val="24"/>
          <w:szCs w:val="24"/>
        </w:rPr>
        <w:t>本文书一式两份：一份由应急管理部门备案，一份交申请听证人。</w:t>
      </w:r>
    </w:p>
    <w:p>
      <w:pPr>
        <w:spacing w:line="520" w:lineRule="exact"/>
        <w:jc w:val="righ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A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2020-12-04T10:35:32Z</dcterms:created>
  <dc:creator>Administrator</dc:creator>
  <cp:lastModifiedBy>北方姑娘</cp:lastModifiedBy>
  <dcterms:modified xsi:type="dcterms:W3CDTF">2020-12-04T10:35:59Z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