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国家电投额敏15万千瓦储能配套60万千瓦风 电二期50万千瓦风电项目PC总承包工程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新疆丝路源元新能源有限责任公司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中国水利水电第七工程局有限公司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91510000201827469M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10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30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</w:rPr>
        <w:t>投诉单位：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额敏县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CESI仿宋-GB2312" w:hAnsi="CESI仿宋-GB2312" w:eastAsia="CESI仿宋-GB2312" w:cs="CESI仿宋-GB231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0901-3352279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</w:t>
      </w:r>
      <w:r>
        <w:rPr>
          <w:rFonts w:hint="eastAsia" w:ascii="CESI仿宋-GB2312" w:hAnsi="CESI仿宋-GB2312" w:eastAsia="CESI仿宋-GB2312" w:cs="CESI仿宋-GB2312"/>
        </w:rPr>
        <w:t xml:space="preserve">  </w:t>
      </w:r>
    </w:p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111845BB"/>
    <w:rsid w:val="11EB70B2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3D87FA5"/>
    <w:rsid w:val="242D6ECF"/>
    <w:rsid w:val="25576D6E"/>
    <w:rsid w:val="27631ABF"/>
    <w:rsid w:val="28073C7A"/>
    <w:rsid w:val="2C683006"/>
    <w:rsid w:val="2D7B67E9"/>
    <w:rsid w:val="2F227FCA"/>
    <w:rsid w:val="31DD6A0D"/>
    <w:rsid w:val="334B11C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49323CB"/>
    <w:rsid w:val="5B2419D9"/>
    <w:rsid w:val="5BE23926"/>
    <w:rsid w:val="5DAA622C"/>
    <w:rsid w:val="5DF37CB8"/>
    <w:rsid w:val="6078573F"/>
    <w:rsid w:val="61436465"/>
    <w:rsid w:val="62930A59"/>
    <w:rsid w:val="62FE17D7"/>
    <w:rsid w:val="63D7579B"/>
    <w:rsid w:val="65BF2297"/>
    <w:rsid w:val="65D95E4A"/>
    <w:rsid w:val="67A75FB4"/>
    <w:rsid w:val="68A50E89"/>
    <w:rsid w:val="6A654E56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95818CE"/>
    <w:rsid w:val="7A2328F0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336</Characters>
  <Lines>3</Lines>
  <Paragraphs>1</Paragraphs>
  <TotalTime>0</TotalTime>
  <ScaleCrop>false</ScaleCrop>
  <LinksUpToDate>false</LinksUpToDate>
  <CharactersWithSpaces>447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2026-09-01T02:58:00Z</cp:lastPrinted>
  <dcterms:modified xsi:type="dcterms:W3CDTF">2026-09-02T11:41:14Z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