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360" w:lineRule="auto"/>
        <w:jc w:val="left"/>
        <w:rPr>
          <w:rFonts w:eastAsia="仿宋"/>
          <w:b/>
          <w:kern w:val="0"/>
          <w:szCs w:val="32"/>
        </w:rPr>
      </w:pPr>
      <w:r>
        <w:rPr>
          <w:rFonts w:eastAsia="仿宋"/>
          <w:b/>
          <w:kern w:val="0"/>
          <w:szCs w:val="32"/>
        </w:rPr>
        <w:t>附</w:t>
      </w:r>
      <w:r>
        <w:rPr>
          <w:rFonts w:hint="eastAsia" w:eastAsia="仿宋"/>
          <w:b/>
          <w:kern w:val="0"/>
          <w:szCs w:val="32"/>
        </w:rPr>
        <w:t>件1</w:t>
      </w:r>
    </w:p>
    <w:p>
      <w:pPr>
        <w:adjustRightInd w:val="0"/>
        <w:snapToGrid w:val="0"/>
        <w:spacing w:line="360" w:lineRule="auto"/>
        <w:jc w:val="center"/>
        <w:rPr>
          <w:rFonts w:eastAsia="仿宋"/>
          <w:b/>
          <w:spacing w:val="20"/>
          <w:sz w:val="44"/>
          <w:szCs w:val="44"/>
        </w:rPr>
      </w:pPr>
      <w:r>
        <w:rPr>
          <w:rFonts w:eastAsia="仿宋"/>
          <w:b/>
          <w:spacing w:val="20"/>
          <w:sz w:val="44"/>
          <w:szCs w:val="44"/>
        </w:rPr>
        <w:t>食品安全监督抽检产品信息</w:t>
      </w:r>
    </w:p>
    <w:p>
      <w:pPr>
        <w:widowControl/>
        <w:ind w:firstLine="624" w:firstLineChars="200"/>
        <w:jc w:val="left"/>
        <w:rPr>
          <w:rFonts w:eastAsia="仿宋"/>
          <w:color w:val="000000"/>
        </w:rPr>
      </w:pPr>
      <w:r>
        <w:rPr>
          <w:rFonts w:eastAsia="仿宋"/>
          <w:color w:val="000000"/>
        </w:rPr>
        <w:t>本次抽检的食</w:t>
      </w:r>
      <w:r>
        <w:rPr>
          <w:rFonts w:hint="eastAsia" w:eastAsia="仿宋"/>
          <w:color w:val="000000"/>
          <w:lang w:val="en-US" w:eastAsia="zh-CN"/>
        </w:rPr>
        <w:t>品为米面及其制品</w:t>
      </w:r>
      <w:r>
        <w:rPr>
          <w:rFonts w:hint="eastAsia" w:eastAsia="仿宋"/>
          <w:lang w:eastAsia="zh-CN"/>
        </w:rPr>
        <w:t>（</w:t>
      </w:r>
      <w:r>
        <w:rPr>
          <w:rFonts w:hint="eastAsia" w:eastAsia="仿宋"/>
          <w:color w:val="000000"/>
          <w:lang w:val="en-US" w:eastAsia="zh-CN"/>
        </w:rPr>
        <w:t>自制</w:t>
      </w:r>
      <w:r>
        <w:rPr>
          <w:rFonts w:hint="eastAsia" w:eastAsia="仿宋"/>
          <w:lang w:eastAsia="zh-CN"/>
        </w:rPr>
        <w:t>）</w:t>
      </w:r>
      <w:r>
        <w:rPr>
          <w:rFonts w:hint="eastAsia" w:eastAsia="仿宋"/>
          <w:color w:val="000000"/>
          <w:lang w:val="en-US" w:eastAsia="zh-CN"/>
        </w:rPr>
        <w:t>、调味料</w:t>
      </w:r>
      <w:r>
        <w:rPr>
          <w:rFonts w:hint="eastAsia" w:eastAsia="仿宋"/>
          <w:lang w:eastAsia="zh-CN"/>
        </w:rPr>
        <w:t>（</w:t>
      </w:r>
      <w:r>
        <w:rPr>
          <w:rFonts w:hint="eastAsia" w:eastAsia="仿宋"/>
          <w:color w:val="000000"/>
          <w:lang w:val="en-US" w:eastAsia="zh-CN"/>
        </w:rPr>
        <w:t>自制</w:t>
      </w:r>
      <w:r>
        <w:rPr>
          <w:rFonts w:hint="eastAsia" w:eastAsia="仿宋"/>
          <w:lang w:eastAsia="zh-CN"/>
        </w:rPr>
        <w:t>）</w:t>
      </w:r>
      <w:r>
        <w:rPr>
          <w:rFonts w:hint="eastAsia" w:eastAsia="仿宋"/>
          <w:color w:val="000000"/>
          <w:lang w:val="en-US" w:eastAsia="zh-CN"/>
        </w:rPr>
        <w:t>、肉制品</w:t>
      </w:r>
      <w:r>
        <w:rPr>
          <w:rFonts w:hint="eastAsia" w:eastAsia="仿宋"/>
          <w:lang w:eastAsia="zh-CN"/>
        </w:rPr>
        <w:t>（</w:t>
      </w:r>
      <w:r>
        <w:rPr>
          <w:rFonts w:hint="eastAsia" w:eastAsia="仿宋"/>
          <w:color w:val="000000"/>
          <w:lang w:val="en-US" w:eastAsia="zh-CN"/>
        </w:rPr>
        <w:t>自制</w:t>
      </w:r>
      <w:r>
        <w:rPr>
          <w:rFonts w:hint="eastAsia" w:eastAsia="仿宋"/>
          <w:lang w:eastAsia="zh-CN"/>
        </w:rPr>
        <w:t>）</w:t>
      </w:r>
      <w:r>
        <w:rPr>
          <w:rFonts w:hint="eastAsia" w:eastAsia="仿宋"/>
          <w:color w:val="000000"/>
          <w:lang w:val="en-US" w:eastAsia="zh-CN"/>
        </w:rPr>
        <w:t>、食用油、油脂及其制品</w:t>
      </w:r>
      <w:r>
        <w:rPr>
          <w:rFonts w:hint="eastAsia" w:eastAsia="仿宋"/>
          <w:lang w:eastAsia="zh-CN"/>
        </w:rPr>
        <w:t>（</w:t>
      </w:r>
      <w:r>
        <w:rPr>
          <w:rFonts w:hint="eastAsia" w:eastAsia="仿宋"/>
          <w:color w:val="000000"/>
          <w:lang w:val="en-US" w:eastAsia="zh-CN"/>
        </w:rPr>
        <w:t>自制</w:t>
      </w:r>
      <w:r>
        <w:rPr>
          <w:rFonts w:hint="eastAsia" w:eastAsia="仿宋"/>
          <w:lang w:eastAsia="zh-CN"/>
        </w:rPr>
        <w:t>）</w:t>
      </w:r>
      <w:r>
        <w:rPr>
          <w:rFonts w:eastAsia="仿宋"/>
          <w:color w:val="000000"/>
        </w:rPr>
        <w:t>。</w:t>
      </w:r>
    </w:p>
    <w:p>
      <w:pPr>
        <w:widowControl/>
        <w:ind w:firstLine="624" w:firstLineChars="200"/>
        <w:jc w:val="left"/>
        <w:rPr>
          <w:rFonts w:eastAsia="仿宋"/>
        </w:rPr>
      </w:pPr>
      <w:r>
        <w:rPr>
          <w:rFonts w:eastAsia="仿宋"/>
        </w:rPr>
        <w:t>抽检依据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szCs w:val="32"/>
          <w:u w:val="single"/>
          <w:lang w:val="en-US" w:eastAsia="zh-CN"/>
        </w:rPr>
        <w:t>GB 2760-2024《食品安全国家标准 食品添加剂使用标准》、GB 2762-2022《食品安全国家标准 食品中污染物限量》、GB 2716-2018《食品安全国家标准 植物油》、整顿办函[2011]1号《食品中可能违法添加的非食用物质和易滥用的食品添加剂品种名单（第五批）》</w:t>
      </w:r>
      <w:r>
        <w:rPr>
          <w:rFonts w:eastAsia="仿宋"/>
          <w:u w:val="single"/>
        </w:rPr>
        <w:t>等标准及产品明示标准和指标的要求</w:t>
      </w:r>
      <w:r>
        <w:rPr>
          <w:rFonts w:hint="eastAsia" w:ascii="仿宋_GB2312" w:hAnsi="仿宋_GB2312" w:eastAsia="仿宋_GB2312" w:cs="仿宋_GB2312"/>
          <w:szCs w:val="32"/>
          <w:u w:val="single"/>
        </w:rPr>
        <w:t>。</w:t>
      </w:r>
    </w:p>
    <w:p>
      <w:pPr>
        <w:adjustRightInd w:val="0"/>
        <w:snapToGrid w:val="0"/>
        <w:spacing w:line="540" w:lineRule="exact"/>
        <w:ind w:firstLine="624" w:firstLineChars="200"/>
        <w:jc w:val="left"/>
        <w:rPr>
          <w:rFonts w:eastAsia="仿宋"/>
        </w:rPr>
      </w:pPr>
      <w:r>
        <w:rPr>
          <w:rFonts w:eastAsia="仿宋"/>
        </w:rPr>
        <w:t>抽检项目</w:t>
      </w:r>
      <w:r>
        <w:rPr>
          <w:rFonts w:hint="eastAsia" w:eastAsia="仿宋"/>
        </w:rPr>
        <w:t>N-二甲基亚硝胺</w:t>
      </w:r>
      <w:r>
        <w:rPr>
          <w:rFonts w:hint="eastAsia" w:eastAsia="仿宋"/>
          <w:lang w:eastAsia="zh-CN"/>
        </w:rPr>
        <w:t>、</w:t>
      </w:r>
      <w:r>
        <w:rPr>
          <w:rFonts w:hint="eastAsia" w:eastAsia="仿宋"/>
        </w:rPr>
        <w:t>苯并[a]芘</w:t>
      </w:r>
      <w:r>
        <w:rPr>
          <w:rFonts w:hint="eastAsia" w:eastAsia="仿宋"/>
          <w:lang w:eastAsia="zh-CN"/>
        </w:rPr>
        <w:t>、</w:t>
      </w:r>
      <w:r>
        <w:rPr>
          <w:rFonts w:hint="eastAsia" w:eastAsia="仿宋"/>
        </w:rPr>
        <w:t>苯甲酸及其钠盐</w:t>
      </w:r>
      <w:r>
        <w:rPr>
          <w:rFonts w:hint="eastAsia" w:eastAsia="仿宋"/>
          <w:lang w:eastAsia="zh-CN"/>
        </w:rPr>
        <w:t>（</w:t>
      </w:r>
      <w:r>
        <w:rPr>
          <w:rFonts w:hint="eastAsia" w:eastAsia="仿宋"/>
        </w:rPr>
        <w:t>以苯甲酸计</w:t>
      </w:r>
      <w:r>
        <w:rPr>
          <w:rFonts w:hint="eastAsia" w:eastAsia="仿宋"/>
          <w:lang w:eastAsia="zh-CN"/>
        </w:rPr>
        <w:t>）、</w:t>
      </w:r>
      <w:r>
        <w:rPr>
          <w:rFonts w:hint="eastAsia" w:eastAsia="仿宋"/>
        </w:rPr>
        <w:t>铬</w:t>
      </w:r>
      <w:r>
        <w:rPr>
          <w:rFonts w:hint="eastAsia" w:eastAsia="仿宋"/>
          <w:lang w:eastAsia="zh-CN"/>
        </w:rPr>
        <w:t>（</w:t>
      </w:r>
      <w:r>
        <w:rPr>
          <w:rFonts w:hint="eastAsia" w:eastAsia="仿宋"/>
        </w:rPr>
        <w:t>以Cr计</w:t>
      </w:r>
      <w:r>
        <w:rPr>
          <w:rFonts w:hint="eastAsia" w:eastAsia="仿宋"/>
          <w:lang w:eastAsia="zh-CN"/>
        </w:rPr>
        <w:t>）、</w:t>
      </w:r>
      <w:r>
        <w:rPr>
          <w:rFonts w:hint="eastAsia" w:eastAsia="仿宋"/>
        </w:rPr>
        <w:t>黄曲霉毒素B₁</w:t>
      </w:r>
      <w:r>
        <w:rPr>
          <w:rFonts w:hint="eastAsia" w:eastAsia="仿宋"/>
          <w:lang w:eastAsia="zh-CN"/>
        </w:rPr>
        <w:t>、</w:t>
      </w:r>
      <w:r>
        <w:rPr>
          <w:rFonts w:hint="eastAsia" w:eastAsia="仿宋"/>
        </w:rPr>
        <w:t>极性组分</w:t>
      </w:r>
      <w:r>
        <w:rPr>
          <w:rFonts w:hint="eastAsia" w:eastAsia="仿宋"/>
          <w:lang w:eastAsia="zh-CN"/>
        </w:rPr>
        <w:t>、</w:t>
      </w:r>
      <w:r>
        <w:rPr>
          <w:rFonts w:hint="eastAsia" w:eastAsia="仿宋"/>
        </w:rPr>
        <w:t>可待因</w:t>
      </w:r>
      <w:r>
        <w:rPr>
          <w:rFonts w:hint="eastAsia" w:eastAsia="仿宋"/>
          <w:lang w:eastAsia="zh-CN"/>
        </w:rPr>
        <w:t>、</w:t>
      </w:r>
      <w:r>
        <w:rPr>
          <w:rFonts w:hint="eastAsia" w:eastAsia="仿宋"/>
        </w:rPr>
        <w:t>亮蓝</w:t>
      </w:r>
      <w:r>
        <w:rPr>
          <w:rFonts w:hint="eastAsia" w:eastAsia="仿宋"/>
          <w:lang w:eastAsia="zh-CN"/>
        </w:rPr>
        <w:t>、</w:t>
      </w:r>
      <w:r>
        <w:rPr>
          <w:rFonts w:hint="eastAsia" w:eastAsia="仿宋"/>
        </w:rPr>
        <w:t>吗啡</w:t>
      </w:r>
      <w:r>
        <w:rPr>
          <w:rFonts w:hint="eastAsia" w:eastAsia="仿宋"/>
          <w:lang w:eastAsia="zh-CN"/>
        </w:rPr>
        <w:t>、</w:t>
      </w:r>
      <w:r>
        <w:rPr>
          <w:rFonts w:hint="eastAsia" w:eastAsia="仿宋"/>
        </w:rPr>
        <w:t>那可丁</w:t>
      </w:r>
      <w:r>
        <w:rPr>
          <w:rFonts w:hint="eastAsia" w:eastAsia="仿宋"/>
          <w:lang w:eastAsia="zh-CN"/>
        </w:rPr>
        <w:t>、</w:t>
      </w:r>
      <w:r>
        <w:rPr>
          <w:rFonts w:hint="eastAsia" w:eastAsia="仿宋"/>
        </w:rPr>
        <w:t>柠檬黄</w:t>
      </w:r>
      <w:r>
        <w:rPr>
          <w:rFonts w:hint="eastAsia" w:eastAsia="仿宋"/>
          <w:lang w:eastAsia="zh-CN"/>
        </w:rPr>
        <w:t>、</w:t>
      </w:r>
      <w:r>
        <w:rPr>
          <w:rFonts w:hint="eastAsia" w:eastAsia="仿宋"/>
        </w:rPr>
        <w:t>铅</w:t>
      </w:r>
      <w:r>
        <w:rPr>
          <w:rFonts w:hint="eastAsia" w:eastAsia="仿宋"/>
          <w:lang w:eastAsia="zh-CN"/>
        </w:rPr>
        <w:t>（</w:t>
      </w:r>
      <w:r>
        <w:rPr>
          <w:rFonts w:hint="eastAsia" w:eastAsia="仿宋"/>
        </w:rPr>
        <w:t>以Pb计</w:t>
      </w:r>
      <w:r>
        <w:rPr>
          <w:rFonts w:hint="eastAsia" w:eastAsia="仿宋"/>
          <w:lang w:eastAsia="zh-CN"/>
        </w:rPr>
        <w:t>）、</w:t>
      </w:r>
      <w:r>
        <w:rPr>
          <w:rFonts w:hint="eastAsia" w:eastAsia="仿宋"/>
        </w:rPr>
        <w:t>日落黄</w:t>
      </w:r>
      <w:r>
        <w:rPr>
          <w:rFonts w:hint="eastAsia" w:eastAsia="仿宋"/>
          <w:lang w:eastAsia="zh-CN"/>
        </w:rPr>
        <w:t>、</w:t>
      </w:r>
      <w:r>
        <w:rPr>
          <w:rFonts w:hint="eastAsia" w:eastAsia="仿宋"/>
        </w:rPr>
        <w:t>山梨酸及其钾盐</w:t>
      </w:r>
      <w:r>
        <w:rPr>
          <w:rFonts w:hint="eastAsia" w:eastAsia="仿宋"/>
          <w:lang w:eastAsia="zh-CN"/>
        </w:rPr>
        <w:t>（</w:t>
      </w:r>
      <w:r>
        <w:rPr>
          <w:rFonts w:hint="eastAsia" w:eastAsia="仿宋"/>
        </w:rPr>
        <w:t>以山梨酸计</w:t>
      </w:r>
      <w:r>
        <w:rPr>
          <w:rFonts w:hint="eastAsia" w:eastAsia="仿宋"/>
          <w:lang w:eastAsia="zh-CN"/>
        </w:rPr>
        <w:t>）、</w:t>
      </w:r>
      <w:r>
        <w:rPr>
          <w:rFonts w:hint="eastAsia" w:eastAsia="仿宋"/>
        </w:rPr>
        <w:t>酸价</w:t>
      </w:r>
      <w:r>
        <w:rPr>
          <w:rFonts w:hint="eastAsia" w:eastAsia="仿宋"/>
          <w:lang w:eastAsia="zh-CN"/>
        </w:rPr>
        <w:t>（</w:t>
      </w:r>
      <w:r>
        <w:rPr>
          <w:rFonts w:hint="eastAsia" w:eastAsia="仿宋"/>
        </w:rPr>
        <w:t>KOH</w:t>
      </w:r>
      <w:r>
        <w:rPr>
          <w:rFonts w:hint="eastAsia" w:eastAsia="仿宋"/>
          <w:lang w:eastAsia="zh-CN"/>
        </w:rPr>
        <w:t>）、</w:t>
      </w:r>
      <w:r>
        <w:rPr>
          <w:rFonts w:hint="eastAsia" w:eastAsia="仿宋"/>
        </w:rPr>
        <w:t>糖精钠</w:t>
      </w:r>
      <w:r>
        <w:rPr>
          <w:rFonts w:hint="eastAsia" w:eastAsia="仿宋"/>
          <w:lang w:eastAsia="zh-CN"/>
        </w:rPr>
        <w:t>（</w:t>
      </w:r>
      <w:r>
        <w:rPr>
          <w:rFonts w:hint="eastAsia" w:eastAsia="仿宋"/>
        </w:rPr>
        <w:t>以糖精计</w:t>
      </w:r>
      <w:r>
        <w:rPr>
          <w:rFonts w:hint="eastAsia" w:eastAsia="仿宋"/>
          <w:lang w:eastAsia="zh-CN"/>
        </w:rPr>
        <w:t>）、</w:t>
      </w:r>
      <w:r>
        <w:rPr>
          <w:rFonts w:hint="eastAsia" w:eastAsia="仿宋"/>
        </w:rPr>
        <w:t>甜蜜素</w:t>
      </w:r>
      <w:r>
        <w:rPr>
          <w:rFonts w:hint="eastAsia" w:eastAsia="仿宋"/>
          <w:lang w:eastAsia="zh-CN"/>
        </w:rPr>
        <w:t>（</w:t>
      </w:r>
      <w:r>
        <w:rPr>
          <w:rFonts w:hint="eastAsia" w:eastAsia="仿宋"/>
        </w:rPr>
        <w:t>以环己基氨基磺酸计</w:t>
      </w:r>
      <w:r>
        <w:rPr>
          <w:rFonts w:hint="eastAsia" w:eastAsia="仿宋"/>
          <w:lang w:eastAsia="zh-CN"/>
        </w:rPr>
        <w:t>）、</w:t>
      </w:r>
      <w:r>
        <w:rPr>
          <w:rFonts w:hint="eastAsia" w:eastAsia="仿宋"/>
        </w:rPr>
        <w:t>脱氢乙酸及其钠盐</w:t>
      </w:r>
      <w:r>
        <w:rPr>
          <w:rFonts w:hint="eastAsia" w:eastAsia="仿宋"/>
          <w:lang w:eastAsia="zh-CN"/>
        </w:rPr>
        <w:t>（</w:t>
      </w:r>
      <w:r>
        <w:rPr>
          <w:rFonts w:hint="eastAsia" w:eastAsia="仿宋"/>
        </w:rPr>
        <w:t>以脱氢乙酸计</w:t>
      </w:r>
      <w:r>
        <w:rPr>
          <w:rFonts w:hint="eastAsia" w:eastAsia="仿宋"/>
          <w:lang w:eastAsia="zh-CN"/>
        </w:rPr>
        <w:t>）、</w:t>
      </w:r>
      <w:r>
        <w:rPr>
          <w:rFonts w:hint="eastAsia" w:eastAsia="仿宋"/>
        </w:rPr>
        <w:t>苋菜红</w:t>
      </w:r>
      <w:r>
        <w:rPr>
          <w:rFonts w:hint="eastAsia" w:eastAsia="仿宋"/>
          <w:lang w:eastAsia="zh-CN"/>
        </w:rPr>
        <w:t>、</w:t>
      </w:r>
      <w:r>
        <w:rPr>
          <w:rFonts w:hint="eastAsia" w:eastAsia="仿宋"/>
        </w:rPr>
        <w:t>胭脂红</w:t>
      </w:r>
      <w:r>
        <w:rPr>
          <w:rFonts w:hint="eastAsia" w:eastAsia="仿宋"/>
          <w:lang w:eastAsia="zh-CN"/>
        </w:rPr>
        <w:t>、</w:t>
      </w:r>
      <w:r>
        <w:rPr>
          <w:rFonts w:hint="eastAsia" w:eastAsia="仿宋"/>
        </w:rPr>
        <w:t>罂粟碱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等</w:t>
      </w:r>
      <w:r>
        <w:rPr>
          <w:rFonts w:eastAsia="仿宋"/>
        </w:rPr>
        <w:t>指标。</w:t>
      </w:r>
    </w:p>
    <w:p>
      <w:pPr>
        <w:adjustRightInd w:val="0"/>
        <w:snapToGrid w:val="0"/>
        <w:spacing w:line="540" w:lineRule="exact"/>
        <w:ind w:firstLine="624" w:firstLineChars="200"/>
        <w:jc w:val="left"/>
        <w:rPr>
          <w:rFonts w:hint="eastAsia" w:eastAsia="仿宋"/>
          <w:lang w:val="en-US" w:eastAsia="zh-CN"/>
        </w:rPr>
      </w:pPr>
      <w:r>
        <w:rPr>
          <w:rFonts w:eastAsia="仿宋"/>
        </w:rPr>
        <w:t>共抽检我</w:t>
      </w:r>
      <w:r>
        <w:rPr>
          <w:rFonts w:hint="eastAsia" w:eastAsia="仿宋"/>
          <w:lang w:val="en-US" w:eastAsia="zh-CN"/>
        </w:rPr>
        <w:t>县14</w:t>
      </w:r>
      <w:r>
        <w:rPr>
          <w:rFonts w:eastAsia="仿宋"/>
        </w:rPr>
        <w:t>家</w:t>
      </w:r>
      <w:r>
        <w:rPr>
          <w:rFonts w:hint="eastAsia" w:eastAsia="仿宋"/>
        </w:rPr>
        <w:t>单位</w:t>
      </w:r>
      <w:r>
        <w:rPr>
          <w:rFonts w:eastAsia="仿宋"/>
        </w:rPr>
        <w:t>的</w:t>
      </w:r>
      <w:r>
        <w:rPr>
          <w:rFonts w:hint="eastAsia" w:eastAsia="仿宋"/>
          <w:lang w:val="en-US" w:eastAsia="zh-CN"/>
        </w:rPr>
        <w:t>18</w:t>
      </w:r>
      <w:r>
        <w:rPr>
          <w:rFonts w:eastAsia="仿宋"/>
        </w:rPr>
        <w:t>批次</w:t>
      </w:r>
      <w:r>
        <w:rPr>
          <w:rFonts w:hint="eastAsia" w:eastAsia="仿宋"/>
          <w:lang w:val="en-US" w:eastAsia="zh-CN"/>
        </w:rPr>
        <w:t>样品</w:t>
      </w:r>
      <w:r>
        <w:rPr>
          <w:rFonts w:eastAsia="仿宋"/>
        </w:rPr>
        <w:t>，</w:t>
      </w:r>
      <w:r>
        <w:rPr>
          <w:rFonts w:hint="eastAsia" w:eastAsia="仿宋"/>
          <w:lang w:val="en-US" w:eastAsia="zh-CN"/>
        </w:rPr>
        <w:t>其中</w:t>
      </w:r>
      <w:r>
        <w:rPr>
          <w:rFonts w:hint="eastAsia" w:eastAsia="仿宋"/>
        </w:rPr>
        <w:t>合格</w:t>
      </w:r>
      <w:r>
        <w:rPr>
          <w:rFonts w:hint="eastAsia" w:eastAsia="仿宋"/>
          <w:lang w:val="en-US" w:eastAsia="zh-CN"/>
        </w:rPr>
        <w:t>样品18批次，不</w:t>
      </w:r>
      <w:r>
        <w:rPr>
          <w:rFonts w:hint="eastAsia" w:eastAsia="仿宋"/>
        </w:rPr>
        <w:t>合格</w:t>
      </w:r>
      <w:r>
        <w:rPr>
          <w:rFonts w:hint="eastAsia" w:eastAsia="仿宋"/>
          <w:lang w:val="en-US" w:eastAsia="zh-CN"/>
        </w:rPr>
        <w:t>样品0批次。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7" w:right="2155" w:bottom="1587" w:left="1985" w:header="851" w:footer="1531" w:gutter="0"/>
      <w:cols w:space="720" w:num="1"/>
      <w:docGrid w:type="linesAndChars" w:linePitch="57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C5472"/>
    <w:rsid w:val="443C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2026-06-18T05:23:00Z</dcterms:created>
  <dc:creator>Administrator</dc:creator>
  <cp:lastModifiedBy>Administrator</cp:lastModifiedBy>
  <dcterms:modified xsi:type="dcterms:W3CDTF">2026-06-18T05:24:02Z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