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2A53">
      <w:pPr>
        <w:widowControl/>
        <w:jc w:val="center"/>
        <w:rPr>
          <w:rFonts w:hint="default" w:ascii="华文中宋" w:hAnsi="华文中宋" w:eastAsia="华文中宋" w:cs="华文中宋"/>
          <w:kern w:val="0"/>
          <w:sz w:val="56"/>
          <w:szCs w:val="56"/>
          <w:lang w:val="en-US" w:eastAsia="zh-CN"/>
        </w:rPr>
      </w:pPr>
      <w:bookmarkStart w:id="0" w:name="OLE_LINK2"/>
      <w:bookmarkStart w:id="1" w:name="OLE_LINK4"/>
      <w:bookmarkStart w:id="2" w:name="OLE_LINK1"/>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2026</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8号</w:t>
      </w:r>
    </w:p>
    <w:bookmarkEnd w:id="0"/>
    <w:p w14:paraId="54449EF5">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2026年3</w:t>
      </w:r>
      <w:r>
        <w:rPr>
          <w:rFonts w:hint="eastAsia" w:ascii="宋体" w:hAnsi="宋体" w:cs="宋体"/>
          <w:b/>
          <w:bCs/>
          <w:kern w:val="0"/>
          <w:sz w:val="32"/>
          <w:szCs w:val="32"/>
        </w:rPr>
        <w:t>月</w:t>
      </w:r>
      <w:r>
        <w:rPr>
          <w:rFonts w:hint="eastAsia" w:ascii="宋体" w:hAnsi="宋体" w:cs="宋体"/>
          <w:b/>
          <w:bCs/>
          <w:kern w:val="0"/>
          <w:sz w:val="32"/>
          <w:szCs w:val="32"/>
          <w:lang w:val="en-US" w:eastAsia="zh-CN"/>
        </w:rPr>
        <w:t>19日至2026年3月24日</w:t>
      </w:r>
    </w:p>
    <w:p w14:paraId="667F5E43">
      <w:pPr>
        <w:widowControl/>
        <w:ind w:right="960"/>
        <w:rPr>
          <w:rFonts w:hint="default" w:ascii="宋体" w:hAnsi="宋体" w:eastAsia="宋体" w:cs="宋体"/>
          <w:kern w:val="0"/>
          <w:sz w:val="28"/>
          <w:szCs w:val="28"/>
          <w:lang w:val="en-US" w:eastAsia="zh-CN"/>
        </w:rPr>
      </w:pPr>
      <w:r>
        <w:rPr>
          <w:rFonts w:ascii="宋体" w:hAnsi="宋体" w:cs="宋体"/>
          <w:kern w:val="0"/>
          <w:sz w:val="28"/>
          <w:szCs w:val="28"/>
        </w:rPr>
        <w:t>填报单位：</w:t>
      </w:r>
      <w:bookmarkStart w:id="3" w:name="OLE_LINK3"/>
      <w:r>
        <w:rPr>
          <w:rFonts w:hint="eastAsia" w:ascii="宋体" w:hAnsi="宋体" w:cs="宋体"/>
          <w:kern w:val="0"/>
          <w:sz w:val="28"/>
          <w:szCs w:val="28"/>
        </w:rPr>
        <w:t>额</w:t>
      </w:r>
      <w:r>
        <w:rPr>
          <w:rFonts w:ascii="宋体" w:hAnsi="宋体" w:cs="宋体"/>
          <w:kern w:val="0"/>
          <w:sz w:val="28"/>
          <w:szCs w:val="28"/>
        </w:rPr>
        <w:t>敏县</w:t>
      </w:r>
      <w:r>
        <w:rPr>
          <w:rFonts w:hint="eastAsia" w:ascii="宋体" w:hAnsi="宋体" w:cs="宋体"/>
          <w:kern w:val="0"/>
          <w:sz w:val="28"/>
          <w:szCs w:val="28"/>
          <w:lang w:val="en-US" w:eastAsia="zh-CN"/>
        </w:rPr>
        <w:t>交通运输局</w:t>
      </w:r>
      <w:bookmarkEnd w:id="3"/>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填报日期：</w:t>
      </w:r>
      <w:r>
        <w:rPr>
          <w:rFonts w:hint="eastAsia" w:ascii="宋体" w:hAnsi="宋体" w:cs="宋体"/>
          <w:kern w:val="0"/>
          <w:sz w:val="28"/>
          <w:szCs w:val="28"/>
          <w:lang w:val="en-US" w:eastAsia="zh-CN"/>
        </w:rPr>
        <w:t>2026年3月 24 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3060"/>
        <w:gridCol w:w="2880"/>
        <w:gridCol w:w="810"/>
        <w:gridCol w:w="1170"/>
        <w:gridCol w:w="3435"/>
      </w:tblGrid>
      <w:tr w14:paraId="4721B0F9">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14:paraId="36F00DA2">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14:paraId="4B0BD05F">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14:paraId="6648FF69">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3060" w:type="dxa"/>
            <w:tcBorders>
              <w:top w:val="outset" w:color="auto" w:sz="6" w:space="0"/>
              <w:bottom w:val="outset" w:color="auto" w:sz="6" w:space="0"/>
            </w:tcBorders>
            <w:noWrap w:val="0"/>
            <w:vAlign w:val="center"/>
          </w:tcPr>
          <w:p w14:paraId="5771A6C9">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2880" w:type="dxa"/>
            <w:tcBorders>
              <w:top w:val="outset" w:color="auto" w:sz="6" w:space="0"/>
              <w:bottom w:val="outset" w:color="auto" w:sz="6" w:space="0"/>
            </w:tcBorders>
            <w:noWrap w:val="0"/>
            <w:vAlign w:val="center"/>
          </w:tcPr>
          <w:p w14:paraId="66A4BE8F">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14:paraId="5AA061EB">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14:paraId="49D4CB0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14:paraId="1FF852E9">
            <w:pPr>
              <w:widowControl/>
              <w:jc w:val="center"/>
              <w:rPr>
                <w:rFonts w:ascii="宋体" w:hAnsi="宋体" w:cs="宋体"/>
                <w:kern w:val="0"/>
                <w:sz w:val="24"/>
                <w:szCs w:val="24"/>
              </w:rPr>
            </w:pPr>
            <w:r>
              <w:rPr>
                <w:rFonts w:hint="eastAsia" w:ascii="宋体" w:hAnsi="宋体" w:cs="宋体"/>
                <w:kern w:val="0"/>
                <w:sz w:val="24"/>
                <w:szCs w:val="24"/>
              </w:rPr>
              <w:t>案号</w:t>
            </w:r>
          </w:p>
        </w:tc>
      </w:tr>
      <w:tr w14:paraId="70345C10">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36287A8A">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491" w:type="dxa"/>
            <w:tcBorders>
              <w:top w:val="outset" w:color="auto" w:sz="6" w:space="0"/>
              <w:bottom w:val="outset" w:color="auto" w:sz="6" w:space="0"/>
            </w:tcBorders>
            <w:noWrap w:val="0"/>
            <w:vAlign w:val="center"/>
          </w:tcPr>
          <w:p w14:paraId="3518ED9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14:paraId="42744F38">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2026年3月19日</w:t>
            </w:r>
          </w:p>
        </w:tc>
        <w:tc>
          <w:tcPr>
            <w:tcW w:w="3060" w:type="dxa"/>
            <w:tcBorders>
              <w:top w:val="outset" w:color="auto" w:sz="6" w:space="0"/>
              <w:bottom w:val="outset" w:color="auto" w:sz="6" w:space="0"/>
            </w:tcBorders>
            <w:shd w:val="clear" w:color="auto" w:fill="auto"/>
            <w:noWrap w:val="0"/>
            <w:vAlign w:val="center"/>
          </w:tcPr>
          <w:p w14:paraId="73606280">
            <w:pPr>
              <w:keepNext w:val="0"/>
              <w:keepLines w:val="0"/>
              <w:widowControl/>
              <w:suppressLineNumbers w:val="0"/>
              <w:ind w:firstLine="300" w:firstLineChars="20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新疆兴塔运输（集团）额敏县鸿运运输有限责任公司</w:t>
            </w:r>
          </w:p>
        </w:tc>
        <w:tc>
          <w:tcPr>
            <w:tcW w:w="2880" w:type="dxa"/>
            <w:tcBorders>
              <w:top w:val="outset" w:color="auto" w:sz="6" w:space="0"/>
              <w:bottom w:val="outset" w:color="auto" w:sz="6" w:space="0"/>
            </w:tcBorders>
            <w:shd w:val="clear" w:color="auto" w:fill="auto"/>
            <w:noWrap w:val="0"/>
            <w:vAlign w:val="center"/>
          </w:tcPr>
          <w:p w14:paraId="2A9A993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新疆兴塔运输（集团）额敏县鸿运运输有限责任公司涉嫌道路运输经营者使用卫星定位装置出现故障不能保持在线的道路运输车辆从事经营活动案</w:t>
            </w:r>
          </w:p>
        </w:tc>
        <w:tc>
          <w:tcPr>
            <w:tcW w:w="810" w:type="dxa"/>
            <w:tcBorders>
              <w:top w:val="outset" w:color="auto" w:sz="6" w:space="0"/>
              <w:bottom w:val="outset" w:color="auto" w:sz="6" w:space="0"/>
            </w:tcBorders>
            <w:shd w:val="clear" w:color="auto" w:fill="auto"/>
            <w:noWrap w:val="0"/>
            <w:vAlign w:val="center"/>
          </w:tcPr>
          <w:p w14:paraId="0E3B2C95">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BA382A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400</w:t>
            </w:r>
          </w:p>
        </w:tc>
        <w:tc>
          <w:tcPr>
            <w:tcW w:w="3435" w:type="dxa"/>
            <w:tcBorders>
              <w:top w:val="outset" w:color="auto" w:sz="6" w:space="0"/>
              <w:bottom w:val="outset" w:color="auto" w:sz="6" w:space="0"/>
            </w:tcBorders>
            <w:shd w:val="clear" w:color="auto" w:fill="auto"/>
            <w:noWrap w:val="0"/>
            <w:vAlign w:val="center"/>
          </w:tcPr>
          <w:p w14:paraId="165C0C2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w:t>
            </w:r>
            <w:r>
              <w:rPr>
                <w:rFonts w:hint="eastAsia" w:ascii="宋体" w:hAnsi="宋体" w:cs="宋体"/>
                <w:kern w:val="2"/>
                <w:sz w:val="15"/>
                <w:szCs w:val="15"/>
                <w:lang w:val="en-US" w:eastAsia="zh-CN" w:bidi="ar-SA"/>
              </w:rPr>
              <w:t>6</w:t>
            </w:r>
            <w:r>
              <w:rPr>
                <w:rFonts w:hint="eastAsia" w:ascii="宋体" w:hAnsi="宋体" w:eastAsia="宋体" w:cs="宋体"/>
                <w:kern w:val="2"/>
                <w:sz w:val="15"/>
                <w:szCs w:val="15"/>
                <w:lang w:val="en-US" w:eastAsia="zh-CN" w:bidi="ar-SA"/>
              </w:rPr>
              <w:t>〕00</w:t>
            </w:r>
            <w:r>
              <w:rPr>
                <w:rFonts w:hint="eastAsia" w:ascii="宋体" w:hAnsi="宋体" w:cs="宋体"/>
                <w:kern w:val="2"/>
                <w:sz w:val="15"/>
                <w:szCs w:val="15"/>
                <w:lang w:val="en-US" w:eastAsia="zh-CN" w:bidi="ar-SA"/>
              </w:rPr>
              <w:t>08</w:t>
            </w:r>
            <w:r>
              <w:rPr>
                <w:rFonts w:hint="eastAsia" w:ascii="宋体" w:hAnsi="宋体" w:eastAsia="宋体" w:cs="宋体"/>
                <w:kern w:val="2"/>
                <w:sz w:val="15"/>
                <w:szCs w:val="15"/>
                <w:lang w:val="en-US" w:eastAsia="zh-CN" w:bidi="ar-SA"/>
              </w:rPr>
              <w:t>号</w:t>
            </w:r>
          </w:p>
        </w:tc>
      </w:tr>
      <w:tr w14:paraId="29313D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noWrap w:val="0"/>
            <w:vAlign w:val="center"/>
          </w:tcPr>
          <w:p w14:paraId="229F81F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9558D5">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14:paraId="5873683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2026年3月19日</w:t>
            </w:r>
          </w:p>
        </w:tc>
        <w:tc>
          <w:tcPr>
            <w:tcW w:w="3060" w:type="dxa"/>
            <w:tcBorders>
              <w:top w:val="outset" w:color="auto" w:sz="6" w:space="0"/>
              <w:bottom w:val="outset" w:color="auto" w:sz="6" w:space="0"/>
            </w:tcBorders>
            <w:shd w:val="clear" w:color="auto" w:fill="auto"/>
            <w:noWrap w:val="0"/>
            <w:vAlign w:val="center"/>
          </w:tcPr>
          <w:p w14:paraId="6984791F">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额敏县隆顺泰商贸有限公司</w:t>
            </w:r>
          </w:p>
        </w:tc>
        <w:tc>
          <w:tcPr>
            <w:tcW w:w="2880" w:type="dxa"/>
            <w:tcBorders>
              <w:top w:val="outset" w:color="auto" w:sz="6" w:space="0"/>
              <w:bottom w:val="outset" w:color="auto" w:sz="6" w:space="0"/>
            </w:tcBorders>
            <w:shd w:val="clear" w:color="auto" w:fill="auto"/>
            <w:noWrap w:val="0"/>
            <w:vAlign w:val="center"/>
          </w:tcPr>
          <w:p w14:paraId="328CA3CA">
            <w:pPr>
              <w:keepNext w:val="0"/>
              <w:keepLines w:val="0"/>
              <w:widowControl/>
              <w:suppressLineNumbers w:val="0"/>
              <w:jc w:val="both"/>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br w:type="textWrapping"/>
            </w:r>
            <w:r>
              <w:rPr>
                <w:rFonts w:hint="eastAsia" w:ascii="宋体" w:hAnsi="宋体" w:eastAsia="宋体" w:cs="宋体"/>
                <w:kern w:val="2"/>
                <w:sz w:val="15"/>
                <w:szCs w:val="15"/>
                <w:lang w:val="en-US" w:eastAsia="zh-CN" w:bidi="ar-SA"/>
              </w:rPr>
              <w:t>额敏县隆顺泰商贸有限公司涉嫌道路运输车辆未按规定进行年度审验案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6C36D151">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0B51452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01D6D80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新塔额交执运政简〔2026〕0017号</w:t>
            </w:r>
          </w:p>
        </w:tc>
      </w:tr>
      <w:tr w14:paraId="70540A7B">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57F40FF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7DA87B02">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45" w:type="dxa"/>
            <w:tcBorders>
              <w:top w:val="outset" w:color="auto" w:sz="6" w:space="0"/>
              <w:bottom w:val="outset" w:color="auto" w:sz="6" w:space="0"/>
            </w:tcBorders>
            <w:shd w:val="clear" w:color="auto" w:fill="auto"/>
            <w:noWrap w:val="0"/>
            <w:vAlign w:val="center"/>
          </w:tcPr>
          <w:p w14:paraId="7B584589">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kern w:val="2"/>
                <w:sz w:val="15"/>
                <w:szCs w:val="15"/>
                <w:lang w:val="en-US" w:eastAsia="zh-CN" w:bidi="ar-SA"/>
              </w:rPr>
              <w:t>2026年3月24日</w:t>
            </w:r>
          </w:p>
        </w:tc>
        <w:tc>
          <w:tcPr>
            <w:tcW w:w="3060" w:type="dxa"/>
            <w:tcBorders>
              <w:top w:val="outset" w:color="auto" w:sz="6" w:space="0"/>
              <w:bottom w:val="outset" w:color="auto" w:sz="6" w:space="0"/>
            </w:tcBorders>
            <w:shd w:val="clear" w:color="auto" w:fill="auto"/>
            <w:noWrap w:val="0"/>
            <w:vAlign w:val="center"/>
          </w:tcPr>
          <w:p w14:paraId="7D76DB24">
            <w:pPr>
              <w:keepNext w:val="0"/>
              <w:keepLines w:val="0"/>
              <w:widowControl/>
              <w:suppressLineNumbers w:val="0"/>
              <w:ind w:firstLine="300" w:firstLineChars="20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kern w:val="2"/>
                <w:sz w:val="15"/>
                <w:szCs w:val="15"/>
                <w:lang w:val="en-US" w:eastAsia="zh-CN" w:bidi="ar-SA"/>
              </w:rPr>
              <w:t>额敏县双礼商贸有限公司</w:t>
            </w:r>
          </w:p>
        </w:tc>
        <w:tc>
          <w:tcPr>
            <w:tcW w:w="2880" w:type="dxa"/>
            <w:tcBorders>
              <w:top w:val="outset" w:color="auto" w:sz="6" w:space="0"/>
              <w:bottom w:val="outset" w:color="auto" w:sz="6" w:space="0"/>
            </w:tcBorders>
            <w:shd w:val="clear" w:color="auto" w:fill="auto"/>
            <w:noWrap w:val="0"/>
            <w:vAlign w:val="center"/>
          </w:tcPr>
          <w:p w14:paraId="6245DD4D">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1E77D61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6FCC823A">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5250075">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264AAE0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新塔额交执运政简〔2026〕0018号</w:t>
            </w:r>
          </w:p>
        </w:tc>
      </w:tr>
      <w:tr w14:paraId="506C489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3F6D90B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5B797AF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145" w:type="dxa"/>
            <w:tcBorders>
              <w:top w:val="outset" w:color="auto" w:sz="6" w:space="0"/>
              <w:bottom w:val="outset" w:color="auto" w:sz="6" w:space="0"/>
            </w:tcBorders>
            <w:shd w:val="clear" w:color="auto" w:fill="auto"/>
            <w:noWrap w:val="0"/>
            <w:vAlign w:val="center"/>
          </w:tcPr>
          <w:p w14:paraId="275E59F2">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kern w:val="2"/>
                <w:sz w:val="15"/>
                <w:szCs w:val="15"/>
                <w:lang w:val="en-US" w:eastAsia="zh-CN" w:bidi="ar-SA"/>
              </w:rPr>
              <w:t>2026年3月24日</w:t>
            </w:r>
          </w:p>
        </w:tc>
        <w:tc>
          <w:tcPr>
            <w:tcW w:w="3060" w:type="dxa"/>
            <w:tcBorders>
              <w:top w:val="outset" w:color="auto" w:sz="6" w:space="0"/>
              <w:bottom w:val="outset" w:color="auto" w:sz="6" w:space="0"/>
            </w:tcBorders>
            <w:shd w:val="clear" w:color="auto" w:fill="auto"/>
            <w:noWrap w:val="0"/>
            <w:vAlign w:val="center"/>
          </w:tcPr>
          <w:p w14:paraId="1107C0FC">
            <w:pPr>
              <w:keepNext w:val="0"/>
              <w:keepLines w:val="0"/>
              <w:widowControl/>
              <w:suppressLineNumbers w:val="0"/>
              <w:ind w:firstLine="400" w:firstLineChars="200"/>
              <w:jc w:val="center"/>
              <w:textAlignment w:val="bottom"/>
              <w:rPr>
                <w:rFonts w:hint="eastAsia" w:ascii="宋体" w:hAnsi="宋体" w:eastAsia="宋体" w:cs="宋体"/>
                <w:kern w:val="2"/>
                <w:sz w:val="20"/>
                <w:szCs w:val="20"/>
                <w:lang w:val="en-US" w:eastAsia="zh-CN" w:bidi="ar-SA"/>
              </w:rPr>
            </w:pPr>
          </w:p>
          <w:p w14:paraId="4F03F8FB">
            <w:pPr>
              <w:keepNext w:val="0"/>
              <w:keepLines w:val="0"/>
              <w:widowControl/>
              <w:suppressLineNumbers w:val="0"/>
              <w:ind w:firstLine="300" w:firstLineChars="20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kern w:val="2"/>
                <w:sz w:val="15"/>
                <w:szCs w:val="15"/>
                <w:lang w:val="en-US" w:eastAsia="zh-CN" w:bidi="ar-SA"/>
              </w:rPr>
              <w:t>额敏县双礼商贸有限公司</w:t>
            </w:r>
          </w:p>
        </w:tc>
        <w:tc>
          <w:tcPr>
            <w:tcW w:w="2880" w:type="dxa"/>
            <w:tcBorders>
              <w:top w:val="outset" w:color="auto" w:sz="6" w:space="0"/>
              <w:bottom w:val="outset" w:color="auto" w:sz="6" w:space="0"/>
            </w:tcBorders>
            <w:shd w:val="clear" w:color="auto" w:fill="auto"/>
            <w:noWrap w:val="0"/>
            <w:vAlign w:val="center"/>
          </w:tcPr>
          <w:p w14:paraId="0C4FAAD9">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5A637D2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额敏县双礼商贸有限公司涉嫌道路运输经营者未按照规定的周期和频次进行车辆检验检测案</w:t>
            </w:r>
          </w:p>
        </w:tc>
        <w:tc>
          <w:tcPr>
            <w:tcW w:w="810" w:type="dxa"/>
            <w:tcBorders>
              <w:top w:val="outset" w:color="auto" w:sz="6" w:space="0"/>
              <w:bottom w:val="outset" w:color="auto" w:sz="6" w:space="0"/>
            </w:tcBorders>
            <w:shd w:val="clear" w:color="auto" w:fill="auto"/>
            <w:noWrap w:val="0"/>
            <w:vAlign w:val="center"/>
          </w:tcPr>
          <w:p w14:paraId="605B0EEC">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BC039BB">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1000</w:t>
            </w:r>
          </w:p>
        </w:tc>
        <w:tc>
          <w:tcPr>
            <w:tcW w:w="3435" w:type="dxa"/>
            <w:tcBorders>
              <w:top w:val="outset" w:color="auto" w:sz="6" w:space="0"/>
              <w:bottom w:val="outset" w:color="auto" w:sz="6" w:space="0"/>
            </w:tcBorders>
            <w:shd w:val="clear" w:color="auto" w:fill="auto"/>
            <w:noWrap w:val="0"/>
            <w:vAlign w:val="center"/>
          </w:tcPr>
          <w:p w14:paraId="2EA6B7C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新塔额交执运政简〔2026〕0019号</w:t>
            </w:r>
          </w:p>
        </w:tc>
      </w:tr>
      <w:bookmarkEnd w:id="1"/>
      <w:bookmarkEnd w:id="2"/>
    </w:tbl>
    <w:p w14:paraId="4A697166">
      <w:pPr>
        <w:jc w:val="both"/>
        <w:rPr>
          <w:lang w:val="en-US" w:eastAsia="zh-CN"/>
        </w:rPr>
      </w:pPr>
      <w:bookmarkStart w:id="4" w:name="_GoBack"/>
      <w:bookmarkEnd w:id="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23A5714"/>
    <w:rsid w:val="03265180"/>
    <w:rsid w:val="077C1812"/>
    <w:rsid w:val="07E1567D"/>
    <w:rsid w:val="0A2543E3"/>
    <w:rsid w:val="0AF624F4"/>
    <w:rsid w:val="0DE32167"/>
    <w:rsid w:val="0F7D6A6F"/>
    <w:rsid w:val="11C52008"/>
    <w:rsid w:val="11D54C50"/>
    <w:rsid w:val="12957C2C"/>
    <w:rsid w:val="130B7EEE"/>
    <w:rsid w:val="15F62579"/>
    <w:rsid w:val="17173599"/>
    <w:rsid w:val="17E931DE"/>
    <w:rsid w:val="1C8054A9"/>
    <w:rsid w:val="1E7D02F5"/>
    <w:rsid w:val="1EEF10B1"/>
    <w:rsid w:val="1F693FC3"/>
    <w:rsid w:val="20E22131"/>
    <w:rsid w:val="23E7405F"/>
    <w:rsid w:val="24DA3AA7"/>
    <w:rsid w:val="2572277A"/>
    <w:rsid w:val="29924D42"/>
    <w:rsid w:val="2AF13D8E"/>
    <w:rsid w:val="2C2912A1"/>
    <w:rsid w:val="2CA451E4"/>
    <w:rsid w:val="2DAC4350"/>
    <w:rsid w:val="3001084F"/>
    <w:rsid w:val="31F84007"/>
    <w:rsid w:val="35B83FE4"/>
    <w:rsid w:val="36962041"/>
    <w:rsid w:val="38B247E4"/>
    <w:rsid w:val="38B3427F"/>
    <w:rsid w:val="38CE4A9C"/>
    <w:rsid w:val="3C1F4887"/>
    <w:rsid w:val="3E9A1FA2"/>
    <w:rsid w:val="3ECC2AA4"/>
    <w:rsid w:val="40413903"/>
    <w:rsid w:val="404B17A6"/>
    <w:rsid w:val="41E225DE"/>
    <w:rsid w:val="429E51A3"/>
    <w:rsid w:val="42FE0D52"/>
    <w:rsid w:val="4356522A"/>
    <w:rsid w:val="43FE4D82"/>
    <w:rsid w:val="44B72DD8"/>
    <w:rsid w:val="45C4385E"/>
    <w:rsid w:val="46FB0BB0"/>
    <w:rsid w:val="474D36DB"/>
    <w:rsid w:val="47E86474"/>
    <w:rsid w:val="4C0078C3"/>
    <w:rsid w:val="4E015B87"/>
    <w:rsid w:val="4E1458CD"/>
    <w:rsid w:val="4E71056B"/>
    <w:rsid w:val="4F0E7CD9"/>
    <w:rsid w:val="4FB61D55"/>
    <w:rsid w:val="51952F80"/>
    <w:rsid w:val="59C7413C"/>
    <w:rsid w:val="5ABF62C1"/>
    <w:rsid w:val="5C030290"/>
    <w:rsid w:val="5CCA0F08"/>
    <w:rsid w:val="6049140E"/>
    <w:rsid w:val="678B3379"/>
    <w:rsid w:val="67A27F96"/>
    <w:rsid w:val="69F85C4B"/>
    <w:rsid w:val="6CA9147F"/>
    <w:rsid w:val="72000C89"/>
    <w:rsid w:val="729143EC"/>
    <w:rsid w:val="74806F8A"/>
    <w:rsid w:val="756E083E"/>
    <w:rsid w:val="77C6382D"/>
    <w:rsid w:val="79B148C1"/>
    <w:rsid w:val="79F1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207</Words>
  <Characters>234</Characters>
  <Lines>0</Lines>
  <Paragraphs>0</Paragraphs>
  <TotalTime>5</TotalTime>
  <ScaleCrop>false</ScaleCrop>
  <LinksUpToDate>false</LinksUpToDate>
  <CharactersWithSpaces>275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hetui</cp:lastModifiedBy>
  <cp:lastPrinted>2026-01-28T09:46:00Z</cp:lastPrinted>
  <dcterms:modified xsi:type="dcterms:W3CDTF">2026-03-24T04:29:56Z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63E8E093876C49F1A0055A730714D51A_13</vt:lpwstr>
  </property>
  <property fmtid="{D5CDD505-2E9C-101B-9397-08002B2CF9AE}" pid="4" name="KSOTemplateDocerSaveRecord">
    <vt:lpwstr>eyJoZGlkIjoiYTNmMWM1NzBmNTcyMDM0MDY2M2JiM2E3YTZjNGJiMDgiLCJ1c2VySWQiOiI2NjI1OTQwMzQifQ==</vt:lpwstr>
  </property>
</Properties>
</file>