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
        <w:gridCol w:w="471"/>
        <w:gridCol w:w="739"/>
        <w:gridCol w:w="1314"/>
        <w:gridCol w:w="925"/>
        <w:gridCol w:w="972"/>
        <w:gridCol w:w="218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9"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公告时间</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登记注册类型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社会信用代码（纳税人识别号）</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纳税人名称</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法定代表人(负责人)姓名</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生产经营地址</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公告税务机关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91654201MA789A3D96</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新疆金海绿源服务管理有限公司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陈新华</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新疆塔城地区塔城市第九师巴克图经济技术开发区管理委员会办公楼三楼306室综合办公区四区103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14"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91654221MA7762FXX4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新疆敬成生物科技有限公司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rPr>
              <w:t>汪慧勇</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新疆塔城地区额敏县泽丰农商城25栋3层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1"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91654221MA77FQNQ8A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新疆新农人农牧科技有限公司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张斌</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新疆塔城地区额敏县塔额路工业园区十六地段0201000251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91654221MA78YPBA2A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新疆华林商贸有限公司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蔡建华</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新疆塔城地区额敏县塔额路三十地段862号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91654221MA791TW57W</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额敏县一号颐仁堂医药有限公司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杨欢</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新疆塔城地区额敏县玉什喀拉苏镇飞鹅路038号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91654221MA79FR8G5M</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额敏县三石新型建材有限公司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张伟</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新疆塔城地区额敏县二支河牧场切恩格勒德哈仁村147号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91654221MABJJB4E88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新疆奥森畜牧高科技开发有限公司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郑福苍</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新疆塔城地区额敏县810县道霍吉尔特蒙古民族乡阿克加尔卓塔村001号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91654221MACH2MAE3T</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额敏县恒世通汽车销售有限公司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柳和清</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新疆塔城地区额敏县额乌路一地段027号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91654221MACPN2MD9U</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额敏县乐游电子竞技酒店</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张保华</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新疆塔城地区额敏县文化路农副产品批发零售交易中心32幢301号-2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91654221MAD0MEN997</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塔城正天汽车服务有限公司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张圆圆</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新疆塔城地区额敏县额乌路二地段433号(附3号）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91654221MADDGNHC9J</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新疆富爽餐饮管理有限公司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张翠华</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新疆塔城地区额敏县西郊北1巷006号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91654221MADPGDKR4L</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额敏县拜鸽建筑工程有限公司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322"/>
              </w:tabs>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托留汗·河孜汗</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新疆塔城地区额敏县种羊场牧业二队300号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91654221MAEF30854G</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新疆博凯鑫通钢结构有限公司额敏分公司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胡亮</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新疆塔城地区额敏县额铁路三十四地段452-1号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91654221MAEFFB5W1A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新疆囍欢食品有限公司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杨猛</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新疆塔城地区额敏县塔额路（兵地、辽阳）工业园区D-1026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91654221MAEM8TJ30W</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新疆云岫文化传媒有限公司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师振伟</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新疆塔城地区额敏县阿尔夏特路二十一地段49号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91654221MAENQK9078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额敏县百礼客二手车经纪有限公司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库拉西·吾木尔哈孜</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新疆塔城地区额敏县玛热勒苏镇玛热勒苏村083号-1室</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91659012MAEQ052X2P</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白杨市丛博新能源科技有限公司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梁栋</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新疆白杨市巴克图</w:t>
            </w:r>
            <w:r>
              <w:rPr>
                <w:rFonts w:hint="eastAsia" w:ascii="宋体" w:hAnsi="宋体" w:cs="宋体"/>
                <w:i w:val="0"/>
                <w:iCs w:val="0"/>
                <w:color w:val="000000"/>
                <w:kern w:val="0"/>
                <w:sz w:val="18"/>
                <w:szCs w:val="18"/>
                <w:u w:val="none"/>
                <w:lang w:val="en-US" w:eastAsia="zh-CN" w:bidi="ar"/>
              </w:rPr>
              <w:t>经济技术开发区</w:t>
            </w:r>
            <w:bookmarkStart w:id="0" w:name="_GoBack"/>
            <w:bookmarkEnd w:id="0"/>
            <w:r>
              <w:rPr>
                <w:rFonts w:hint="eastAsia" w:ascii="宋体" w:hAnsi="宋体" w:eastAsia="宋体" w:cs="宋体"/>
                <w:i w:val="0"/>
                <w:iCs w:val="0"/>
                <w:color w:val="000000"/>
                <w:kern w:val="0"/>
                <w:sz w:val="18"/>
                <w:szCs w:val="18"/>
                <w:u w:val="none"/>
                <w:lang w:val="en-US" w:eastAsia="zh-CN" w:bidi="ar"/>
              </w:rPr>
              <w:t>创新创业基地四楼401室17D</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91659030MACH2M6H2Q</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塔城市鑫胜商贸有限公司</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李鑫涛</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新疆塔城地区塔城市第九师巴克图经济技术开发区办公楼三楼 301 室 22D 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93659012MAE6YTRUX7</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白杨市云上牧场农牧专业合作社</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李金星</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新疆白杨市165团4连004号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2026年3月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单位纳税人税务登记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93659020MA78T26K2F</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塔城泽顺种养殖专业合作社</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郑艺明</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新疆塔城地区塔城市第九师一六四团一连118号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国家税务总局额敏县税务局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6134E"/>
    <w:rsid w:val="3A4853D4"/>
    <w:rsid w:val="3FF8639E"/>
    <w:rsid w:val="7936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2026-03-03T08:07:00Z</dcterms:created>
  <dc:creator>Administrator</dc:creator>
  <cp:lastModifiedBy>Administrator</cp:lastModifiedBy>
  <dcterms:modified xsi:type="dcterms:W3CDTF">2026-03-05T03:29:45Z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