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643" w:firstLineChars="200"/>
        <w:jc w:val="both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附件：</w:t>
      </w:r>
      <w:r>
        <w:rPr>
          <w:rFonts w:hint="eastAsia"/>
          <w:b/>
          <w:sz w:val="32"/>
          <w:szCs w:val="32"/>
        </w:rPr>
        <w:t>额敏县拟推荐2022年农民专业合作社县级示范创建名单</w:t>
      </w:r>
    </w:p>
    <w:tbl>
      <w:tblPr>
        <w:tblStyle w:val="2"/>
        <w:tblW w:w="10681" w:type="dxa"/>
        <w:jc w:val="center"/>
        <w:tblInd w:w="-7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23"/>
        <w:gridCol w:w="3823"/>
        <w:gridCol w:w="750"/>
        <w:gridCol w:w="1274"/>
        <w:gridCol w:w="808"/>
        <w:gridCol w:w="1661"/>
        <w:gridCol w:w="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合作社名称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喀镇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伟山畜牧养殖专业合作社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都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13999740101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霍乡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额敏县聚鑫细毛羊养殖专业合作社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18609010803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郊区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额敏县振清林果农民专业合作社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副理事长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13150226555</w:t>
            </w:r>
          </w:p>
        </w:tc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郊区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额敏县富邦种植养殖专业合作社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19990165555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杰镇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额敏县福乐家农业专业合作社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13345309821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上户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额敏县上户镇创世农民专业合作社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13999497098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327" w:right="839" w:bottom="1327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33164"/>
    <w:rsid w:val="2F83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2022-06-22T10:06:00Z</dcterms:created>
  <dc:creator>Administrator</dc:creator>
  <cp:lastModifiedBy>Administrator</cp:lastModifiedBy>
  <dcterms:modified xsi:type="dcterms:W3CDTF">2022-06-22T10:16:31Z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