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F8943D">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4B2BA5D">
      <w:pPr>
        <w:spacing w:line="540" w:lineRule="exact"/>
        <w:jc w:val="center"/>
        <w:rPr>
          <w:rFonts w:ascii="华文中宋" w:hAnsi="华文中宋" w:eastAsia="华文中宋" w:cs="宋体"/>
          <w:b/>
          <w:kern w:val="0"/>
          <w:sz w:val="52"/>
          <w:szCs w:val="52"/>
        </w:rPr>
      </w:pPr>
    </w:p>
    <w:p w14:paraId="2629B90F">
      <w:pPr>
        <w:spacing w:line="540" w:lineRule="exact"/>
        <w:jc w:val="center"/>
        <w:rPr>
          <w:rFonts w:ascii="华文中宋" w:hAnsi="华文中宋" w:eastAsia="华文中宋" w:cs="宋体"/>
          <w:b/>
          <w:kern w:val="0"/>
          <w:sz w:val="52"/>
          <w:szCs w:val="52"/>
        </w:rPr>
      </w:pPr>
    </w:p>
    <w:p w14:paraId="190C830F">
      <w:pPr>
        <w:spacing w:line="540" w:lineRule="exact"/>
        <w:jc w:val="center"/>
        <w:rPr>
          <w:rFonts w:ascii="华文中宋" w:hAnsi="华文中宋" w:eastAsia="华文中宋" w:cs="宋体"/>
          <w:b/>
          <w:kern w:val="0"/>
          <w:sz w:val="52"/>
          <w:szCs w:val="52"/>
        </w:rPr>
      </w:pPr>
    </w:p>
    <w:p w14:paraId="216D9D5C">
      <w:pPr>
        <w:spacing w:line="540" w:lineRule="exact"/>
        <w:jc w:val="center"/>
        <w:rPr>
          <w:rFonts w:ascii="华文中宋" w:hAnsi="华文中宋" w:eastAsia="华文中宋" w:cs="宋体"/>
          <w:b/>
          <w:kern w:val="0"/>
          <w:sz w:val="52"/>
          <w:szCs w:val="52"/>
        </w:rPr>
      </w:pPr>
    </w:p>
    <w:p w14:paraId="3B8C1698">
      <w:pPr>
        <w:spacing w:line="540" w:lineRule="exact"/>
        <w:jc w:val="center"/>
        <w:rPr>
          <w:rFonts w:ascii="华文中宋" w:hAnsi="华文中宋" w:eastAsia="华文中宋" w:cs="宋体"/>
          <w:b/>
          <w:kern w:val="0"/>
          <w:sz w:val="52"/>
          <w:szCs w:val="52"/>
        </w:rPr>
      </w:pPr>
    </w:p>
    <w:p w14:paraId="6C849BC9">
      <w:pPr>
        <w:spacing w:line="540" w:lineRule="exact"/>
        <w:jc w:val="center"/>
        <w:rPr>
          <w:rFonts w:ascii="华文中宋" w:hAnsi="华文中宋" w:eastAsia="华文中宋" w:cs="宋体"/>
          <w:b/>
          <w:kern w:val="0"/>
          <w:sz w:val="52"/>
          <w:szCs w:val="52"/>
        </w:rPr>
      </w:pPr>
    </w:p>
    <w:p w14:paraId="72E1949E">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1276F3DB">
      <w:pPr>
        <w:spacing w:line="540" w:lineRule="exact"/>
        <w:jc w:val="center"/>
        <w:rPr>
          <w:rFonts w:ascii="华文中宋" w:hAnsi="华文中宋" w:eastAsia="华文中宋" w:cs="宋体"/>
          <w:b/>
          <w:kern w:val="0"/>
          <w:sz w:val="52"/>
          <w:szCs w:val="52"/>
        </w:rPr>
      </w:pPr>
    </w:p>
    <w:p w14:paraId="3913F79C">
      <w:pPr>
        <w:spacing w:line="540" w:lineRule="exact"/>
        <w:jc w:val="center"/>
        <w:rPr>
          <w:rFonts w:hint="eastAsia" w:hAnsi="宋体" w:eastAsia="仿宋_GB2312" w:cs="宋体"/>
          <w:kern w:val="0"/>
          <w:sz w:val="36"/>
          <w:szCs w:val="36"/>
          <w:lang w:val="en-US" w:eastAsia="zh-CN"/>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r>
        <w:rPr>
          <w:rFonts w:hint="eastAsia" w:hAnsi="宋体" w:eastAsia="仿宋_GB2312" w:cs="宋体"/>
          <w:kern w:val="0"/>
          <w:sz w:val="36"/>
          <w:szCs w:val="36"/>
          <w:lang w:val="en-US" w:eastAsia="zh-CN"/>
        </w:rPr>
        <w:t xml:space="preserve"> </w:t>
      </w:r>
    </w:p>
    <w:p w14:paraId="5F357FB0">
      <w:pPr>
        <w:spacing w:line="540" w:lineRule="exact"/>
        <w:jc w:val="center"/>
        <w:rPr>
          <w:rFonts w:hAnsi="宋体" w:eastAsia="仿宋_GB2312" w:cs="宋体"/>
          <w:kern w:val="0"/>
          <w:sz w:val="30"/>
          <w:szCs w:val="30"/>
        </w:rPr>
      </w:pPr>
    </w:p>
    <w:p w14:paraId="1FCF36DA">
      <w:pPr>
        <w:spacing w:line="540" w:lineRule="exact"/>
        <w:jc w:val="center"/>
        <w:rPr>
          <w:rFonts w:hAnsi="宋体" w:eastAsia="仿宋_GB2312" w:cs="宋体"/>
          <w:kern w:val="0"/>
          <w:sz w:val="30"/>
          <w:szCs w:val="30"/>
        </w:rPr>
      </w:pPr>
    </w:p>
    <w:p w14:paraId="6C104DF2">
      <w:pPr>
        <w:spacing w:line="540" w:lineRule="exact"/>
        <w:jc w:val="center"/>
        <w:rPr>
          <w:rFonts w:hAnsi="宋体" w:eastAsia="仿宋_GB2312" w:cs="宋体"/>
          <w:kern w:val="0"/>
          <w:sz w:val="30"/>
          <w:szCs w:val="30"/>
        </w:rPr>
      </w:pPr>
    </w:p>
    <w:p w14:paraId="11AF931A">
      <w:pPr>
        <w:spacing w:line="540" w:lineRule="exact"/>
        <w:jc w:val="center"/>
        <w:rPr>
          <w:rFonts w:hAnsi="宋体" w:eastAsia="仿宋_GB2312" w:cs="宋体"/>
          <w:kern w:val="0"/>
          <w:sz w:val="30"/>
          <w:szCs w:val="30"/>
        </w:rPr>
      </w:pPr>
    </w:p>
    <w:p w14:paraId="238496F0">
      <w:pPr>
        <w:spacing w:line="540" w:lineRule="exact"/>
        <w:jc w:val="center"/>
        <w:rPr>
          <w:rFonts w:hAnsi="宋体" w:eastAsia="仿宋_GB2312" w:cs="宋体"/>
          <w:kern w:val="0"/>
          <w:sz w:val="30"/>
          <w:szCs w:val="30"/>
        </w:rPr>
      </w:pPr>
    </w:p>
    <w:p w14:paraId="370A5FE3">
      <w:pPr>
        <w:spacing w:line="540" w:lineRule="exact"/>
        <w:jc w:val="center"/>
        <w:rPr>
          <w:rFonts w:hAnsi="宋体" w:eastAsia="仿宋_GB2312" w:cs="宋体"/>
          <w:kern w:val="0"/>
          <w:sz w:val="30"/>
          <w:szCs w:val="30"/>
        </w:rPr>
      </w:pPr>
    </w:p>
    <w:p w14:paraId="70D04B6A">
      <w:pPr>
        <w:spacing w:line="540" w:lineRule="exact"/>
        <w:rPr>
          <w:rFonts w:hAnsi="宋体" w:eastAsia="仿宋_GB2312" w:cs="宋体"/>
          <w:kern w:val="0"/>
          <w:sz w:val="30"/>
          <w:szCs w:val="30"/>
        </w:rPr>
      </w:pPr>
    </w:p>
    <w:p w14:paraId="5836E196">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03895DC">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行政政法股额敏县市场监督管理局2022年额敏县本级食用农产品抽检专项经费</w:t>
      </w:r>
    </w:p>
    <w:p w14:paraId="583EFE49">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额敏县市场监督管理局</w:t>
      </w:r>
    </w:p>
    <w:p w14:paraId="2AAA46D8">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额敏县市场监督管理局</w:t>
      </w:r>
    </w:p>
    <w:p w14:paraId="76FE5922">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黄泽</w:t>
      </w:r>
    </w:p>
    <w:p w14:paraId="01F03972">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2023年02月20日</w:t>
      </w:r>
    </w:p>
    <w:p w14:paraId="04613C01">
      <w:pPr>
        <w:spacing w:line="700" w:lineRule="exact"/>
        <w:ind w:firstLine="708" w:firstLineChars="236"/>
        <w:jc w:val="left"/>
        <w:rPr>
          <w:rFonts w:hAnsi="宋体" w:eastAsia="仿宋_GB2312" w:cs="宋体"/>
          <w:kern w:val="0"/>
          <w:sz w:val="30"/>
          <w:szCs w:val="30"/>
        </w:rPr>
      </w:pPr>
    </w:p>
    <w:p w14:paraId="0C31E893">
      <w:pPr>
        <w:spacing w:line="540" w:lineRule="exact"/>
        <w:rPr>
          <w:rStyle w:val="18"/>
          <w:rFonts w:ascii="黑体" w:hAnsi="黑体" w:eastAsia="黑体"/>
          <w:b w:val="0"/>
          <w:spacing w:val="-4"/>
          <w:sz w:val="32"/>
          <w:szCs w:val="32"/>
        </w:rPr>
      </w:pPr>
    </w:p>
    <w:p w14:paraId="682A454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2215A632">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14:paraId="30DB696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1、立项背景及目的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根据《中华人民共和国食品安全法》、《新疆</w:t>
      </w:r>
      <w:r>
        <w:rPr>
          <w:rStyle w:val="18"/>
          <w:rFonts w:hint="eastAsia" w:ascii="楷体" w:hAnsi="楷体" w:eastAsia="楷体"/>
          <w:b w:val="0"/>
          <w:bCs w:val="0"/>
          <w:spacing w:val="-4"/>
          <w:sz w:val="32"/>
          <w:szCs w:val="32"/>
          <w:lang w:val="en-US" w:eastAsia="zh-CN"/>
        </w:rPr>
        <w:t>维吾尔</w:t>
      </w:r>
      <w:r>
        <w:rPr>
          <w:rStyle w:val="18"/>
          <w:rFonts w:hint="eastAsia" w:ascii="楷体" w:hAnsi="楷体" w:eastAsia="楷体"/>
          <w:b w:val="0"/>
          <w:bCs w:val="0"/>
          <w:spacing w:val="-4"/>
          <w:sz w:val="32"/>
          <w:szCs w:val="32"/>
        </w:rPr>
        <w:t>自治区维吾尔食品药品安全“十三五”规划》和《自治区党委办公厅 自治区人民政府办公厅印发〈新疆维吾尔自治区关于落实食品安全党政同责的意见〉的通知》（新党厅字〔2017〕97号）相关文件精神，为切实加强额敏县食品安全监督管理工作，真正将食品安全属地责任履行地区，完成好自治区及地区市场监督管理局下达的对额敏县区域内食用农产品的抽检计划，切实保证食用农产品安全，保障好人民群众的生命和财产安全，需要建立食用农产品抽检专项经费项目，委托有资质的第三方开展对额敏县辖区内食用农产品的抽检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2022年根据额敏县市场监督管理局的专项经费申请报告，经额敏县财经领导小组同意，额敏县本级财政拨入食用农产品抽检专项经费40万元，主要用于支付自2019年以来委托</w:t>
      </w:r>
      <w:bookmarkStart w:id="0" w:name="_GoBack"/>
      <w:bookmarkEnd w:id="0"/>
      <w:r>
        <w:rPr>
          <w:rStyle w:val="18"/>
          <w:rFonts w:hint="eastAsia" w:ascii="楷体" w:hAnsi="楷体" w:eastAsia="楷体"/>
          <w:b w:val="0"/>
          <w:bCs w:val="0"/>
          <w:spacing w:val="-4"/>
          <w:sz w:val="32"/>
          <w:szCs w:val="32"/>
        </w:rPr>
        <w:t>新疆中检众联检验认证技术有限公司的委托业务费，开展对额敏县辖区内的食用农产品抽取检测工作，保障额敏县辖区食品安全，促进食品安全监督管理工作的提升。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2、资金投入及使用情况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拨付额敏县本级食用农产品抽检专项经费40万元，2022年12月31日，此项经费支付40万元。额敏县市场监督管理局严格按照财务管理制度规定，做好对食用农产品抽检专项经费的使用，通过项目实施内完成了禽畜肉及副产品类228批次抽检、水产品类100批次抽检和水果及蔬菜344批次抽检，强化对额敏县辖区内的食用农产品经营主体的监督管理，基本内完成对食用农产品经营主体检查的全覆盖，取得良好的社会效益，人民群众对食用农产品的整体满意度达到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额敏县本级食用农产品抽检专项经费实际使用统计表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（1）委托业务费，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支付自2019年以来委托新疆中检众联检验认证技术有限公司的开展食用农产品抽检服务费40万元。</w:t>
      </w:r>
    </w:p>
    <w:p w14:paraId="3F03B3F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57525D7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本项目依据《中共中央 国务院关于全面实施预算绩效管理的意见》（中发〔2018〕34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14:paraId="15E7437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37AB0F89">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19FC44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（1）绩效评价的对象：行政政法股额敏县市场监督管理局2022年额敏县本级食用农产品抽检专项经费。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1.项目范围：行政政法股额敏县市场监督管理局2022年额敏县本级食用农产品抽检专项经费的完成情况、资金投入的运行情况、项目实施后产生的绩效及影响效果。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2.时间范围：2022年1月1日至2022年12月31日。</w:t>
      </w:r>
    </w:p>
    <w:p w14:paraId="6F86DBC8">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08B9C34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（1）科学规范原则：绩效评价应当严格执行规定的程序，按照科学可行的要求，采用定量与定性分析相结合的方法。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（2）公正公开原则：绩效评价应当符合真实、客观、公正的要求，依法公开并接受监督。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（3）分级分类原则：根据评价对象特点分类组织实施。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（4）绩效相关原则：绩效评价应当针对具体支出及其产出绩效进行，评价结果应当清晰反映支出和产出绩效之间的紧密对应关系。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（1）在数据收集时，采取客观数据，并结合问卷调查结果，以保证各项指标的真实性。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（3）绩效评价报告应当简明扼要，除了对绩效评价的过程、结果描述外，还应总结经验，指出问题，并就项目实施过程中所存在的问题提出可操作性改进建议。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根据上述原则，本项目的评价指标体系建立如表1-1所示。3.评价方法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行政政法股额敏县市场监督管理局2022年额敏县本级食用农产品抽检专项经费项目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p>
    <w:p w14:paraId="48EF5A51">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7CE7435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级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14:paraId="299E5DA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36F3AAF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行政政法股额敏县市场监督管理局2022年额敏县本级食用农产品抽检专项经费进行客观评价，最终评分结果为：总分为99.93分，绩效评级为“优秀”。</w:t>
      </w:r>
    </w:p>
    <w:p w14:paraId="44B1972E">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6D9F861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54801518">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从立项依据充分性：①项目立项是否符合国家法律法规、国民经济发展规划和相关政策；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等方面去阐述。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等方面去阐述。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等方面去阐述。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等方面去阐述。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等方面去阐述。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等方面去阐述。</w:t>
      </w:r>
      <w:r>
        <w:rPr>
          <w:rStyle w:val="18"/>
          <w:rFonts w:hint="eastAsia" w:ascii="楷体" w:hAnsi="楷体" w:eastAsia="楷体"/>
          <w:b w:val="0"/>
          <w:bCs w:val="0"/>
          <w:spacing w:val="-4"/>
          <w:sz w:val="32"/>
          <w:szCs w:val="32"/>
          <w:lang w:eastAsia="zh-CN"/>
        </w:rPr>
        <w:tab/>
      </w:r>
    </w:p>
    <w:p w14:paraId="346E04FB">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14:paraId="27F13B14">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 实际到位资金40万元，预算资金40万元，资金到位率100%，2022年12月31日前支付完毕。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年初预算数 40万元，全年预算数40 万元，全年执行数 40万元，预算执行率为100%。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本项目资金的使用符合国家财经法规和财务管理制度以及有关专项资金管理办法的规定。同时，资金的拨付有完整的审批程序和手续，符合项目预算批复或合同规定的用途，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等方面阐述。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管理制度健全性：额敏县市场监督管理局已制定相应的财务和业务管理制度，且制度合法、合规、完整，为项目顺利实施提供重要保障。故管理制度健全性得分为3分。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现场调研和资料抽查情况，额敏县市场监督管理局严格遵守相关法律法规和相关管理规定，项目调整及支出调整手续完备，整体管理合理有序，项目完成后，及时将会计凭证、固定资产入库单等相关资料分类归档，制度执行有效。</w:t>
      </w:r>
    </w:p>
    <w:p w14:paraId="1D6D7CB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14:paraId="676E141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数量指标：禽畜肉及副产品类抽检批次，指标值：≥230批次，实际完成值228批次，指标完成率99.13%，偏差原因：根据工作实际对相关抽检批次进行调整；水产品类抽检批次，指标值：≥96批次，实际完成值100批次，指标完成率100%；水果及蔬菜类抽检批次，指标值：≥340批次，实际完成值344批次，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质量达标率：质量指标：涉及经营企业检查覆盖率，指标值：100%，实际完成值100%，指标完成率100%；指标2：产品抽检工作规范率，指标值：100%，实际完成值100%，指标完成率100%。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项目完成时间： 本项目按照合同约定，已在规定的时间（2022年1月1日至2022年12月31日）完成，项目完成及时率100%。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项目资金成本：指标值：≤40万元，实际完成值 40万元，指标完成率100%。</w:t>
      </w:r>
    </w:p>
    <w:p w14:paraId="41257FD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14:paraId="576A748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社会效益指标：评价指标“食用农产品总体安全水平”，指标值：得到提高，实际完成值：达成年度指标；评价指标“降低食用农产品风险”，指标值：有效降低，实际完成值：达成年度指标。本项目的实施使得额敏县食用农产品总体安全水平得到提高，有效降低食用农产品风险，保证人民群众的生命及财产的安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（2）可持续影响指标：评价指标“食品监管水平得到提高”，指标值：长期，实际完成值：达成年度指标。</w:t>
      </w:r>
    </w:p>
    <w:p w14:paraId="0FB0E70A">
      <w:pPr>
        <w:spacing w:line="540" w:lineRule="exact"/>
        <w:ind w:firstLine="567"/>
        <w:rPr>
          <w:rStyle w:val="18"/>
          <w:rFonts w:hint="eastAsia" w:ascii="楷体" w:hAnsi="楷体" w:eastAsia="楷体"/>
          <w:spacing w:val="-4"/>
          <w:sz w:val="32"/>
          <w:szCs w:val="32"/>
        </w:rPr>
      </w:pPr>
    </w:p>
    <w:p w14:paraId="0A1E177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14:paraId="02424460">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本项目预算执行率为100%，指标总体完成率为99.93%，二者之间的偏差值为0.07%，小于20%。因此，本项目较好地完成了年度总体目标，财政资金使用效益和效率较高。</w:t>
      </w:r>
    </w:p>
    <w:p w14:paraId="3BA96A1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14:paraId="30045B4D">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一是项目绩效情况好，为民办实事，扎实做好了食用农产品抽检的全面管理；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二是精准发力，在提高食用农产品的总体安全水平、食用农产品风险得到有效降低；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三是找到“症结”，标本兼治，重在治本，激发内生“动力”，切实提长食用农产品的整体监管水平，做到公众满意。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一是项目资金尚有缺口，限制了项目的完全有效的开展；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二是缺乏相应的初检设备，导致无法做到有的放矢；</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三是与委托第三方机构还不能做完全同步，需要加强分工协作做到目标一致。</w:t>
      </w:r>
    </w:p>
    <w:p w14:paraId="73E85F45">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501E1D3F">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财政经费限额开支，专项经费不足于全面保障食用农产品的监督管理，监督管理措施不到位，各项机制还需进一步健全，监管人员素质还需进一步提高。</w:t>
      </w:r>
    </w:p>
    <w:p w14:paraId="09E13E2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73DF2F3B">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受各地财政资金丰瘠不一的影响，导致部分县市的项目资金无法得到有效保障，影响到了项目的实施。</w:t>
      </w:r>
    </w:p>
    <w:p w14:paraId="1FC11976">
      <w:pPr>
        <w:spacing w:line="540" w:lineRule="exact"/>
        <w:ind w:firstLine="567"/>
        <w:rPr>
          <w:rStyle w:val="18"/>
          <w:rFonts w:ascii="仿宋" w:hAnsi="仿宋" w:eastAsia="仿宋"/>
          <w:b w:val="0"/>
          <w:spacing w:val="-4"/>
          <w:sz w:val="32"/>
          <w:szCs w:val="32"/>
        </w:rPr>
      </w:pPr>
    </w:p>
    <w:p w14:paraId="10D7EAD5">
      <w:pPr>
        <w:spacing w:line="540" w:lineRule="exact"/>
        <w:ind w:firstLine="567"/>
        <w:rPr>
          <w:rStyle w:val="18"/>
          <w:rFonts w:ascii="仿宋" w:hAnsi="仿宋" w:eastAsia="仿宋"/>
          <w:b w:val="0"/>
          <w:spacing w:val="-4"/>
          <w:sz w:val="32"/>
          <w:szCs w:val="32"/>
        </w:rPr>
      </w:pPr>
    </w:p>
    <w:p w14:paraId="7CF0E302">
      <w:pPr>
        <w:spacing w:line="540" w:lineRule="exact"/>
        <w:ind w:firstLine="567"/>
        <w:rPr>
          <w:rStyle w:val="18"/>
          <w:rFonts w:ascii="仿宋" w:hAnsi="仿宋" w:eastAsia="仿宋"/>
          <w:b w:val="0"/>
          <w:spacing w:val="-4"/>
          <w:sz w:val="32"/>
          <w:szCs w:val="32"/>
        </w:rPr>
      </w:pPr>
    </w:p>
    <w:p w14:paraId="7E884C45">
      <w:pPr>
        <w:spacing w:line="540" w:lineRule="exact"/>
        <w:ind w:firstLine="567"/>
        <w:rPr>
          <w:rStyle w:val="18"/>
          <w:rFonts w:ascii="仿宋" w:hAnsi="仿宋" w:eastAsia="仿宋"/>
          <w:b w:val="0"/>
          <w:spacing w:val="-4"/>
          <w:sz w:val="32"/>
          <w:szCs w:val="32"/>
        </w:rPr>
      </w:pPr>
    </w:p>
    <w:p w14:paraId="70EFEF04">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24846330">
        <w:pPr>
          <w:pStyle w:val="12"/>
          <w:jc w:val="center"/>
        </w:pPr>
        <w:r>
          <w:fldChar w:fldCharType="begin"/>
        </w:r>
        <w:r>
          <w:instrText xml:space="preserve">PAGE   \* MERGEFORMAT</w:instrText>
        </w:r>
        <w:r>
          <w:fldChar w:fldCharType="separate"/>
        </w:r>
        <w:r>
          <w:rPr>
            <w:lang w:val="zh-CN"/>
          </w:rPr>
          <w:t>1</w:t>
        </w:r>
        <w:r>
          <w:fldChar w:fldCharType="end"/>
        </w:r>
      </w:p>
    </w:sdtContent>
  </w:sdt>
  <w:p w14:paraId="2C756DA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86702A"/>
    <w:rsid w:val="10AE0CC2"/>
    <w:rsid w:val="11BD75F7"/>
    <w:rsid w:val="13BE561A"/>
    <w:rsid w:val="15392994"/>
    <w:rsid w:val="18FE139B"/>
    <w:rsid w:val="2DAD4B1A"/>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5297</Words>
  <Characters>5499</Characters>
  <Lines>5</Lines>
  <Paragraphs>1</Paragraphs>
  <TotalTime>138</TotalTime>
  <ScaleCrop>false</ScaleCrop>
  <LinksUpToDate>false</LinksUpToDate>
  <CharactersWithSpaces>5533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南西.</cp:lastModifiedBy>
  <cp:lastPrinted>2018-12-31T10:56:00Z</cp:lastPrinted>
  <dcterms:modified xsi:type="dcterms:W3CDTF">2025-09-15T05:48:14Z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C734C92AAAF24344A0E4232D8EB3359B</vt:lpwstr>
  </property>
  <property fmtid="{D5CDD505-2E9C-101B-9397-08002B2CF9AE}" pid="4" name="KSOTemplateDocerSaveRecord">
    <vt:lpwstr>eyJoZGlkIjoiOWI0M2EyYTkxZjkxODQwMTg2ODNhNjZmYzEyYzNhNzEiLCJ1c2VySWQiOiI2NTU3Njk1MDkifQ==</vt:lpwstr>
  </property>
</Properties>
</file>