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11"/>
          <w:rFonts w:hint="eastAsia" w:ascii="黑体" w:hAnsi="黑体" w:eastAsia="黑体" w:cs="黑体"/>
          <w:b w:val="0"/>
          <w:bCs w:val="0"/>
          <w:i w:val="0"/>
          <w:iCs w:val="0"/>
          <w:caps w:val="0"/>
          <w:color w:val="auto"/>
          <w:spacing w:val="0"/>
          <w:kern w:val="0"/>
          <w:sz w:val="44"/>
          <w:szCs w:val="44"/>
          <w:lang w:val="en-US" w:eastAsia="zh-CN" w:bidi="ar"/>
        </w:rPr>
      </w:pPr>
      <w:bookmarkStart w:id="0" w:name="_Toc6855"/>
      <w:bookmarkStart w:id="1" w:name="_Toc20246"/>
      <w:bookmarkStart w:id="2" w:name="_Toc8170"/>
      <w:bookmarkStart w:id="3" w:name="_Toc23469"/>
      <w:bookmarkStart w:id="4" w:name="_Toc16758"/>
      <w:bookmarkStart w:id="5" w:name="_Toc14548"/>
    </w:p>
    <w:sdt>
      <w:sdtPr>
        <w:rPr>
          <w:rFonts w:hint="eastAsia" w:ascii="黑体" w:hAnsi="黑体" w:eastAsia="黑体" w:cs="黑体"/>
          <w:kern w:val="2"/>
          <w:sz w:val="52"/>
          <w:szCs w:val="52"/>
          <w:lang w:val="en-US" w:eastAsia="zh-CN" w:bidi="ar-SA"/>
        </w:rPr>
        <w:id w:val="147465419"/>
        <w15:color w:val="DBDBDB"/>
        <w:docPartObj>
          <w:docPartGallery w:val="Table of Contents"/>
          <w:docPartUnique/>
        </w:docPartObj>
      </w:sdtPr>
      <w:sdtEndPr>
        <w:rPr>
          <w:rFonts w:hint="eastAsia" w:ascii="黑体" w:hAnsi="黑体" w:eastAsia="黑体" w:cs="黑体"/>
          <w:bCs w:val="0"/>
          <w:i w:val="0"/>
          <w:iCs w:val="0"/>
          <w:caps w:val="0"/>
          <w:color w:val="auto"/>
          <w:spacing w:val="0"/>
          <w:kern w:val="0"/>
          <w:sz w:val="21"/>
          <w:szCs w:val="44"/>
          <w:lang w:val="en-US" w:eastAsia="zh-CN" w:bidi="ar"/>
        </w:rPr>
      </w:sdtEndPr>
      <w:sdtContent>
        <w:p>
          <w:pPr>
            <w:keepNext w:val="0"/>
            <w:keepLines w:val="0"/>
            <w:pageBreakBefore w:val="0"/>
            <w:widowControl w:val="0"/>
            <w:kinsoku/>
            <w:wordWrap/>
            <w:overflowPunct/>
            <w:topLinePunct w:val="0"/>
            <w:autoSpaceDE/>
            <w:autoSpaceDN/>
            <w:bidi w:val="0"/>
            <w:adjustRightInd/>
            <w:snapToGrid/>
            <w:spacing w:before="0" w:after="0" w:line="800" w:lineRule="exact"/>
            <w:ind w:left="0" w:leftChars="0" w:right="0" w:rightChars="0" w:firstLine="0" w:firstLineChars="0"/>
            <w:jc w:val="center"/>
            <w:textAlignment w:val="auto"/>
            <w:rPr>
              <w:rFonts w:hint="eastAsia" w:ascii="黑体" w:hAnsi="黑体" w:eastAsia="黑体" w:cs="黑体"/>
              <w:sz w:val="52"/>
              <w:szCs w:val="52"/>
            </w:rPr>
          </w:pPr>
          <w:r>
            <w:rPr>
              <w:rFonts w:hint="eastAsia" w:ascii="黑体" w:hAnsi="黑体" w:eastAsia="黑体" w:cs="黑体"/>
              <w:sz w:val="52"/>
              <w:szCs w:val="52"/>
            </w:rPr>
            <w:t>目</w:t>
          </w:r>
          <w:r>
            <w:rPr>
              <w:rFonts w:hint="eastAsia" w:ascii="黑体" w:hAnsi="黑体" w:eastAsia="黑体" w:cs="黑体"/>
              <w:sz w:val="52"/>
              <w:szCs w:val="52"/>
              <w:lang w:val="en-US" w:eastAsia="zh-CN"/>
            </w:rPr>
            <w:t xml:space="preserve">  </w:t>
          </w:r>
          <w:bookmarkStart w:id="362" w:name="_GoBack"/>
          <w:bookmarkEnd w:id="362"/>
          <w:r>
            <w:rPr>
              <w:rFonts w:hint="eastAsia" w:ascii="黑体" w:hAnsi="黑体" w:eastAsia="黑体" w:cs="黑体"/>
              <w:sz w:val="52"/>
              <w:szCs w:val="52"/>
            </w:rPr>
            <w:t>录</w:t>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eastAsia" w:ascii="楷体" w:hAnsi="楷体" w:eastAsia="楷体" w:cs="楷体"/>
              <w:sz w:val="30"/>
              <w:szCs w:val="30"/>
            </w:rPr>
          </w:pPr>
          <w:r>
            <w:rPr>
              <w:rStyle w:val="11"/>
              <w:rFonts w:hint="eastAsia" w:ascii="黑体" w:hAnsi="黑体" w:eastAsia="黑体" w:cs="黑体"/>
              <w:b w:val="0"/>
              <w:bCs w:val="0"/>
              <w:i w:val="0"/>
              <w:iCs w:val="0"/>
              <w:caps w:val="0"/>
              <w:color w:val="auto"/>
              <w:spacing w:val="0"/>
              <w:kern w:val="0"/>
              <w:sz w:val="72"/>
              <w:szCs w:val="72"/>
              <w:lang w:val="en-US" w:eastAsia="zh-CN" w:bidi="ar"/>
            </w:rPr>
            <w:fldChar w:fldCharType="begin"/>
          </w:r>
          <w:r>
            <w:rPr>
              <w:rStyle w:val="11"/>
              <w:rFonts w:hint="eastAsia" w:ascii="黑体" w:hAnsi="黑体" w:eastAsia="黑体" w:cs="黑体"/>
              <w:b w:val="0"/>
              <w:bCs w:val="0"/>
              <w:i w:val="0"/>
              <w:iCs w:val="0"/>
              <w:caps w:val="0"/>
              <w:color w:val="auto"/>
              <w:spacing w:val="0"/>
              <w:kern w:val="0"/>
              <w:sz w:val="72"/>
              <w:szCs w:val="72"/>
              <w:lang w:val="en-US" w:eastAsia="zh-CN" w:bidi="ar"/>
            </w:rPr>
            <w:instrText xml:space="preserve">TOC \o "1-1" \h \u </w:instrText>
          </w:r>
          <w:r>
            <w:rPr>
              <w:rStyle w:val="11"/>
              <w:rFonts w:hint="eastAsia" w:ascii="黑体" w:hAnsi="黑体" w:eastAsia="黑体" w:cs="黑体"/>
              <w:b w:val="0"/>
              <w:bCs w:val="0"/>
              <w:i w:val="0"/>
              <w:iCs w:val="0"/>
              <w:caps w:val="0"/>
              <w:color w:val="auto"/>
              <w:spacing w:val="0"/>
              <w:kern w:val="0"/>
              <w:sz w:val="72"/>
              <w:szCs w:val="72"/>
              <w:lang w:val="en-US" w:eastAsia="zh-CN" w:bidi="ar"/>
            </w:rPr>
            <w:fldChar w:fldCharType="separate"/>
          </w: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spacing w:val="0"/>
              <w:kern w:val="0"/>
              <w:sz w:val="30"/>
              <w:szCs w:val="30"/>
              <w:lang w:val="en-US" w:eastAsia="zh-CN" w:bidi="ar"/>
            </w:rPr>
            <w:instrText xml:space="preserve"> HYPERLINK \l _Toc11568 </w:instrText>
          </w:r>
          <w:r>
            <w:rPr>
              <w:rFonts w:hint="eastAsia" w:ascii="楷体" w:hAnsi="楷体" w:eastAsia="楷体" w:cs="楷体"/>
              <w:bCs w:val="0"/>
              <w:i w:val="0"/>
              <w:iCs w:val="0"/>
              <w:caps w:val="0"/>
              <w:spacing w:val="0"/>
              <w:kern w:val="0"/>
              <w:sz w:val="30"/>
              <w:szCs w:val="30"/>
              <w:lang w:val="en-US" w:eastAsia="zh-CN" w:bidi="ar"/>
            </w:rPr>
            <w:fldChar w:fldCharType="separate"/>
          </w:r>
          <w:r>
            <w:rPr>
              <w:rFonts w:hint="eastAsia" w:ascii="楷体" w:hAnsi="楷体" w:eastAsia="楷体" w:cs="楷体"/>
              <w:bCs w:val="0"/>
              <w:i w:val="0"/>
              <w:iCs w:val="0"/>
              <w:caps w:val="0"/>
              <w:spacing w:val="0"/>
              <w:kern w:val="0"/>
              <w:sz w:val="30"/>
              <w:szCs w:val="30"/>
              <w:lang w:val="en-US" w:eastAsia="zh-CN" w:bidi="ar"/>
            </w:rPr>
            <w:t>中华人民共和国立法法</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_Toc11568 \h </w:instrText>
          </w:r>
          <w:r>
            <w:rPr>
              <w:rFonts w:hint="eastAsia" w:ascii="楷体" w:hAnsi="楷体" w:eastAsia="楷体" w:cs="楷体"/>
              <w:sz w:val="30"/>
              <w:szCs w:val="30"/>
            </w:rPr>
            <w:fldChar w:fldCharType="separate"/>
          </w:r>
          <w:r>
            <w:rPr>
              <w:rFonts w:hint="eastAsia" w:ascii="楷体" w:hAnsi="楷体" w:eastAsia="楷体" w:cs="楷体"/>
              <w:sz w:val="30"/>
              <w:szCs w:val="30"/>
            </w:rPr>
            <w:t>1</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spacing w:val="0"/>
              <w:kern w:val="0"/>
              <w:sz w:val="30"/>
              <w:szCs w:val="30"/>
              <w:lang w:val="en-US" w:eastAsia="zh-CN" w:bidi="ar"/>
            </w:rPr>
            <w:instrText xml:space="preserve"> HYPERLINK \l _Toc14630 </w:instrText>
          </w:r>
          <w:r>
            <w:rPr>
              <w:rFonts w:hint="eastAsia" w:ascii="楷体" w:hAnsi="楷体" w:eastAsia="楷体" w:cs="楷体"/>
              <w:bCs w:val="0"/>
              <w:i w:val="0"/>
              <w:iCs w:val="0"/>
              <w:caps w:val="0"/>
              <w:spacing w:val="0"/>
              <w:kern w:val="0"/>
              <w:sz w:val="30"/>
              <w:szCs w:val="30"/>
              <w:lang w:val="en-US" w:eastAsia="zh-CN" w:bidi="ar"/>
            </w:rPr>
            <w:fldChar w:fldCharType="separate"/>
          </w:r>
          <w:r>
            <w:rPr>
              <w:rFonts w:hint="eastAsia" w:ascii="楷体" w:hAnsi="楷体" w:eastAsia="楷体" w:cs="楷体"/>
              <w:bCs w:val="0"/>
              <w:i w:val="0"/>
              <w:iCs w:val="0"/>
              <w:caps w:val="0"/>
              <w:spacing w:val="0"/>
              <w:kern w:val="0"/>
              <w:sz w:val="30"/>
              <w:szCs w:val="30"/>
              <w:lang w:val="en-US" w:eastAsia="zh-CN" w:bidi="ar"/>
            </w:rPr>
            <w:t>中华人民共和国行政处罚法</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_Toc14630 \h </w:instrText>
          </w:r>
          <w:r>
            <w:rPr>
              <w:rFonts w:hint="eastAsia" w:ascii="楷体" w:hAnsi="楷体" w:eastAsia="楷体" w:cs="楷体"/>
              <w:sz w:val="30"/>
              <w:szCs w:val="30"/>
            </w:rPr>
            <w:fldChar w:fldCharType="separate"/>
          </w:r>
          <w:r>
            <w:rPr>
              <w:rFonts w:hint="eastAsia" w:ascii="楷体" w:hAnsi="楷体" w:eastAsia="楷体" w:cs="楷体"/>
              <w:sz w:val="30"/>
              <w:szCs w:val="30"/>
            </w:rPr>
            <w:t>34</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spacing w:val="0"/>
              <w:kern w:val="0"/>
              <w:sz w:val="30"/>
              <w:szCs w:val="30"/>
              <w:lang w:val="en-US" w:eastAsia="zh-CN" w:bidi="ar"/>
            </w:rPr>
            <w:instrText xml:space="preserve"> HYPERLINK \l _Toc1006 </w:instrText>
          </w:r>
          <w:r>
            <w:rPr>
              <w:rFonts w:hint="eastAsia" w:ascii="楷体" w:hAnsi="楷体" w:eastAsia="楷体" w:cs="楷体"/>
              <w:bCs w:val="0"/>
              <w:i w:val="0"/>
              <w:iCs w:val="0"/>
              <w:caps w:val="0"/>
              <w:spacing w:val="0"/>
              <w:kern w:val="0"/>
              <w:sz w:val="30"/>
              <w:szCs w:val="30"/>
              <w:lang w:val="en-US" w:eastAsia="zh-CN" w:bidi="ar"/>
            </w:rPr>
            <w:fldChar w:fldCharType="separate"/>
          </w:r>
          <w:r>
            <w:rPr>
              <w:rFonts w:hint="eastAsia" w:ascii="楷体" w:hAnsi="楷体" w:eastAsia="楷体" w:cs="楷体"/>
              <w:bCs w:val="0"/>
              <w:i w:val="0"/>
              <w:iCs w:val="0"/>
              <w:caps w:val="0"/>
              <w:spacing w:val="0"/>
              <w:kern w:val="0"/>
              <w:sz w:val="30"/>
              <w:szCs w:val="30"/>
              <w:lang w:val="en-US" w:eastAsia="zh-CN" w:bidi="ar"/>
            </w:rPr>
            <w:t>中华人民共和国行政复议法</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_Toc1006 \h </w:instrText>
          </w:r>
          <w:r>
            <w:rPr>
              <w:rFonts w:hint="eastAsia" w:ascii="楷体" w:hAnsi="楷体" w:eastAsia="楷体" w:cs="楷体"/>
              <w:sz w:val="30"/>
              <w:szCs w:val="30"/>
            </w:rPr>
            <w:fldChar w:fldCharType="separate"/>
          </w:r>
          <w:r>
            <w:rPr>
              <w:rFonts w:hint="eastAsia" w:ascii="楷体" w:hAnsi="楷体" w:eastAsia="楷体" w:cs="楷体"/>
              <w:sz w:val="30"/>
              <w:szCs w:val="30"/>
            </w:rPr>
            <w:t>57</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spacing w:val="0"/>
              <w:kern w:val="0"/>
              <w:sz w:val="30"/>
              <w:szCs w:val="30"/>
              <w:lang w:val="en-US" w:eastAsia="zh-CN" w:bidi="ar"/>
            </w:rPr>
            <w:instrText xml:space="preserve"> HYPERLINK \l _Toc30664 </w:instrText>
          </w:r>
          <w:r>
            <w:rPr>
              <w:rFonts w:hint="eastAsia" w:ascii="楷体" w:hAnsi="楷体" w:eastAsia="楷体" w:cs="楷体"/>
              <w:bCs w:val="0"/>
              <w:i w:val="0"/>
              <w:iCs w:val="0"/>
              <w:caps w:val="0"/>
              <w:spacing w:val="0"/>
              <w:kern w:val="0"/>
              <w:sz w:val="30"/>
              <w:szCs w:val="30"/>
              <w:lang w:val="en-US" w:eastAsia="zh-CN" w:bidi="ar"/>
            </w:rPr>
            <w:fldChar w:fldCharType="separate"/>
          </w:r>
          <w:r>
            <w:rPr>
              <w:rFonts w:hint="eastAsia" w:ascii="楷体" w:hAnsi="楷体" w:eastAsia="楷体" w:cs="楷体"/>
              <w:bCs w:val="0"/>
              <w:i w:val="0"/>
              <w:iCs w:val="0"/>
              <w:caps w:val="0"/>
              <w:spacing w:val="0"/>
              <w:kern w:val="0"/>
              <w:sz w:val="30"/>
              <w:szCs w:val="30"/>
              <w:lang w:val="en-US" w:eastAsia="zh-CN" w:bidi="ar"/>
            </w:rPr>
            <w:t>中华人民共和国行政诉讼法</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_Toc30664 \h </w:instrText>
          </w:r>
          <w:r>
            <w:rPr>
              <w:rFonts w:hint="eastAsia" w:ascii="楷体" w:hAnsi="楷体" w:eastAsia="楷体" w:cs="楷体"/>
              <w:sz w:val="30"/>
              <w:szCs w:val="30"/>
            </w:rPr>
            <w:fldChar w:fldCharType="separate"/>
          </w:r>
          <w:r>
            <w:rPr>
              <w:rFonts w:hint="eastAsia" w:ascii="楷体" w:hAnsi="楷体" w:eastAsia="楷体" w:cs="楷体"/>
              <w:sz w:val="30"/>
              <w:szCs w:val="30"/>
            </w:rPr>
            <w:t>86</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spacing w:val="0"/>
              <w:kern w:val="0"/>
              <w:sz w:val="30"/>
              <w:szCs w:val="30"/>
              <w:lang w:val="en-US" w:eastAsia="zh-CN" w:bidi="ar"/>
            </w:rPr>
            <w:instrText xml:space="preserve"> HYPERLINK \l _Toc32535 </w:instrText>
          </w:r>
          <w:r>
            <w:rPr>
              <w:rFonts w:hint="eastAsia" w:ascii="楷体" w:hAnsi="楷体" w:eastAsia="楷体" w:cs="楷体"/>
              <w:bCs w:val="0"/>
              <w:i w:val="0"/>
              <w:iCs w:val="0"/>
              <w:caps w:val="0"/>
              <w:spacing w:val="0"/>
              <w:kern w:val="0"/>
              <w:sz w:val="30"/>
              <w:szCs w:val="30"/>
              <w:lang w:val="en-US" w:eastAsia="zh-CN" w:bidi="ar"/>
            </w:rPr>
            <w:fldChar w:fldCharType="separate"/>
          </w:r>
          <w:r>
            <w:rPr>
              <w:rFonts w:hint="eastAsia" w:ascii="楷体" w:hAnsi="楷体" w:eastAsia="楷体" w:cs="楷体"/>
              <w:bCs w:val="0"/>
              <w:i w:val="0"/>
              <w:iCs w:val="0"/>
              <w:caps w:val="0"/>
              <w:spacing w:val="0"/>
              <w:kern w:val="0"/>
              <w:sz w:val="30"/>
              <w:szCs w:val="30"/>
              <w:lang w:val="en-US" w:eastAsia="zh-CN" w:bidi="ar"/>
            </w:rPr>
            <w:t>中华人民共和国行政强制法</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_Toc32535 \h </w:instrText>
          </w:r>
          <w:r>
            <w:rPr>
              <w:rFonts w:hint="eastAsia" w:ascii="楷体" w:hAnsi="楷体" w:eastAsia="楷体" w:cs="楷体"/>
              <w:sz w:val="30"/>
              <w:szCs w:val="30"/>
            </w:rPr>
            <w:fldChar w:fldCharType="separate"/>
          </w:r>
          <w:r>
            <w:rPr>
              <w:rFonts w:hint="eastAsia" w:ascii="楷体" w:hAnsi="楷体" w:eastAsia="楷体" w:cs="楷体"/>
              <w:sz w:val="30"/>
              <w:szCs w:val="30"/>
            </w:rPr>
            <w:t>113</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spacing w:val="0"/>
              <w:kern w:val="0"/>
              <w:sz w:val="30"/>
              <w:szCs w:val="30"/>
              <w:lang w:val="en-US" w:eastAsia="zh-CN" w:bidi="ar"/>
            </w:rPr>
            <w:instrText xml:space="preserve"> HYPERLINK \l _Toc25156 </w:instrText>
          </w:r>
          <w:r>
            <w:rPr>
              <w:rFonts w:hint="eastAsia" w:ascii="楷体" w:hAnsi="楷体" w:eastAsia="楷体" w:cs="楷体"/>
              <w:bCs w:val="0"/>
              <w:i w:val="0"/>
              <w:iCs w:val="0"/>
              <w:caps w:val="0"/>
              <w:spacing w:val="0"/>
              <w:kern w:val="0"/>
              <w:sz w:val="30"/>
              <w:szCs w:val="30"/>
              <w:lang w:val="en-US" w:eastAsia="zh-CN" w:bidi="ar"/>
            </w:rPr>
            <w:fldChar w:fldCharType="separate"/>
          </w:r>
          <w:r>
            <w:rPr>
              <w:rFonts w:hint="eastAsia" w:ascii="楷体" w:hAnsi="楷体" w:eastAsia="楷体" w:cs="楷体"/>
              <w:bCs w:val="0"/>
              <w:i w:val="0"/>
              <w:iCs w:val="0"/>
              <w:caps w:val="0"/>
              <w:spacing w:val="0"/>
              <w:kern w:val="0"/>
              <w:sz w:val="30"/>
              <w:szCs w:val="30"/>
              <w:lang w:val="en-US" w:eastAsia="zh-CN" w:bidi="ar"/>
            </w:rPr>
            <w:t>中华人民共和国行政许可法</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_Toc25156 \h </w:instrText>
          </w:r>
          <w:r>
            <w:rPr>
              <w:rFonts w:hint="eastAsia" w:ascii="楷体" w:hAnsi="楷体" w:eastAsia="楷体" w:cs="楷体"/>
              <w:sz w:val="30"/>
              <w:szCs w:val="30"/>
            </w:rPr>
            <w:fldChar w:fldCharType="separate"/>
          </w:r>
          <w:r>
            <w:rPr>
              <w:rFonts w:hint="eastAsia" w:ascii="楷体" w:hAnsi="楷体" w:eastAsia="楷体" w:cs="楷体"/>
              <w:sz w:val="30"/>
              <w:szCs w:val="30"/>
            </w:rPr>
            <w:t>133</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spacing w:val="0"/>
              <w:kern w:val="0"/>
              <w:sz w:val="30"/>
              <w:szCs w:val="30"/>
              <w:lang w:val="en-US" w:eastAsia="zh-CN" w:bidi="ar"/>
            </w:rPr>
            <w:instrText xml:space="preserve"> HYPERLINK \l _Toc10336 </w:instrText>
          </w:r>
          <w:r>
            <w:rPr>
              <w:rFonts w:hint="eastAsia" w:ascii="楷体" w:hAnsi="楷体" w:eastAsia="楷体" w:cs="楷体"/>
              <w:bCs w:val="0"/>
              <w:i w:val="0"/>
              <w:iCs w:val="0"/>
              <w:caps w:val="0"/>
              <w:spacing w:val="0"/>
              <w:kern w:val="0"/>
              <w:sz w:val="30"/>
              <w:szCs w:val="30"/>
              <w:lang w:val="en-US" w:eastAsia="zh-CN" w:bidi="ar"/>
            </w:rPr>
            <w:fldChar w:fldCharType="separate"/>
          </w:r>
          <w:r>
            <w:rPr>
              <w:rFonts w:hint="eastAsia" w:ascii="楷体" w:hAnsi="楷体" w:eastAsia="楷体" w:cs="楷体"/>
              <w:bCs w:val="0"/>
              <w:i w:val="0"/>
              <w:iCs w:val="0"/>
              <w:caps w:val="0"/>
              <w:spacing w:val="0"/>
              <w:kern w:val="0"/>
              <w:sz w:val="30"/>
              <w:szCs w:val="30"/>
              <w:lang w:val="en-US" w:eastAsia="zh-CN" w:bidi="ar"/>
            </w:rPr>
            <w:t>中华人民共和国国家赔偿法</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_Toc10336 \h </w:instrText>
          </w:r>
          <w:r>
            <w:rPr>
              <w:rFonts w:hint="eastAsia" w:ascii="楷体" w:hAnsi="楷体" w:eastAsia="楷体" w:cs="楷体"/>
              <w:sz w:val="30"/>
              <w:szCs w:val="30"/>
            </w:rPr>
            <w:fldChar w:fldCharType="separate"/>
          </w:r>
          <w:r>
            <w:rPr>
              <w:rFonts w:hint="eastAsia" w:ascii="楷体" w:hAnsi="楷体" w:eastAsia="楷体" w:cs="楷体"/>
              <w:sz w:val="30"/>
              <w:szCs w:val="30"/>
            </w:rPr>
            <w:t>156</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spacing w:val="0"/>
              <w:kern w:val="0"/>
              <w:sz w:val="30"/>
              <w:szCs w:val="30"/>
              <w:lang w:val="en-US" w:eastAsia="zh-CN" w:bidi="ar"/>
            </w:rPr>
            <w:instrText xml:space="preserve"> HYPERLINK \l _Toc13909 </w:instrText>
          </w:r>
          <w:r>
            <w:rPr>
              <w:rFonts w:hint="eastAsia" w:ascii="楷体" w:hAnsi="楷体" w:eastAsia="楷体" w:cs="楷体"/>
              <w:bCs w:val="0"/>
              <w:i w:val="0"/>
              <w:iCs w:val="0"/>
              <w:caps w:val="0"/>
              <w:spacing w:val="0"/>
              <w:kern w:val="0"/>
              <w:sz w:val="30"/>
              <w:szCs w:val="30"/>
              <w:lang w:val="en-US" w:eastAsia="zh-CN" w:bidi="ar"/>
            </w:rPr>
            <w:fldChar w:fldCharType="separate"/>
          </w:r>
          <w:r>
            <w:rPr>
              <w:rFonts w:hint="eastAsia" w:ascii="楷体" w:hAnsi="楷体" w:eastAsia="楷体" w:cs="楷体"/>
              <w:bCs w:val="0"/>
              <w:i w:val="0"/>
              <w:iCs w:val="0"/>
              <w:caps w:val="0"/>
              <w:spacing w:val="0"/>
              <w:kern w:val="0"/>
              <w:sz w:val="30"/>
              <w:szCs w:val="30"/>
              <w:lang w:val="en-US" w:eastAsia="zh-CN" w:bidi="ar"/>
            </w:rPr>
            <w:t>中华人民共和国安全生产法</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_Toc13909 \h </w:instrText>
          </w:r>
          <w:r>
            <w:rPr>
              <w:rFonts w:hint="eastAsia" w:ascii="楷体" w:hAnsi="楷体" w:eastAsia="楷体" w:cs="楷体"/>
              <w:sz w:val="30"/>
              <w:szCs w:val="30"/>
            </w:rPr>
            <w:fldChar w:fldCharType="separate"/>
          </w:r>
          <w:r>
            <w:rPr>
              <w:rFonts w:hint="eastAsia" w:ascii="楷体" w:hAnsi="楷体" w:eastAsia="楷体" w:cs="楷体"/>
              <w:sz w:val="30"/>
              <w:szCs w:val="30"/>
            </w:rPr>
            <w:t>171</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spacing w:val="0"/>
              <w:kern w:val="0"/>
              <w:sz w:val="30"/>
              <w:szCs w:val="30"/>
              <w:lang w:val="en-US" w:eastAsia="zh-CN" w:bidi="ar"/>
            </w:rPr>
            <w:instrText xml:space="preserve"> HYPERLINK \l _Toc7690 </w:instrText>
          </w:r>
          <w:r>
            <w:rPr>
              <w:rFonts w:hint="eastAsia" w:ascii="楷体" w:hAnsi="楷体" w:eastAsia="楷体" w:cs="楷体"/>
              <w:bCs w:val="0"/>
              <w:i w:val="0"/>
              <w:iCs w:val="0"/>
              <w:caps w:val="0"/>
              <w:spacing w:val="0"/>
              <w:kern w:val="0"/>
              <w:sz w:val="30"/>
              <w:szCs w:val="30"/>
              <w:lang w:val="en-US" w:eastAsia="zh-CN" w:bidi="ar"/>
            </w:rPr>
            <w:fldChar w:fldCharType="separate"/>
          </w:r>
          <w:r>
            <w:rPr>
              <w:rFonts w:hint="eastAsia" w:ascii="楷体" w:hAnsi="楷体" w:eastAsia="楷体" w:cs="楷体"/>
              <w:bCs w:val="0"/>
              <w:i w:val="0"/>
              <w:iCs w:val="0"/>
              <w:caps w:val="0"/>
              <w:spacing w:val="0"/>
              <w:kern w:val="0"/>
              <w:sz w:val="30"/>
              <w:szCs w:val="30"/>
              <w:lang w:val="en-US" w:eastAsia="zh-CN" w:bidi="ar"/>
            </w:rPr>
            <w:t>中华人民共和国矿山安全法</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_Toc7690 \h </w:instrText>
          </w:r>
          <w:r>
            <w:rPr>
              <w:rFonts w:hint="eastAsia" w:ascii="楷体" w:hAnsi="楷体" w:eastAsia="楷体" w:cs="楷体"/>
              <w:sz w:val="30"/>
              <w:szCs w:val="30"/>
            </w:rPr>
            <w:fldChar w:fldCharType="separate"/>
          </w:r>
          <w:r>
            <w:rPr>
              <w:rFonts w:hint="eastAsia" w:ascii="楷体" w:hAnsi="楷体" w:eastAsia="楷体" w:cs="楷体"/>
              <w:sz w:val="30"/>
              <w:szCs w:val="30"/>
            </w:rPr>
            <w:t>211</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spacing w:val="0"/>
              <w:kern w:val="0"/>
              <w:sz w:val="30"/>
              <w:szCs w:val="30"/>
              <w:lang w:val="en-US" w:eastAsia="zh-CN" w:bidi="ar"/>
            </w:rPr>
            <w:instrText xml:space="preserve"> HYPERLINK \l _Toc23268 </w:instrText>
          </w:r>
          <w:r>
            <w:rPr>
              <w:rFonts w:hint="eastAsia" w:ascii="楷体" w:hAnsi="楷体" w:eastAsia="楷体" w:cs="楷体"/>
              <w:bCs w:val="0"/>
              <w:i w:val="0"/>
              <w:iCs w:val="0"/>
              <w:caps w:val="0"/>
              <w:spacing w:val="0"/>
              <w:kern w:val="0"/>
              <w:sz w:val="30"/>
              <w:szCs w:val="30"/>
              <w:lang w:val="en-US" w:eastAsia="zh-CN" w:bidi="ar"/>
            </w:rPr>
            <w:fldChar w:fldCharType="separate"/>
          </w:r>
          <w:r>
            <w:rPr>
              <w:rFonts w:hint="eastAsia" w:ascii="楷体" w:hAnsi="楷体" w:eastAsia="楷体" w:cs="楷体"/>
              <w:bCs w:val="0"/>
              <w:i w:val="0"/>
              <w:iCs w:val="0"/>
              <w:caps w:val="0"/>
              <w:spacing w:val="0"/>
              <w:kern w:val="0"/>
              <w:sz w:val="30"/>
              <w:szCs w:val="30"/>
              <w:lang w:val="en-US" w:eastAsia="zh-CN" w:bidi="ar"/>
            </w:rPr>
            <w:t>中华人民共和国刑法修正案（十一）</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_Toc23268 \h </w:instrText>
          </w:r>
          <w:r>
            <w:rPr>
              <w:rFonts w:hint="eastAsia" w:ascii="楷体" w:hAnsi="楷体" w:eastAsia="楷体" w:cs="楷体"/>
              <w:sz w:val="30"/>
              <w:szCs w:val="30"/>
            </w:rPr>
            <w:fldChar w:fldCharType="separate"/>
          </w:r>
          <w:r>
            <w:rPr>
              <w:rFonts w:hint="eastAsia" w:ascii="楷体" w:hAnsi="楷体" w:eastAsia="楷体" w:cs="楷体"/>
              <w:sz w:val="30"/>
              <w:szCs w:val="30"/>
            </w:rPr>
            <w:t>221</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spacing w:val="0"/>
              <w:kern w:val="0"/>
              <w:sz w:val="30"/>
              <w:szCs w:val="30"/>
              <w:lang w:val="en-US" w:eastAsia="zh-CN" w:bidi="ar"/>
            </w:rPr>
            <w:instrText xml:space="preserve"> HYPERLINK \l _Toc3675 </w:instrText>
          </w:r>
          <w:r>
            <w:rPr>
              <w:rFonts w:hint="eastAsia" w:ascii="楷体" w:hAnsi="楷体" w:eastAsia="楷体" w:cs="楷体"/>
              <w:bCs w:val="0"/>
              <w:i w:val="0"/>
              <w:iCs w:val="0"/>
              <w:caps w:val="0"/>
              <w:spacing w:val="0"/>
              <w:kern w:val="0"/>
              <w:sz w:val="30"/>
              <w:szCs w:val="30"/>
              <w:lang w:val="en-US" w:eastAsia="zh-CN" w:bidi="ar"/>
            </w:rPr>
            <w:fldChar w:fldCharType="separate"/>
          </w:r>
          <w:r>
            <w:rPr>
              <w:rFonts w:hint="eastAsia" w:ascii="楷体" w:hAnsi="楷体" w:eastAsia="楷体" w:cs="楷体"/>
              <w:bCs w:val="0"/>
              <w:i w:val="0"/>
              <w:iCs w:val="0"/>
              <w:caps w:val="0"/>
              <w:spacing w:val="0"/>
              <w:kern w:val="0"/>
              <w:sz w:val="30"/>
              <w:szCs w:val="30"/>
              <w:lang w:val="en-US" w:eastAsia="zh-CN" w:bidi="ar"/>
            </w:rPr>
            <w:t>中华人民共和国土壤污染防治法</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_Toc3675 \h </w:instrText>
          </w:r>
          <w:r>
            <w:rPr>
              <w:rFonts w:hint="eastAsia" w:ascii="楷体" w:hAnsi="楷体" w:eastAsia="楷体" w:cs="楷体"/>
              <w:sz w:val="30"/>
              <w:szCs w:val="30"/>
            </w:rPr>
            <w:fldChar w:fldCharType="separate"/>
          </w:r>
          <w:r>
            <w:rPr>
              <w:rFonts w:hint="eastAsia" w:ascii="楷体" w:hAnsi="楷体" w:eastAsia="楷体" w:cs="楷体"/>
              <w:sz w:val="30"/>
              <w:szCs w:val="30"/>
            </w:rPr>
            <w:t>240</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spacing w:val="0"/>
              <w:kern w:val="0"/>
              <w:sz w:val="30"/>
              <w:szCs w:val="30"/>
              <w:lang w:val="en-US" w:eastAsia="zh-CN" w:bidi="ar"/>
            </w:rPr>
            <w:instrText xml:space="preserve"> HYPERLINK \l _Toc9237 </w:instrText>
          </w:r>
          <w:r>
            <w:rPr>
              <w:rFonts w:hint="eastAsia" w:ascii="楷体" w:hAnsi="楷体" w:eastAsia="楷体" w:cs="楷体"/>
              <w:bCs w:val="0"/>
              <w:i w:val="0"/>
              <w:iCs w:val="0"/>
              <w:caps w:val="0"/>
              <w:spacing w:val="0"/>
              <w:kern w:val="0"/>
              <w:sz w:val="30"/>
              <w:szCs w:val="30"/>
              <w:lang w:val="en-US" w:eastAsia="zh-CN" w:bidi="ar"/>
            </w:rPr>
            <w:fldChar w:fldCharType="separate"/>
          </w:r>
          <w:r>
            <w:rPr>
              <w:rFonts w:hint="eastAsia" w:ascii="楷体" w:hAnsi="楷体" w:eastAsia="楷体" w:cs="楷体"/>
              <w:bCs w:val="0"/>
              <w:i w:val="0"/>
              <w:iCs w:val="0"/>
              <w:caps w:val="0"/>
              <w:spacing w:val="0"/>
              <w:kern w:val="0"/>
              <w:sz w:val="30"/>
              <w:szCs w:val="30"/>
              <w:lang w:val="en-US" w:eastAsia="zh-CN" w:bidi="ar"/>
            </w:rPr>
            <w:t>安全生产许可证条例</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_Toc9237 \h </w:instrText>
          </w:r>
          <w:r>
            <w:rPr>
              <w:rFonts w:hint="eastAsia" w:ascii="楷体" w:hAnsi="楷体" w:eastAsia="楷体" w:cs="楷体"/>
              <w:sz w:val="30"/>
              <w:szCs w:val="30"/>
            </w:rPr>
            <w:fldChar w:fldCharType="separate"/>
          </w:r>
          <w:r>
            <w:rPr>
              <w:rFonts w:hint="eastAsia" w:ascii="楷体" w:hAnsi="楷体" w:eastAsia="楷体" w:cs="楷体"/>
              <w:sz w:val="30"/>
              <w:szCs w:val="30"/>
            </w:rPr>
            <w:t>269</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spacing w:val="0"/>
              <w:kern w:val="0"/>
              <w:sz w:val="30"/>
              <w:szCs w:val="30"/>
              <w:lang w:val="en-US" w:eastAsia="zh-CN" w:bidi="ar"/>
            </w:rPr>
            <w:instrText xml:space="preserve"> HYPERLINK \l _Toc18427 </w:instrText>
          </w:r>
          <w:r>
            <w:rPr>
              <w:rFonts w:hint="eastAsia" w:ascii="楷体" w:hAnsi="楷体" w:eastAsia="楷体" w:cs="楷体"/>
              <w:bCs w:val="0"/>
              <w:i w:val="0"/>
              <w:iCs w:val="0"/>
              <w:caps w:val="0"/>
              <w:spacing w:val="0"/>
              <w:kern w:val="0"/>
              <w:sz w:val="30"/>
              <w:szCs w:val="30"/>
              <w:lang w:val="en-US" w:eastAsia="zh-CN" w:bidi="ar"/>
            </w:rPr>
            <w:fldChar w:fldCharType="separate"/>
          </w:r>
          <w:r>
            <w:rPr>
              <w:rFonts w:hint="eastAsia" w:ascii="楷体" w:hAnsi="楷体" w:eastAsia="楷体" w:cs="楷体"/>
              <w:bCs w:val="0"/>
              <w:i w:val="0"/>
              <w:iCs w:val="0"/>
              <w:caps w:val="0"/>
              <w:spacing w:val="0"/>
              <w:kern w:val="0"/>
              <w:sz w:val="30"/>
              <w:szCs w:val="30"/>
              <w:lang w:val="en-US" w:eastAsia="zh-CN" w:bidi="ar"/>
            </w:rPr>
            <w:t>生产安全事故应急条例</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_Toc18427 \h </w:instrText>
          </w:r>
          <w:r>
            <w:rPr>
              <w:rFonts w:hint="eastAsia" w:ascii="楷体" w:hAnsi="楷体" w:eastAsia="楷体" w:cs="楷体"/>
              <w:sz w:val="30"/>
              <w:szCs w:val="30"/>
            </w:rPr>
            <w:fldChar w:fldCharType="separate"/>
          </w:r>
          <w:r>
            <w:rPr>
              <w:rFonts w:hint="eastAsia" w:ascii="楷体" w:hAnsi="楷体" w:eastAsia="楷体" w:cs="楷体"/>
              <w:sz w:val="30"/>
              <w:szCs w:val="30"/>
            </w:rPr>
            <w:t>276</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spacing w:val="0"/>
              <w:kern w:val="0"/>
              <w:sz w:val="30"/>
              <w:szCs w:val="30"/>
              <w:lang w:val="en-US" w:eastAsia="zh-CN" w:bidi="ar"/>
            </w:rPr>
            <w:instrText xml:space="preserve"> HYPERLINK \l _Toc3260 </w:instrText>
          </w:r>
          <w:r>
            <w:rPr>
              <w:rFonts w:hint="eastAsia" w:ascii="楷体" w:hAnsi="楷体" w:eastAsia="楷体" w:cs="楷体"/>
              <w:bCs w:val="0"/>
              <w:i w:val="0"/>
              <w:iCs w:val="0"/>
              <w:caps w:val="0"/>
              <w:spacing w:val="0"/>
              <w:kern w:val="0"/>
              <w:sz w:val="30"/>
              <w:szCs w:val="30"/>
              <w:lang w:val="en-US" w:eastAsia="zh-CN" w:bidi="ar"/>
            </w:rPr>
            <w:fldChar w:fldCharType="separate"/>
          </w:r>
          <w:r>
            <w:rPr>
              <w:rFonts w:hint="eastAsia" w:ascii="楷体" w:hAnsi="楷体" w:eastAsia="楷体" w:cs="楷体"/>
              <w:bCs w:val="0"/>
              <w:i w:val="0"/>
              <w:iCs w:val="0"/>
              <w:caps w:val="0"/>
              <w:spacing w:val="0"/>
              <w:kern w:val="0"/>
              <w:sz w:val="30"/>
              <w:szCs w:val="30"/>
              <w:lang w:val="en-US" w:eastAsia="zh-CN" w:bidi="ar"/>
            </w:rPr>
            <w:t>危险化学品安全管理条例</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_Toc3260 \h </w:instrText>
          </w:r>
          <w:r>
            <w:rPr>
              <w:rFonts w:hint="eastAsia" w:ascii="楷体" w:hAnsi="楷体" w:eastAsia="楷体" w:cs="楷体"/>
              <w:sz w:val="30"/>
              <w:szCs w:val="30"/>
            </w:rPr>
            <w:fldChar w:fldCharType="separate"/>
          </w:r>
          <w:r>
            <w:rPr>
              <w:rFonts w:hint="eastAsia" w:ascii="楷体" w:hAnsi="楷体" w:eastAsia="楷体" w:cs="楷体"/>
              <w:sz w:val="30"/>
              <w:szCs w:val="30"/>
            </w:rPr>
            <w:t>287</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spacing w:val="0"/>
              <w:kern w:val="0"/>
              <w:sz w:val="30"/>
              <w:szCs w:val="30"/>
              <w:lang w:val="en-US" w:eastAsia="zh-CN" w:bidi="ar"/>
            </w:rPr>
            <w:instrText xml:space="preserve"> HYPERLINK \l _Toc19983 </w:instrText>
          </w:r>
          <w:r>
            <w:rPr>
              <w:rFonts w:hint="eastAsia" w:ascii="楷体" w:hAnsi="楷体" w:eastAsia="楷体" w:cs="楷体"/>
              <w:bCs w:val="0"/>
              <w:i w:val="0"/>
              <w:iCs w:val="0"/>
              <w:caps w:val="0"/>
              <w:spacing w:val="0"/>
              <w:kern w:val="0"/>
              <w:sz w:val="30"/>
              <w:szCs w:val="30"/>
              <w:lang w:val="en-US" w:eastAsia="zh-CN" w:bidi="ar"/>
            </w:rPr>
            <w:fldChar w:fldCharType="separate"/>
          </w:r>
          <w:r>
            <w:rPr>
              <w:rFonts w:hint="eastAsia" w:ascii="楷体" w:hAnsi="楷体" w:eastAsia="楷体" w:cs="楷体"/>
              <w:bCs w:val="0"/>
              <w:i w:val="0"/>
              <w:iCs w:val="0"/>
              <w:caps w:val="0"/>
              <w:spacing w:val="0"/>
              <w:kern w:val="0"/>
              <w:sz w:val="30"/>
              <w:szCs w:val="30"/>
              <w:lang w:val="en-US" w:eastAsia="zh-CN" w:bidi="ar"/>
            </w:rPr>
            <w:t>行政区划管理条例</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_Toc19983 \h </w:instrText>
          </w:r>
          <w:r>
            <w:rPr>
              <w:rFonts w:hint="eastAsia" w:ascii="楷体" w:hAnsi="楷体" w:eastAsia="楷体" w:cs="楷体"/>
              <w:sz w:val="30"/>
              <w:szCs w:val="30"/>
            </w:rPr>
            <w:fldChar w:fldCharType="separate"/>
          </w:r>
          <w:r>
            <w:rPr>
              <w:rFonts w:hint="eastAsia" w:ascii="楷体" w:hAnsi="楷体" w:eastAsia="楷体" w:cs="楷体"/>
              <w:sz w:val="30"/>
              <w:szCs w:val="30"/>
            </w:rPr>
            <w:t>328</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spacing w:val="0"/>
              <w:kern w:val="0"/>
              <w:sz w:val="30"/>
              <w:szCs w:val="30"/>
              <w:lang w:val="en-US" w:eastAsia="zh-CN" w:bidi="ar"/>
            </w:rPr>
            <w:instrText xml:space="preserve"> HYPERLINK \l _Toc14470 </w:instrText>
          </w:r>
          <w:r>
            <w:rPr>
              <w:rFonts w:hint="eastAsia" w:ascii="楷体" w:hAnsi="楷体" w:eastAsia="楷体" w:cs="楷体"/>
              <w:bCs w:val="0"/>
              <w:i w:val="0"/>
              <w:iCs w:val="0"/>
              <w:caps w:val="0"/>
              <w:spacing w:val="0"/>
              <w:kern w:val="0"/>
              <w:sz w:val="30"/>
              <w:szCs w:val="30"/>
              <w:lang w:val="en-US" w:eastAsia="zh-CN" w:bidi="ar"/>
            </w:rPr>
            <w:fldChar w:fldCharType="separate"/>
          </w:r>
          <w:r>
            <w:rPr>
              <w:rFonts w:hint="eastAsia" w:ascii="楷体" w:hAnsi="楷体" w:eastAsia="楷体" w:cs="楷体"/>
              <w:bCs w:val="0"/>
              <w:i w:val="0"/>
              <w:iCs w:val="0"/>
              <w:caps w:val="0"/>
              <w:spacing w:val="0"/>
              <w:kern w:val="0"/>
              <w:sz w:val="30"/>
              <w:szCs w:val="30"/>
              <w:lang w:val="en-US" w:eastAsia="zh-CN" w:bidi="ar"/>
            </w:rPr>
            <w:t>烟花爆竹安全管理条例</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_Toc14470 \h </w:instrText>
          </w:r>
          <w:r>
            <w:rPr>
              <w:rFonts w:hint="eastAsia" w:ascii="楷体" w:hAnsi="楷体" w:eastAsia="楷体" w:cs="楷体"/>
              <w:sz w:val="30"/>
              <w:szCs w:val="30"/>
            </w:rPr>
            <w:fldChar w:fldCharType="separate"/>
          </w:r>
          <w:r>
            <w:rPr>
              <w:rFonts w:hint="eastAsia" w:ascii="楷体" w:hAnsi="楷体" w:eastAsia="楷体" w:cs="楷体"/>
              <w:sz w:val="30"/>
              <w:szCs w:val="30"/>
            </w:rPr>
            <w:t>334</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spacing w:val="0"/>
              <w:kern w:val="0"/>
              <w:sz w:val="30"/>
              <w:szCs w:val="30"/>
              <w:lang w:val="en-US" w:eastAsia="zh-CN" w:bidi="ar"/>
            </w:rPr>
            <w:instrText xml:space="preserve"> HYPERLINK \l _Toc5698 </w:instrText>
          </w:r>
          <w:r>
            <w:rPr>
              <w:rFonts w:hint="eastAsia" w:ascii="楷体" w:hAnsi="楷体" w:eastAsia="楷体" w:cs="楷体"/>
              <w:bCs w:val="0"/>
              <w:i w:val="0"/>
              <w:iCs w:val="0"/>
              <w:caps w:val="0"/>
              <w:spacing w:val="0"/>
              <w:kern w:val="0"/>
              <w:sz w:val="30"/>
              <w:szCs w:val="30"/>
              <w:lang w:val="en-US" w:eastAsia="zh-CN" w:bidi="ar"/>
            </w:rPr>
            <w:fldChar w:fldCharType="separate"/>
          </w:r>
          <w:r>
            <w:rPr>
              <w:rFonts w:hint="eastAsia" w:ascii="楷体" w:hAnsi="楷体" w:eastAsia="楷体" w:cs="楷体"/>
              <w:bCs w:val="0"/>
              <w:i w:val="0"/>
              <w:iCs w:val="0"/>
              <w:caps w:val="0"/>
              <w:spacing w:val="0"/>
              <w:kern w:val="0"/>
              <w:sz w:val="30"/>
              <w:szCs w:val="30"/>
              <w:lang w:val="en-US" w:eastAsia="zh-CN" w:bidi="ar"/>
            </w:rPr>
            <w:t>建设工程安全生产管理条例</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_Toc5698 \h </w:instrText>
          </w:r>
          <w:r>
            <w:rPr>
              <w:rFonts w:hint="eastAsia" w:ascii="楷体" w:hAnsi="楷体" w:eastAsia="楷体" w:cs="楷体"/>
              <w:sz w:val="30"/>
              <w:szCs w:val="30"/>
            </w:rPr>
            <w:fldChar w:fldCharType="separate"/>
          </w:r>
          <w:r>
            <w:rPr>
              <w:rFonts w:hint="eastAsia" w:ascii="楷体" w:hAnsi="楷体" w:eastAsia="楷体" w:cs="楷体"/>
              <w:sz w:val="30"/>
              <w:szCs w:val="30"/>
            </w:rPr>
            <w:t>348</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spacing w:val="0"/>
              <w:kern w:val="0"/>
              <w:sz w:val="30"/>
              <w:szCs w:val="30"/>
              <w:lang w:val="en-US" w:eastAsia="zh-CN" w:bidi="ar"/>
            </w:rPr>
            <w:instrText xml:space="preserve"> HYPERLINK \l _Toc27735 </w:instrText>
          </w:r>
          <w:r>
            <w:rPr>
              <w:rFonts w:hint="eastAsia" w:ascii="楷体" w:hAnsi="楷体" w:eastAsia="楷体" w:cs="楷体"/>
              <w:bCs w:val="0"/>
              <w:i w:val="0"/>
              <w:iCs w:val="0"/>
              <w:caps w:val="0"/>
              <w:spacing w:val="0"/>
              <w:kern w:val="0"/>
              <w:sz w:val="30"/>
              <w:szCs w:val="30"/>
              <w:lang w:val="en-US" w:eastAsia="zh-CN" w:bidi="ar"/>
            </w:rPr>
            <w:fldChar w:fldCharType="separate"/>
          </w:r>
          <w:r>
            <w:rPr>
              <w:rFonts w:hint="eastAsia" w:ascii="楷体" w:hAnsi="楷体" w:eastAsia="楷体" w:cs="楷体"/>
              <w:bCs w:val="0"/>
              <w:i w:val="0"/>
              <w:iCs w:val="0"/>
              <w:caps w:val="0"/>
              <w:spacing w:val="0"/>
              <w:kern w:val="0"/>
              <w:sz w:val="30"/>
              <w:szCs w:val="30"/>
              <w:lang w:val="en-US" w:eastAsia="zh-CN" w:bidi="ar"/>
            </w:rPr>
            <w:t>易制毒化学品管理条例</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_Toc27735 \h </w:instrText>
          </w:r>
          <w:r>
            <w:rPr>
              <w:rFonts w:hint="eastAsia" w:ascii="楷体" w:hAnsi="楷体" w:eastAsia="楷体" w:cs="楷体"/>
              <w:sz w:val="30"/>
              <w:szCs w:val="30"/>
            </w:rPr>
            <w:fldChar w:fldCharType="separate"/>
          </w:r>
          <w:r>
            <w:rPr>
              <w:rFonts w:hint="eastAsia" w:ascii="楷体" w:hAnsi="楷体" w:eastAsia="楷体" w:cs="楷体"/>
              <w:sz w:val="30"/>
              <w:szCs w:val="30"/>
            </w:rPr>
            <w:t>368</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spacing w:val="0"/>
              <w:kern w:val="0"/>
              <w:sz w:val="30"/>
              <w:szCs w:val="30"/>
              <w:lang w:val="en-US" w:eastAsia="zh-CN" w:bidi="ar"/>
            </w:rPr>
            <w:instrText xml:space="preserve"> HYPERLINK \l _Toc2090 </w:instrText>
          </w:r>
          <w:r>
            <w:rPr>
              <w:rFonts w:hint="eastAsia" w:ascii="楷体" w:hAnsi="楷体" w:eastAsia="楷体" w:cs="楷体"/>
              <w:bCs w:val="0"/>
              <w:i w:val="0"/>
              <w:iCs w:val="0"/>
              <w:caps w:val="0"/>
              <w:spacing w:val="0"/>
              <w:kern w:val="0"/>
              <w:sz w:val="30"/>
              <w:szCs w:val="30"/>
              <w:lang w:val="en-US" w:eastAsia="zh-CN" w:bidi="ar"/>
            </w:rPr>
            <w:fldChar w:fldCharType="separate"/>
          </w:r>
          <w:r>
            <w:rPr>
              <w:rFonts w:hint="eastAsia" w:ascii="楷体" w:hAnsi="楷体" w:eastAsia="楷体" w:cs="楷体"/>
              <w:bCs w:val="0"/>
              <w:i w:val="0"/>
              <w:iCs w:val="0"/>
              <w:caps w:val="0"/>
              <w:spacing w:val="0"/>
              <w:kern w:val="0"/>
              <w:sz w:val="30"/>
              <w:szCs w:val="30"/>
              <w:lang w:val="en-US" w:eastAsia="zh-CN" w:bidi="ar"/>
            </w:rPr>
            <w:t>生产安全事故报告和调查处理条例</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_Toc2090 \h </w:instrText>
          </w:r>
          <w:r>
            <w:rPr>
              <w:rFonts w:hint="eastAsia" w:ascii="楷体" w:hAnsi="楷体" w:eastAsia="楷体" w:cs="楷体"/>
              <w:sz w:val="30"/>
              <w:szCs w:val="30"/>
            </w:rPr>
            <w:fldChar w:fldCharType="separate"/>
          </w:r>
          <w:r>
            <w:rPr>
              <w:rFonts w:hint="eastAsia" w:ascii="楷体" w:hAnsi="楷体" w:eastAsia="楷体" w:cs="楷体"/>
              <w:sz w:val="30"/>
              <w:szCs w:val="30"/>
            </w:rPr>
            <w:t>386</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spacing w:val="0"/>
              <w:kern w:val="0"/>
              <w:sz w:val="30"/>
              <w:szCs w:val="30"/>
              <w:lang w:val="en-US" w:eastAsia="zh-CN" w:bidi="ar"/>
            </w:rPr>
            <w:instrText xml:space="preserve"> HYPERLINK \l _Toc22190 </w:instrText>
          </w:r>
          <w:r>
            <w:rPr>
              <w:rFonts w:hint="eastAsia" w:ascii="楷体" w:hAnsi="楷体" w:eastAsia="楷体" w:cs="楷体"/>
              <w:bCs w:val="0"/>
              <w:i w:val="0"/>
              <w:iCs w:val="0"/>
              <w:caps w:val="0"/>
              <w:spacing w:val="0"/>
              <w:kern w:val="0"/>
              <w:sz w:val="30"/>
              <w:szCs w:val="30"/>
              <w:lang w:val="en-US" w:eastAsia="zh-CN" w:bidi="ar"/>
            </w:rPr>
            <w:fldChar w:fldCharType="separate"/>
          </w:r>
          <w:r>
            <w:rPr>
              <w:rFonts w:hint="eastAsia" w:ascii="楷体" w:hAnsi="楷体" w:eastAsia="楷体" w:cs="楷体"/>
              <w:bCs w:val="0"/>
              <w:i w:val="0"/>
              <w:iCs w:val="0"/>
              <w:caps w:val="0"/>
              <w:spacing w:val="0"/>
              <w:kern w:val="0"/>
              <w:sz w:val="30"/>
              <w:szCs w:val="30"/>
              <w:lang w:val="en-US" w:eastAsia="zh-CN" w:bidi="ar"/>
            </w:rPr>
            <w:t>国务院关于预防煤矿生产安全事故的特别规定</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_Toc22190 \h </w:instrText>
          </w:r>
          <w:r>
            <w:rPr>
              <w:rFonts w:hint="eastAsia" w:ascii="楷体" w:hAnsi="楷体" w:eastAsia="楷体" w:cs="楷体"/>
              <w:sz w:val="30"/>
              <w:szCs w:val="30"/>
            </w:rPr>
            <w:fldChar w:fldCharType="separate"/>
          </w:r>
          <w:r>
            <w:rPr>
              <w:rFonts w:hint="eastAsia" w:ascii="楷体" w:hAnsi="楷体" w:eastAsia="楷体" w:cs="楷体"/>
              <w:sz w:val="30"/>
              <w:szCs w:val="30"/>
            </w:rPr>
            <w:t>399</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eastAsia" w:ascii="楷体" w:hAnsi="楷体" w:eastAsia="楷体" w:cs="楷体"/>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spacing w:val="0"/>
              <w:kern w:val="0"/>
              <w:sz w:val="30"/>
              <w:szCs w:val="30"/>
              <w:lang w:val="en-US" w:eastAsia="zh-CN" w:bidi="ar"/>
            </w:rPr>
            <w:instrText xml:space="preserve"> HYPERLINK \l _Toc20638 </w:instrText>
          </w:r>
          <w:r>
            <w:rPr>
              <w:rFonts w:hint="eastAsia" w:ascii="楷体" w:hAnsi="楷体" w:eastAsia="楷体" w:cs="楷体"/>
              <w:bCs w:val="0"/>
              <w:i w:val="0"/>
              <w:iCs w:val="0"/>
              <w:caps w:val="0"/>
              <w:spacing w:val="0"/>
              <w:kern w:val="0"/>
              <w:sz w:val="30"/>
              <w:szCs w:val="30"/>
              <w:lang w:val="en-US" w:eastAsia="zh-CN" w:bidi="ar"/>
            </w:rPr>
            <w:fldChar w:fldCharType="separate"/>
          </w:r>
          <w:r>
            <w:rPr>
              <w:rFonts w:hint="eastAsia" w:ascii="楷体" w:hAnsi="楷体" w:eastAsia="楷体" w:cs="楷体"/>
              <w:bCs w:val="0"/>
              <w:i w:val="0"/>
              <w:iCs w:val="0"/>
              <w:caps w:val="0"/>
              <w:spacing w:val="0"/>
              <w:kern w:val="0"/>
              <w:sz w:val="30"/>
              <w:szCs w:val="30"/>
              <w:lang w:val="en-US" w:eastAsia="zh-CN" w:bidi="ar"/>
            </w:rPr>
            <w:t>国务院关于特大安全事故行政责任追究的规定</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_Toc20638 \h </w:instrText>
          </w:r>
          <w:r>
            <w:rPr>
              <w:rFonts w:hint="eastAsia" w:ascii="楷体" w:hAnsi="楷体" w:eastAsia="楷体" w:cs="楷体"/>
              <w:sz w:val="30"/>
              <w:szCs w:val="30"/>
            </w:rPr>
            <w:fldChar w:fldCharType="separate"/>
          </w:r>
          <w:r>
            <w:rPr>
              <w:rFonts w:hint="eastAsia" w:ascii="楷体" w:hAnsi="楷体" w:eastAsia="楷体" w:cs="楷体"/>
              <w:sz w:val="30"/>
              <w:szCs w:val="30"/>
            </w:rPr>
            <w:t>411</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spacing w:val="0"/>
              <w:kern w:val="0"/>
              <w:sz w:val="30"/>
              <w:szCs w:val="30"/>
              <w:lang w:val="en-US" w:eastAsia="zh-CN" w:bidi="ar"/>
            </w:rPr>
            <w:instrText xml:space="preserve"> HYPERLINK \l _Toc4107 </w:instrText>
          </w:r>
          <w:r>
            <w:rPr>
              <w:rFonts w:hint="eastAsia" w:ascii="楷体" w:hAnsi="楷体" w:eastAsia="楷体" w:cs="楷体"/>
              <w:bCs w:val="0"/>
              <w:i w:val="0"/>
              <w:iCs w:val="0"/>
              <w:caps w:val="0"/>
              <w:spacing w:val="0"/>
              <w:kern w:val="0"/>
              <w:sz w:val="30"/>
              <w:szCs w:val="30"/>
              <w:lang w:val="en-US" w:eastAsia="zh-CN" w:bidi="ar"/>
            </w:rPr>
            <w:fldChar w:fldCharType="separate"/>
          </w:r>
          <w:r>
            <w:rPr>
              <w:rFonts w:hint="eastAsia" w:ascii="楷体" w:hAnsi="楷体" w:eastAsia="楷体" w:cs="楷体"/>
              <w:bCs w:val="0"/>
              <w:i w:val="0"/>
              <w:iCs w:val="0"/>
              <w:caps w:val="0"/>
              <w:spacing w:val="0"/>
              <w:kern w:val="0"/>
              <w:sz w:val="30"/>
              <w:szCs w:val="30"/>
              <w:lang w:val="en-US" w:eastAsia="zh-CN" w:bidi="ar"/>
            </w:rPr>
            <w:t>地震安全性评价管理条例</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_Toc4107 \h </w:instrText>
          </w:r>
          <w:r>
            <w:rPr>
              <w:rFonts w:hint="eastAsia" w:ascii="楷体" w:hAnsi="楷体" w:eastAsia="楷体" w:cs="楷体"/>
              <w:sz w:val="30"/>
              <w:szCs w:val="30"/>
            </w:rPr>
            <w:fldChar w:fldCharType="separate"/>
          </w:r>
          <w:r>
            <w:rPr>
              <w:rFonts w:hint="eastAsia" w:ascii="楷体" w:hAnsi="楷体" w:eastAsia="楷体" w:cs="楷体"/>
              <w:sz w:val="30"/>
              <w:szCs w:val="30"/>
            </w:rPr>
            <w:t>418</w:t>
          </w:r>
          <w:r>
            <w:rPr>
              <w:rFonts w:hint="eastAsia" w:ascii="楷体" w:hAnsi="楷体" w:eastAsia="楷体" w:cs="楷体"/>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keepNext w:val="0"/>
            <w:keepLines w:val="0"/>
            <w:pageBreakBefore w:val="0"/>
            <w:widowControl w:val="0"/>
            <w:kinsoku/>
            <w:wordWrap/>
            <w:overflowPunct/>
            <w:topLinePunct w:val="0"/>
            <w:autoSpaceDE/>
            <w:autoSpaceDN/>
            <w:bidi w:val="0"/>
            <w:adjustRightInd/>
            <w:snapToGrid/>
            <w:spacing w:line="800" w:lineRule="exact"/>
            <w:textAlignment w:val="auto"/>
            <w:rPr>
              <w:rStyle w:val="11"/>
              <w:rFonts w:hint="eastAsia" w:ascii="黑体" w:hAnsi="黑体" w:eastAsia="黑体" w:cs="黑体"/>
              <w:b w:val="0"/>
              <w:bCs w:val="0"/>
              <w:i w:val="0"/>
              <w:iCs w:val="0"/>
              <w:caps w:val="0"/>
              <w:color w:val="auto"/>
              <w:spacing w:val="0"/>
              <w:kern w:val="0"/>
              <w:sz w:val="44"/>
              <w:szCs w:val="44"/>
              <w:lang w:val="en-US" w:eastAsia="zh-CN" w:bidi="ar"/>
            </w:rPr>
          </w:pPr>
          <w:r>
            <w:rPr>
              <w:rFonts w:hint="eastAsia" w:ascii="黑体" w:hAnsi="黑体" w:eastAsia="黑体" w:cs="黑体"/>
              <w:bCs w:val="0"/>
              <w:i w:val="0"/>
              <w:iCs w:val="0"/>
              <w:caps w:val="0"/>
              <w:color w:val="auto"/>
              <w:spacing w:val="0"/>
              <w:kern w:val="0"/>
              <w:szCs w:val="72"/>
              <w:lang w:val="en-US" w:eastAsia="zh-CN" w:bidi="ar"/>
            </w:rPr>
            <w:fldChar w:fldCharType="end"/>
          </w:r>
          <w:bookmarkStart w:id="6" w:name="_Toc11568"/>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0"/>
            <w:rPr>
              <w:rStyle w:val="11"/>
              <w:rFonts w:hint="eastAsia" w:ascii="黑体" w:hAnsi="黑体" w:eastAsia="黑体" w:cs="黑体"/>
              <w:b w:val="0"/>
              <w:bCs w:val="0"/>
              <w:i w:val="0"/>
              <w:iCs w:val="0"/>
              <w:caps w:val="0"/>
              <w:color w:val="auto"/>
              <w:spacing w:val="0"/>
              <w:kern w:val="0"/>
              <w:sz w:val="44"/>
              <w:szCs w:val="44"/>
              <w:lang w:val="en-US" w:eastAsia="zh-CN" w:bidi="ar"/>
            </w:rPr>
            <w:sectPr>
              <w:pgSz w:w="11906" w:h="16838"/>
              <w:pgMar w:top="1474" w:right="1417" w:bottom="1247" w:left="1417" w:header="851" w:footer="425" w:gutter="170"/>
              <w:pgNumType w:fmt="decimal"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800" w:lineRule="exact"/>
            <w:textAlignment w:val="auto"/>
          </w:pPr>
        </w:p>
      </w:sdtContent>
    </w:sdt>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0"/>
        <w:rPr>
          <w:rStyle w:val="11"/>
          <w:rFonts w:hint="eastAsia" w:ascii="黑体" w:hAnsi="黑体" w:eastAsia="黑体" w:cs="黑体"/>
          <w:b w:val="0"/>
          <w:bCs w:val="0"/>
          <w:i w:val="0"/>
          <w:iCs w:val="0"/>
          <w:caps w:val="0"/>
          <w:color w:val="auto"/>
          <w:spacing w:val="0"/>
          <w:kern w:val="0"/>
          <w:sz w:val="44"/>
          <w:szCs w:val="44"/>
          <w:lang w:val="en-US" w:eastAsia="zh-CN" w:bidi="ar"/>
        </w:rPr>
      </w:pPr>
      <w:r>
        <w:rPr>
          <w:rStyle w:val="11"/>
          <w:rFonts w:hint="eastAsia" w:ascii="黑体" w:hAnsi="黑体" w:eastAsia="黑体" w:cs="黑体"/>
          <w:b w:val="0"/>
          <w:bCs w:val="0"/>
          <w:i w:val="0"/>
          <w:iCs w:val="0"/>
          <w:caps w:val="0"/>
          <w:color w:val="auto"/>
          <w:spacing w:val="0"/>
          <w:kern w:val="0"/>
          <w:sz w:val="44"/>
          <w:szCs w:val="44"/>
          <w:lang w:val="en-US" w:eastAsia="zh-CN" w:bidi="ar"/>
        </w:rPr>
        <w:t>中华人民共和国立法法</w:t>
      </w:r>
      <w:bookmarkEnd w:id="0"/>
      <w:bookmarkEnd w:id="1"/>
      <w:bookmarkEnd w:id="2"/>
      <w:bookmarkEnd w:id="3"/>
      <w:bookmarkEnd w:id="4"/>
      <w:bookmarkEnd w:id="5"/>
      <w:bookmarkEnd w:id="6"/>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（2000年3月15日第九届全国人民代表大会第三次会议通过　根据2015年3月15日第十二届全国人民代表大会第三次会议《关于修改〈中华人民共和国立法法〉的决定》第一次修正　根据2023年3月13日第十四届全国人民代表大会第一次会议《关于修改〈中华人民共和国立法法〉的决定》第二次修正）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fill="FFFFFF"/>
        </w:rPr>
        <w:t>目</w:t>
      </w:r>
      <w:r>
        <w:rPr>
          <w:rFonts w:hint="eastAsia" w:ascii="黑体" w:hAnsi="黑体" w:eastAsia="黑体" w:cs="黑体"/>
          <w:b w:val="0"/>
          <w:bCs w:val="0"/>
          <w:i w:val="0"/>
          <w:iCs w:val="0"/>
          <w:caps w:val="0"/>
          <w:color w:val="auto"/>
          <w:spacing w:val="0"/>
          <w:sz w:val="32"/>
          <w:szCs w:val="32"/>
          <w:shd w:val="clear" w:fill="FFFFFF"/>
          <w:lang w:val="en-US" w:eastAsia="zh-CN"/>
        </w:rPr>
        <w:t xml:space="preserve"> </w:t>
      </w:r>
      <w:r>
        <w:rPr>
          <w:rFonts w:hint="eastAsia" w:ascii="黑体" w:hAnsi="黑体" w:eastAsia="黑体" w:cs="黑体"/>
          <w:b w:val="0"/>
          <w:bCs w:val="0"/>
          <w:i w:val="0"/>
          <w:iCs w:val="0"/>
          <w:caps w:val="0"/>
          <w:color w:val="auto"/>
          <w:spacing w:val="0"/>
          <w:sz w:val="32"/>
          <w:szCs w:val="32"/>
          <w:shd w:val="clear" w:fill="FFFFFF"/>
        </w:rPr>
        <w:t>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bookmarkStart w:id="7" w:name="_Toc7871"/>
      <w:bookmarkStart w:id="8" w:name="_Toc155"/>
      <w:r>
        <w:rPr>
          <w:rFonts w:hint="eastAsia" w:ascii="仿宋_GB2312" w:hAnsi="仿宋_GB2312" w:eastAsia="仿宋_GB2312" w:cs="仿宋_GB2312"/>
          <w:b w:val="0"/>
          <w:bCs w:val="0"/>
          <w:i w:val="0"/>
          <w:iCs w:val="0"/>
          <w:caps w:val="0"/>
          <w:color w:val="auto"/>
          <w:spacing w:val="0"/>
          <w:sz w:val="32"/>
          <w:szCs w:val="32"/>
          <w:shd w:val="clear" w:fill="FFFFFF"/>
        </w:rPr>
        <w:t>第一章　总则</w:t>
      </w:r>
      <w:bookmarkEnd w:id="7"/>
      <w:bookmarkEnd w:id="8"/>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第二章　法律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第一节　立法权限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第二节　全国人民代表大会立法程序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第三节　全国人民代表大会常务委员会立法程序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第四节　法律解释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第五节　其他规定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第三章　行政法规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第四章　地方性法规、自治条例和单行条例、规章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第一节　地方性法规、自治条例和单行条例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第二节　规章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第五章　适用与备案审查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第六章　附则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b w:val="0"/>
          <w:bCs w:val="0"/>
          <w:color w:val="auto"/>
          <w:sz w:val="32"/>
          <w:szCs w:val="32"/>
        </w:rPr>
      </w:pPr>
      <w:bookmarkStart w:id="9" w:name="_Toc29334"/>
      <w:bookmarkStart w:id="10" w:name="_Toc5190"/>
      <w:bookmarkStart w:id="11" w:name="_Toc22915"/>
      <w:bookmarkStart w:id="12" w:name="_Toc22223"/>
      <w:bookmarkStart w:id="13" w:name="_Toc7826"/>
      <w:bookmarkStart w:id="14" w:name="_Toc9168"/>
      <w:r>
        <w:rPr>
          <w:rFonts w:hint="eastAsia" w:ascii="黑体" w:hAnsi="黑体" w:eastAsia="黑体" w:cs="黑体"/>
          <w:b w:val="0"/>
          <w:bCs w:val="0"/>
          <w:i w:val="0"/>
          <w:iCs w:val="0"/>
          <w:caps w:val="0"/>
          <w:color w:val="auto"/>
          <w:spacing w:val="0"/>
          <w:sz w:val="32"/>
          <w:szCs w:val="32"/>
          <w:shd w:val="clear" w:fill="FFFFFF"/>
        </w:rPr>
        <w:t>第一章　总则</w:t>
      </w:r>
      <w:bookmarkEnd w:id="9"/>
      <w:bookmarkEnd w:id="10"/>
      <w:bookmarkEnd w:id="11"/>
      <w:bookmarkEnd w:id="12"/>
      <w:bookmarkEnd w:id="13"/>
      <w:bookmarkEnd w:id="14"/>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第一条　为了规范立法活动，健全国家立法制度，提高立法质量，完善中国特色社会主义法律体系，发挥立法的引领和推动作用，保障和发展社会主义民主，全面推进依法治国，建设社会主义法治国家，根据宪法，制定本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第二条　法律、行政法规、地方性法规、自治条例和单行条例的制定、修改和废止，适用本法。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国务院部门规章和地方政府规章的制定、修改和废止，依照本法的有关规定执行。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第三条　立法应当坚持中国共产党的领导，坚持以马克思列宁主义、毛泽东思想、邓小平理论、“三个代表”重要思想、科学发展观、习近平新时代中国特色社会主义思想为指导，推进中国特色社会主义法治体系建设，保障在法治轨道上全面建设社会主义现代化国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第四条　立法应当坚持以经济建设为中心，坚持改革开放，贯彻新发展理念，保障以中国式现代化全面推进中华民族伟大复兴。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第五条　立法应当符合宪法的规定、原则和精神，依照法定的权限和程序，从国家整体利益出发，维护社会主义法制的统一、尊严、权威。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第六条　立法应当坚持和发展全过程人民民主，尊重和保障人权，保障和促进社会公平正义。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立法应当体现人民的意志，发扬社会主义民主，坚持立法公开，保障人民通过多种途径参与立法活动。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第七条　立法应当从实际出发，适应经济社会发展和全面深化改革的要求，科学合理地规定公民、法人和其他组织的权利与义务、国家机关的权力与责任。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法律规范应当明确、具体，具有针对性和可执行性。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第八条　立法应当倡导和弘扬社会主义核心价值观，坚持依法治国和以德治国相结合，铸牢中华民族共同体意识，推动社会主义精神文明建设。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第九条　立法应当适应改革需要，坚持在法治下推进改革和在改革中完善法治相统一，引导、推动、规范、保障相关改革，发挥法治在国家治理体系和治理能力现代化中的重要作用。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b w:val="0"/>
          <w:bCs w:val="0"/>
          <w:color w:val="auto"/>
          <w:sz w:val="32"/>
          <w:szCs w:val="32"/>
        </w:rPr>
      </w:pPr>
      <w:bookmarkStart w:id="15" w:name="_Toc5791"/>
      <w:bookmarkStart w:id="16" w:name="_Toc23011"/>
      <w:bookmarkStart w:id="17" w:name="_Toc31593"/>
      <w:bookmarkStart w:id="18" w:name="_Toc32159"/>
      <w:bookmarkStart w:id="19" w:name="_Toc24871"/>
      <w:bookmarkStart w:id="20" w:name="_Toc27700"/>
      <w:r>
        <w:rPr>
          <w:rFonts w:hint="eastAsia" w:ascii="黑体" w:hAnsi="黑体" w:eastAsia="黑体" w:cs="黑体"/>
          <w:b w:val="0"/>
          <w:bCs w:val="0"/>
          <w:i w:val="0"/>
          <w:iCs w:val="0"/>
          <w:caps w:val="0"/>
          <w:color w:val="auto"/>
          <w:spacing w:val="0"/>
          <w:sz w:val="32"/>
          <w:szCs w:val="32"/>
          <w:shd w:val="clear" w:fill="FFFFFF"/>
        </w:rPr>
        <w:t>第二章　法律</w:t>
      </w:r>
      <w:bookmarkEnd w:id="15"/>
      <w:bookmarkEnd w:id="16"/>
      <w:bookmarkEnd w:id="17"/>
      <w:bookmarkEnd w:id="18"/>
      <w:bookmarkEnd w:id="19"/>
      <w:bookmarkEnd w:id="20"/>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bookmarkStart w:id="21" w:name="_Toc281"/>
      <w:bookmarkStart w:id="22" w:name="_Toc12752"/>
      <w:r>
        <w:rPr>
          <w:rFonts w:hint="eastAsia" w:ascii="仿宋_GB2312" w:hAnsi="仿宋_GB2312" w:eastAsia="仿宋_GB2312" w:cs="仿宋_GB2312"/>
          <w:b w:val="0"/>
          <w:bCs w:val="0"/>
          <w:i w:val="0"/>
          <w:iCs w:val="0"/>
          <w:caps w:val="0"/>
          <w:color w:val="auto"/>
          <w:spacing w:val="0"/>
          <w:sz w:val="32"/>
          <w:szCs w:val="32"/>
          <w:shd w:val="clear" w:fill="FFFFFF"/>
        </w:rPr>
        <w:t>第一节　立法权限</w:t>
      </w:r>
      <w:bookmarkEnd w:id="21"/>
      <w:bookmarkEnd w:id="22"/>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第十条　全国人民代表大会和全国人民代表大会常务委员会根据宪法规定行使国家立法权。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全国人民代表大会制定和修改刑事、民事、国家机构的和其他的基本法律。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全国人民代表大会常务委员会制定和修改除应当由全国人民代表大会制定的法律以外的其他法律；在全国人民代表大会闭会期间，对全国人民代表大会制定的法律进行部分补充和修改，但是不得同该法律的基本原则相抵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全国人民代表大会可以授权全国人民代表大会常务委员会制定相关法律。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第十一条　下列事项只能制定法律：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（一）国家主权的事项；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（二）各级人民代表大会、人民政府、监察委员会、人民法院和人民检察院的产生、组织和职权；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（三）民族区域自治制度、特别行政区制度、基层群众自治制度；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（四）犯罪和刑罚；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（五）对公民政治权利的剥夺、限制人身自由的强制措施和处罚；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（六）税种的设立、税率的确定和税收征收管理等税收基本制度；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（七）对非国有财产的征收、征用；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（八）民事基本制度；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（九）基本经济制度以及财政、海关、金融和外贸的基本制度；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（十）诉讼制度和仲裁基本制度；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（十一）必须由全国人民代表大会及其常务委员会制定法律的其他事项。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第十二条　本法第十一条规定的事项尚未制定法律的，全国人民代表大会及其常务委员会有权作出决定，授权国务院可以根据实际需要，对其中的部分事项先制定行政法规，但是有关犯罪和刑罚、对公民政治权利的剥夺和限制人身自由的强制措施和处罚、司法制度等事项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第十三条　授权决定应当明确授权的目的、事项、范围、期限以及被授权机关实施授权决定应当遵循的原则等。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授权的期限不得超过五年，但是授权决定另有规定的除外。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被授权机关应当在授权期限届满的六个月以前，向授权机关报告授权决定实施的情况，并提出是否需要制定有关法律的意见；需要继续授权的，可以提出相关意见，由全国人民代表大会及其常务委员会决定。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第十四条　授权立法事项，经过实践检验，制定法律的条件成熟时，由全国人民代表大会及其常务委员会及时制定法律。法律制定后，相应立法事项的授权终止。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第十五条　被授权机关应当严格按照授权决定行使被授予的权力。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被授权机关不得将被授予的权力转授给其他机关。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第十六条　全国人民代表大会及其常务委员会可以根据改革发展的需要，决定就特定事项授权在规定期限和范围内暂时调整或者暂时停止适用法律的部分规定。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暂时调整或者暂时停止适用法律的部分规定的事项，实践证明可行的，由全国人民代表大会及其常务委员会及时修改有关法律；修改法律的条件尚不成熟的，可以延长授权的期限，或者恢复施行有关法律规定。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bookmarkStart w:id="23" w:name="_Toc26513"/>
      <w:bookmarkStart w:id="24" w:name="_Toc27978"/>
      <w:r>
        <w:rPr>
          <w:rFonts w:hint="eastAsia" w:ascii="仿宋_GB2312" w:hAnsi="仿宋_GB2312" w:eastAsia="仿宋_GB2312" w:cs="仿宋_GB2312"/>
          <w:b w:val="0"/>
          <w:bCs w:val="0"/>
          <w:i w:val="0"/>
          <w:iCs w:val="0"/>
          <w:caps w:val="0"/>
          <w:color w:val="auto"/>
          <w:spacing w:val="0"/>
          <w:sz w:val="32"/>
          <w:szCs w:val="32"/>
          <w:shd w:val="clear" w:fill="FFFFFF"/>
        </w:rPr>
        <w:t>第二节　全国人民代表大会立法程序</w:t>
      </w:r>
      <w:bookmarkEnd w:id="23"/>
      <w:bookmarkEnd w:id="24"/>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第十七条　全国人民代表大会主席团可以向全国人民代表大会提出法律案，由全国人民代表大会会议审议。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全国人民代表大会常务委员会、国务院、中央军事委员会、国家监察委员会、最高人民法院、最高人民检察院、全国人民代表大会各专门委员会，可以向全国人民代表大会提出法律案，由主席团决定列入会议议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第十八条　一个代表团或者三十名以上的代表联名，可以向全国人民代表大会提出法律案，由主席团决定是否列入会议议程，或者先交有关的专门委员会审议、提出是否列入会议议程的意见，再决定是否列入会议议程。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专门委员会审议的时候，可以邀请提案人列席会议，发表意见。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第十九条　向全国人民代表大会提出的法律案，在全国人民代表大会闭会期间，可以先向常务委员会提出，经常务委员会会议依照本法第二章第三节规定的有关程序审议后，决定提请全国人民代表大会审议，由常务委员会向大会全体会议作说明，或者由提案人向大会全体会议作说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常务委员会依照前款规定审议法律案，应当通过多种形式征求全国人民代表大会代表的意见，并将有关情况予以反馈；专门委员会和常务委员会工作机构进行立法调研，可以邀请有关的全国人民代表大会代表参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第二十条　常务委员会决定提请全国人民代表大会会议审议的法律案，应当在会议举行的一个月前将法律草案发给代表，并可以适时组织代表研读讨论，征求代表的意见。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第二十一条　列入全国人民代表大会会议议程的法律案，大会全体会议听取提案人的说明后，由各代表团进行审议。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各代表团审议法律案时，提案人应当派人听取意见，回答询问。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各代表团审议法律案时，根据代表团的要求，有关机关、组织应当派人介绍情况。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第二十二条　列入全国人民代表大会会议议程的法律案，由有关的专门委员会进行审议，向主席团提出审议意见，并印发会议。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第二十三条　列入全国人民代表大会会议议程的法律案，由宪法和法律委员会根据各代表团和有关的专门委员会的审议意见，对法律案进行统一审议，向主席团提出审议结果报告和法律草案修改稿，对涉及的合宪性问题以及重要的不同意见应当在审议结果报告中予以说明，经主席团会议审议通过后，印发会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第二十四条　列入全国人民代表大会会议议程的法律案，必要时，主席团常务主席可以召开各代表团团长会议，就法律案中的重大问题听取各代表团的审议意见，进行讨论，并将讨论的情况和意见向主席团报告。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主席团常务主席也可以就法律案中的重大的专门性问题，召集代表团推选的有关代表进行讨论，并将讨论的情况和意见向主席团报告。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第二十五条　列入全国人民代表大会会议议程的法律案，在交付表决前，提案人要求撤回的，应当说明理由，经主席团同意，并向大会报告，对该法律案的审议即行终止。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第二十六条　法律案在审议中有重大问题需要进一步研究的，经主席团提出，由大会全体会议决定，可以授权常务委员会根据代表的意见进一步审议，作出决定，并将决定情况向全国人民代表大会下次会议报告；也可以授权常务委员会根据代表的意见进一步审议，提出修改方案，提请全国人民代表大会下次会议审议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第二十七条　法律草案修改稿经各代表团审议，由宪法和法律委员会根据各代表团的审议意见进行修改，提出法律草案表决稿，由主席团提请大会全体会议表决，由全体代表的过半数通过。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第二十八条　全国人民代表大会通过的法律由国家主席签署主席令予以公布。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bookmarkStart w:id="25" w:name="_Toc24704"/>
      <w:bookmarkStart w:id="26" w:name="_Toc27369"/>
      <w:r>
        <w:rPr>
          <w:rFonts w:hint="eastAsia" w:ascii="仿宋_GB2312" w:hAnsi="仿宋_GB2312" w:eastAsia="仿宋_GB2312" w:cs="仿宋_GB2312"/>
          <w:b w:val="0"/>
          <w:bCs w:val="0"/>
          <w:i w:val="0"/>
          <w:iCs w:val="0"/>
          <w:caps w:val="0"/>
          <w:color w:val="auto"/>
          <w:spacing w:val="0"/>
          <w:sz w:val="32"/>
          <w:szCs w:val="32"/>
          <w:shd w:val="clear" w:fill="FFFFFF"/>
        </w:rPr>
        <w:t>第三节　全国人民代表大会常务委员会立法程序</w:t>
      </w:r>
      <w:bookmarkEnd w:id="25"/>
      <w:bookmarkEnd w:id="26"/>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第二十九条　委员长会议可以向常务委员会提出法律案，由常务委员会会议审议。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国务院、中央军事委员会、国家监察委员会、最高人民法院、最高人民检察院、全国人民代表大会各专门委员会，可以向常务委员会提出法律案，由委员长会议决定列入常务委员会会议议程，或者先交有关的专门委员会审议、提出报告，再决定列入常务委员会会议议程。如果委员长会议认为法律案有重大问题需要进一步研究，可以建议提案人修改完善后再向常务委员会提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第三十条　常务委员会组成人员十人以上联名，可以向常务委员会提出法律案，由委员长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专门委员会审议的时候，可以邀请提案人列席会议，发表意见。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第三十一条　列入常务委员会会议议程的法律案，除特殊情况外，应当在会议举行的七日前将法律草案发给常务委员会组成人员。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常务委员会会议审议法律案时，应当邀请有关的全国人民代表大会代表列席会议。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第三十二条　列入常务委员会会议议程的法律案，一般应当经三次常务委员会会议审议后再交付表决。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常务委员会会议第一次审议法律案，在全体会议上听取提案人的说明，由分组会议进行初步审议。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常务委员会会议第二次审议法律案，在全体会议上听取宪法和法律委员会关于法律草案修改情况和主要问题的汇报，由分组会议进一步审议。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常务委员会会议第三次审议法律案，在全体会议上听取宪法和法律委员会关于法律草案审议结果的报告，由分组会议对法律草案修改稿进行审议。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常务委员会审议法律案时，根据需要，可以召开联组会议或者全体会议，对法律草案中的主要问题进行讨论。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第三十三条　列入常务委员会会议议程的法律案，各方面的意见比较一致的，可以经两次常务委员会会议审议后交付表决；调整事项较为单一或者部分修改的法律案，各方面的意见比较一致，或者遇有紧急情形的，也可以经一次常务委员会会议审议即交付表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第三十四条　常务委员会分组会议审议法律案时，提案人应当派人听取意见，回答询问。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常务委员会分组会议审议法律案时，根据小组的要求，有关机关、组织应当派人介绍情况。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第三十五条　列入常务委员会会议议程的法律案，由有关的专门委员会进行审议，提出审议意见，印发常务委员会会议。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有关的专门委员会审议法律案时，可以邀请其他专门委员会的成员列席会议，发表意见。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第三十六条　列入常务委员会会议议程的法律案，由宪法和法律委员会根据常务委员会组成人员、有关的专门委员会的审议意见和各方面提出的意见，对法律案进行统一审议，提出修改情况的汇报或者审议结果报告和法律草案修改稿，对涉及的合宪性问题以及重要的不同意见应当在修改情况的汇报或者审议结果报告中予以说明。对有关的专门委员会的审议意见没有采纳的，应当向有关的专门委员会反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宪法和法律委员会审议法律案时，应当邀请有关的专门委员会的成员列席会议，发表意见。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第三十七条　专门委员会审议法律案时，应当召开全体会议审议，根据需要，可以要求有关机关、组织派有关负责人说明情况。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第三十八条　专门委员会之间对法律草案的重要问题意见不一致时，应当向委员长会议报告。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第三十九条　列入常务委员会会议议程的法律案，宪法和法律委员会、有关的专门委员会和常务委员会工作机构应当听取各方面的意见。听取意见可以采取座谈会、论证会、听证会等多种形式。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法律案有关问题专业性较强，需要进行可行性评价的，应当召开论证会，听取有关专家、部门和全国人民代表大会代表等方面的意见。论证情况应当向常务委员会报告。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法律案有关问题存在重大意见分歧或者涉及利益关系重大调整，需要进行听证的，应当召开听证会，听取有关基层和群体代表、部门、人民团体、专家、全国人民代表大会代表和社会有关方面的意见。听证情况应当向常务委员会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常务委员会工作机构应当将法律草案发送相关领域的全国人民代表大会代表、地方人民代表大会常务委员会以及有关部门、组织和专家征求意见。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第四十条　列入常务委员会会议议程的法律案，应当在常务委员会会议后将法律草案及其起草、修改的说明等向社会公布，征求意见，但是经委员长会议决定不公布的除外。向社会公布征求意见的时间一般不少于三十日。征求意见的情况应当向社会通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第四十一条　列入常务委员会会议议程的法律案，常务委员会工作机构应当收集整理分组审议的意见和各方面提出的意见以及其他有关资料，分送宪法和法律委员会、有关的专门委员会，并根据需要，印发常务委员会会议。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第四十二条　拟提请常务委员会会议审议通过的法律案，在宪法和法律委员会提出审议结果报告前，常务委员会工作机构可以对法律草案中主要制度规范的可行性、法律出台时机、法律实施的社会效果和可能出现的问题等进行评估。评估情况由宪法和法律委员会在审议结果报告中予以说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第四十三条　列入常务委员会会议议程的法律案，在交付表决前，提案人要求撤回的，应当说明理由，经委员长会议同意，并向常务委员会报告，对该法律案的审议即行终止。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第四十四条　法律草案修改稿经常务委员会会议审议，由宪法和法律委员会根据常务委员会组成人员的审议意见进行修改，提出法律草案表决稿，由委员长会议提请常务委员会全体会议表决，由常务委员会全体组成人员的过半数通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法律草案表决稿交付常务委员会会议表决前，委员长会议根据常务委员会会议审议的情况，可以决定将个别意见分歧较大的重要条款提请常务委员会会议单独表决。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单独表决的条款经常务委员会会议表决后，委员长会议根据单独表决的情况，可以决定将法律草案表决稿交付表决，也可以决定暂不付表决，交宪法和法律委员会、有关的专门委员会进一步审议。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第四十五条　列入常务委员会会议审议的法律案，因各方面对制定该法律的必要性、可行性等重大问题存在较大意见分歧搁置审议满两年的，或者因暂不付表决经过两年没有再次列入常务委员会会议议程审议的，委员长会议可以决定终止审议，并向常务委员会报告；必要时，委员长会议也可以决定延期审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第四十六条　对多部法律中涉及同类事项的个别条款进行修改，一并提出法律案的，经委员长会议决定，可以合并表决，也可以分别表决。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第四十七条　常务委员会通过的法律由国家主席签署主席令予以公布。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bookmarkStart w:id="27" w:name="_Toc7255"/>
      <w:bookmarkStart w:id="28" w:name="_Toc30682"/>
      <w:r>
        <w:rPr>
          <w:rFonts w:hint="eastAsia" w:ascii="仿宋_GB2312" w:hAnsi="仿宋_GB2312" w:eastAsia="仿宋_GB2312" w:cs="仿宋_GB2312"/>
          <w:b w:val="0"/>
          <w:bCs w:val="0"/>
          <w:i w:val="0"/>
          <w:iCs w:val="0"/>
          <w:caps w:val="0"/>
          <w:color w:val="auto"/>
          <w:spacing w:val="0"/>
          <w:sz w:val="32"/>
          <w:szCs w:val="32"/>
          <w:shd w:val="clear" w:fill="FFFFFF"/>
        </w:rPr>
        <w:t>第四节　法律解释</w:t>
      </w:r>
      <w:bookmarkEnd w:id="27"/>
      <w:bookmarkEnd w:id="28"/>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第四十八条　法律解释权属于全国人民代表大会常务委员会。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法律有以下情况之一的，由全国人民代表大会常务委员会解释：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（一）法律的规定需要进一步明确具体含义的；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（二）法律制定后出现新的情况，需要明确适用法律依据的。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第四十九条　国务院、中央军事委员会、国家监察委员会、最高人民法院、最高人民检察院、全国人民代表大会各专门委员会，可以向全国人民代表大会常务委员会提出法律解释要求或者提出相关法律案。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省、自治区、直辖市的人民代表大会常务委员会可以向全国人民代表大会常务委员会提出法律解释要求。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第五十条　常务委员会工作机构研究拟订法律解释草案，由委员长会议决定列入常务委员会会议议程。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第五十一条　法律解释草案经常务委员会会议审议，由宪法和法律委员会根据常务委员会组成人员的审议意见进行审议、修改，提出法律解释草案表决稿。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第五十二条　法律解释草案表决稿由常务委员会全体组成人员的过半数通过，由常务委员会发布公告予以公布。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第五十三条　全国人民代表大会常务委员会的法律解释同法律具有同等效力。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bookmarkStart w:id="29" w:name="_Toc6616"/>
      <w:bookmarkStart w:id="30" w:name="_Toc21957"/>
      <w:r>
        <w:rPr>
          <w:rFonts w:hint="eastAsia" w:ascii="仿宋_GB2312" w:hAnsi="仿宋_GB2312" w:eastAsia="仿宋_GB2312" w:cs="仿宋_GB2312"/>
          <w:b w:val="0"/>
          <w:bCs w:val="0"/>
          <w:i w:val="0"/>
          <w:iCs w:val="0"/>
          <w:caps w:val="0"/>
          <w:color w:val="auto"/>
          <w:spacing w:val="0"/>
          <w:sz w:val="32"/>
          <w:szCs w:val="32"/>
          <w:shd w:val="clear" w:fill="FFFFFF"/>
        </w:rPr>
        <w:t>第五节　其他规定</w:t>
      </w:r>
      <w:bookmarkEnd w:id="29"/>
      <w:bookmarkEnd w:id="30"/>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第五十四条　全国人民代表大会及其常务委员会加强对立法工作的组织协调，发挥在立法工作中的主导作用。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第五十五条　全国人民代表大会及其常务委员会坚持科学立法、民主立法、依法立法，通过制定、修改、废止、解释法律和编纂法典等多种形式，增强立法的系统性、整体性、协同性、时效性。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第五十六条　全国人民代表大会常务委员会通过立法规划和年度立法计划、专项立法计划等形式，加强对立法工作的统筹安排。编制立法规划和立法计划，应当认真研究代表议案和建议，广泛征集意见，科学论证评估，根据经济社会发展和民主法治建设的需要，按照加强重点领域、新兴领域、涉外领域立法的要求，确定立法项目。立法规划和立法计划由委员长会议通过并向社会公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全国人民代表大会常务委员会工作机构负责编制立法规划、拟订立法计划，并按照全国人民代表大会常务委员会的要求，督促立法规划和立法计划的落实。</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第五十七条　全国人民代表大会有关的专门委员会、常务委员会工作机构应当提前参与有关方面的法律草案起草工作；综合性、全局性、基础性的重要法律草案，可以由有关的专门委员会或者常务委员会工作机构组织起草。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专业性较强的法律草案，可以吸收相关领域的专家参与起草工作，或者委托有关专家、教学科研单位、社会组织起草。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第五十八条　提出法律案，应当同时提出法律草案文本及其说明，并提供必要的参阅资料。修改法律的，还应当提交修改前后的对照文本。法律草案的说明应当包括制定或者修改法律的必要性、可行性和主要内容，涉及合宪性问题的相关意见以及起草过程中对重大分歧意见的协调处理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第五十九条　向全国人民代表大会及其常务委员会提出的法律案，在列入会议议程前，提案人有权撤回。</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第六十条　交付全国人民代表大会及其常务委员会全体会议表决未获得通过的法律案，如果提案人认为必须制定该法律，可以按照法律规定的程序重新提出，由主席团、委员长会议决定是否列入会议议程；其中，未获得全国人民代表大会通过的法律案，应当提请全国人民代表大会审议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第六十一条　法律应当明确规定施行日期。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第六十二条　签署公布法律的主席令载明该法律的制定机关、通过和施行日期。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法律签署公布后，法律文本以及法律草案的说明、审议结果报告等，应当及时在全国人民代表大会常务委员会公报和中国人大网以及在全国范围内发行的报纸上刊载。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在常务委员会公报上刊登的法律文本为标准文本。</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第六十三条　法律的修改和废止程序，适用本章的有关规定。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法律被修改的，应当公布新的法律文本。</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法律被废止的，除由其他法律规定废止该法律的以外，由国家主席签署主席令予以公布。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第六十四条　法律草案与其他法律相关规定不一致的，提案人应当予以说明并提出处理意见，必要时应当同时提出修改或者废止其他法律相关规定的议案。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宪法和法律委员会、有关的专门委员会审议法律案时，认为需要修改或者废止其他法律相关规定的，应当提出处理意见。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第六十五条　法律根据内容需要，可以分编、章、节、条、款、项、目。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编、章、节、条的序号用中文数字依次表述，款不编序号，项的序号用中文数字加括号依次表述，目的序号用阿拉伯数字依次表述。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法律标题的题注应当载明制定机关、通过日期。经过修改的法律，应当依次载明修改机关、修改日期。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全国人民代表大会常务委员会工作机构编制立法技术规范。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第六十六条　法律规定明确要求有关国家机关对专门事项作出配套的具体规定的，有关国家机关应当自法律施行之日起一年内作出规定，法律对配套的具体规定制定期限另有规定的，从其规定。有关国家机关未能在期限内作出配套的具体规定的，应当向全国人民代表大会常务委员会说明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第六十七条　全国人民代表大会有关的专门委员会、常务委员会工作机构可以组织对有关法律或者法律中有关规定进行立法后评估。评估情况应当向常务委员会报告。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第六十八条　全国人民代表大会及其常务委员会作出有关法律问题的决定，适用本法的有关规定。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第六十九条　全国人民代表大会常务委员会工作机构可以对有关具体问题的法律询问进行研究予以答复，并报常务委员会备案。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第七十条　全国人民代表大会常务委员会工作机构根据实际需要设立基层立法联系点，深入听取基层群众和有关方面对法律草案和立法工作的意见。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第七十一条　全国人民代表大会常务委员会工作机构加强立法宣传工作，通过多种形式发布立法信息、介绍情况、回应关切。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b w:val="0"/>
          <w:bCs w:val="0"/>
          <w:color w:val="auto"/>
          <w:sz w:val="32"/>
          <w:szCs w:val="32"/>
        </w:rPr>
      </w:pPr>
      <w:bookmarkStart w:id="31" w:name="_Toc1046"/>
      <w:bookmarkStart w:id="32" w:name="_Toc23457"/>
      <w:bookmarkStart w:id="33" w:name="_Toc26838"/>
      <w:bookmarkStart w:id="34" w:name="_Toc4300"/>
      <w:bookmarkStart w:id="35" w:name="_Toc31206"/>
      <w:bookmarkStart w:id="36" w:name="_Toc16687"/>
      <w:r>
        <w:rPr>
          <w:rFonts w:hint="eastAsia" w:ascii="黑体" w:hAnsi="黑体" w:eastAsia="黑体" w:cs="黑体"/>
          <w:b w:val="0"/>
          <w:bCs w:val="0"/>
          <w:i w:val="0"/>
          <w:iCs w:val="0"/>
          <w:caps w:val="0"/>
          <w:color w:val="auto"/>
          <w:spacing w:val="0"/>
          <w:sz w:val="32"/>
          <w:szCs w:val="32"/>
          <w:shd w:val="clear" w:fill="FFFFFF"/>
        </w:rPr>
        <w:t>第三章　行政法规</w:t>
      </w:r>
      <w:bookmarkEnd w:id="31"/>
      <w:bookmarkEnd w:id="32"/>
      <w:bookmarkEnd w:id="33"/>
      <w:bookmarkEnd w:id="34"/>
      <w:bookmarkEnd w:id="35"/>
      <w:bookmarkEnd w:id="36"/>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第七十二条　国务院根据宪法和法律，制定行政法规。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行政法规可以就下列事项作出规定：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（一）为执行法律的规定需要制定行政法规的事项；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（二）宪法第八十九条规定的国务院行政管理职权的事项。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应当由全国人民代表大会及其常务委员会制定法律的事项，国务院根据全国人民代表大会及其常务委员会的授权决定先制定的行政法规，经过实践检验，制定法律的条件成熟时，国务院应当及时提请全国人民代表大会及其常务委员会制定法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第七十三条　国务院法制机构应当根据国家总体工作部署拟订国务院年度立法计划，报国务院审批。国务院年度立法计划中的法律项目应当与全国人民代表大会常务委员会的立法规划和立法计划相衔接。国务院法制机构应当及时跟踪了解国务院各部门落实立法计划的情况，加强组织协调和督促指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国务院有关部门认为需要制定行政法规的，应当向国务院报请立项。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第七十四条　行政法规由国务院有关部门或者国务院法制机构具体负责起草，重要行政管理的法律、行政法规草案由国务院法制机构组织起草。行政法规在起草过程中，应当广泛听取有关机关、组织、人民代表大会代表和社会公众的意见。听取意见可以采取座谈会、论证会、听证会等多种形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行政法规草案应当向社会公布，征求意见，但是经国务院决定不公布的除外。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第七十五条　行政法规起草工作完成后，起草单位应当将草案及其说明、各方面对草案主要问题的不同意见和其他有关资料送国务院法制机构进行审查。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国务院法制机构应当向国务院提出审查报告和草案修改稿，审查报告应当对草案主要问题作出说明。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第七十六条　行政法规的决定程序依照中华人民共和国国务院组织法的有关规定办理。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第七十七条　行政法规由总理签署国务院令公布。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有关国防建设的行政法规，可以由国务院总理、中央军事委员会主席共同签署国务院、中央军事委员会令公布。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第七十八条　行政法规签署公布后，及时在国务院公报和中国政府法制信息网以及在全国范围内发行的报纸上刊载。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在国务院公报上刊登的行政法规文本为标准文本。</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第七十九条　国务院可以根据改革发展的需要，决定就行政管理等领域的特定事项，在规定期限和范围内暂时调整或者暂时停止适用行政法规的部分规定。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b w:val="0"/>
          <w:bCs w:val="0"/>
          <w:color w:val="auto"/>
          <w:sz w:val="32"/>
          <w:szCs w:val="32"/>
        </w:rPr>
      </w:pPr>
      <w:bookmarkStart w:id="37" w:name="_Toc11068"/>
      <w:bookmarkStart w:id="38" w:name="_Toc2121"/>
      <w:bookmarkStart w:id="39" w:name="_Toc24403"/>
      <w:bookmarkStart w:id="40" w:name="_Toc3930"/>
      <w:bookmarkStart w:id="41" w:name="_Toc20436"/>
      <w:bookmarkStart w:id="42" w:name="_Toc26171"/>
      <w:r>
        <w:rPr>
          <w:rFonts w:hint="eastAsia" w:ascii="黑体" w:hAnsi="黑体" w:eastAsia="黑体" w:cs="黑体"/>
          <w:b w:val="0"/>
          <w:bCs w:val="0"/>
          <w:i w:val="0"/>
          <w:iCs w:val="0"/>
          <w:caps w:val="0"/>
          <w:color w:val="auto"/>
          <w:spacing w:val="0"/>
          <w:sz w:val="32"/>
          <w:szCs w:val="32"/>
          <w:shd w:val="clear" w:fill="FFFFFF"/>
        </w:rPr>
        <w:t>第四章　地方性法规、自治条例和单行条例、规章</w:t>
      </w:r>
      <w:bookmarkEnd w:id="37"/>
      <w:bookmarkEnd w:id="38"/>
      <w:bookmarkEnd w:id="39"/>
      <w:bookmarkEnd w:id="40"/>
      <w:bookmarkEnd w:id="41"/>
      <w:bookmarkEnd w:id="42"/>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bookmarkStart w:id="43" w:name="_Toc31019"/>
      <w:bookmarkStart w:id="44" w:name="_Toc15129"/>
      <w:r>
        <w:rPr>
          <w:rFonts w:hint="eastAsia" w:ascii="仿宋_GB2312" w:hAnsi="仿宋_GB2312" w:eastAsia="仿宋_GB2312" w:cs="仿宋_GB2312"/>
          <w:b w:val="0"/>
          <w:bCs w:val="0"/>
          <w:i w:val="0"/>
          <w:iCs w:val="0"/>
          <w:caps w:val="0"/>
          <w:color w:val="auto"/>
          <w:spacing w:val="0"/>
          <w:sz w:val="32"/>
          <w:szCs w:val="32"/>
          <w:shd w:val="clear" w:fill="FFFFFF"/>
        </w:rPr>
        <w:t>第一节　地方性法规、自治条例和单行条例</w:t>
      </w:r>
      <w:bookmarkEnd w:id="43"/>
      <w:bookmarkEnd w:id="44"/>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第八十条　省、自治区、直辖市的人民代表大会及其常务委员会根据本行政区域的具体情况和实际需要，在不同宪法、法律、行政法规相抵触的前提下，可以制定地方性法规。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第八十一条　设区的市的人民代表大会及其常务委员会根据本市的具体情况和实际需要，在不同宪法、法律、行政法规和本省、自治区的地方性法规相抵触的前提下，可以对城乡建设与管理、生态文明建设、历史文化保护、基层治理等方面的事项制定地方性法规，法律对设区的市制定地方性法规的事项另有规定的，从其规定。设区的市的地方性法规须报省、自治区的人民代表大会常务委员会批准后施行。省、自治区的人民代表大会常务委员会对报请批准的地方性法规，应当对其合法性进行审查，认为同宪法、法律、行政法规和本省、自治区的地方性法规不抵触的，应当在四个月内予以批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省、自治区的人民代表大会常务委员会在对报请批准的设区的市的地方性法规进行审查时，发现其同本省、自治区的人民政府的规章相抵触的，应当作出处理决定。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除省、自治区的人民政府所在地的市，经济特区所在地的市和国务院已经批准的较大的市以外，其他设区的市开始制定地方性法规的具体步骤和时间，由省、自治区的人民代表大会常务委员会综合考虑本省、自治区所辖的设区的市的人口数量、地域面积、经济社会发展情况以及立法需求、立法能力等因素确定，并报全国人民代表大会常务委员会和国务院备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自治州的人民代表大会及其常务委员会可以依照本条第一款规定行使设区的市制定地方性法规的职权。自治州开始制定地方性法规的具体步骤和时间，依照前款规定确定。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省、自治区的人民政府所在地的市，经济特区所在地的市和国务院已经批准的较大的市已经制定的地方性法规，涉及本条第一款规定事项范围以外的，继续有效。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第八十二条　地方性法规可以就下列事项作出规定：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（一）为执行法律、行政法规的规定，需要根据本行政区域的实际情况作具体规定的事项；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（二）属于地方性事务需要制定地方性法规的事项。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除本法第十一条规定的事项外，其他事项国家尚未制定法律或者行政法规的，省、自治区、直辖市和设区的市、自治州根据本地方的具体情况和实际需要，可以先制定地方性法规。在国家制定的法律或者行政法规生效后，地方性法规同法律或者行政法规相抵触的规定无效，制定机关应当及时予以修改或者废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设区的市、自治州根据本条第一款、第二款制定地方性法规，限于本法第八十一条第一款规定的事项。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制定地方性法规，对上位法已经明确规定的内容，一般不作重复性规定。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第八十三条　省、自治区、直辖市和设区的市、自治州的人民代表大会及其常务委员会根据区域协调发展的需要，可以协同制定地方性法规，在本行政区域或者有关区域内实施。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省、自治区、直辖市和设区的市、自治州可以建立区域协同立法工作机制。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第八十四条　经济特区所在地的省、市的人民代表大会及其常务委员会根据全国人民代表大会的授权决定，制定法规，在经济特区范围内实施。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上海市人民代表大会及其常务委员会根据全国人民代表大会常务委员会的授权决定，制定浦东新区法规，在浦东新区实施。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海南省人民代表大会及其常务委员会根据法律规定，制定海南自由贸易港法规，在海南自由贸易港范围内实施。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第八十五条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自治区、直辖市的人民代表大会常务委员会批准后生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自治条例和单行条例可以依照当地民族的特点，对法律和行政法规的规定作出变通规定，但不得违背法律或者行政法规的基本原则，不得对宪法和民族区域自治法的规定以及其他有关法律、行政法规专门就民族自治地方所作的规定作出变通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第八十六条　规定本行政区域特别重大事项的地方性法规，应当由人民代表大会通过。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第八十七条　地方性法规案、自治条例和单行条例案的提出、审议和表决程序，根据中华人民共和国地方各级人民代表大会和地方各级人民政府组织法，参照本法第二章第二节、第三节、第五节的规定，由本级人民代表大会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地方性法规草案由负责统一审议的机构提出审议结果的报告和草案修改稿。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第八十八条　省、自治区、直辖市的人民代表大会制定的地方性法规由大会主席团发布公告予以公布。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省、自治区、直辖市的人民代表大会常务委员会制定的地方性法规由常务委员会发布公告予以公布。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设区的市、自治州的人民代表大会及其常务委员会制定的地方性法规报经批准后，由设区的市、自治州的人民代表大会常务委员会发布公告予以公布。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自治条例和单行条例报经批准后，分别由自治区、自治州、自治县的人民代表大会常务委员会发布公告予以公布。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第八十九条　地方性法规、自治条例和单行条例公布后，其文本以及草案的说明、审议结果报告等，应当及时在本级人民代表大会常务委员会公报和中国人大网、本地方人民代表大会网站以及在本行政区域范围内发行的报纸上刊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在常务委员会公报上刊登的地方性法规、自治条例和单行条例文本为标准文本。</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第九十条　省、自治区、直辖市和设区的市、自治州的人民代表大会常务委员会根据实际需要设立基层立法联系点，深入听取基层群众和有关方面对地方性法规、自治条例和单行条例草案的意见。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bookmarkStart w:id="45" w:name="_Toc66"/>
      <w:bookmarkStart w:id="46" w:name="_Toc16162"/>
      <w:r>
        <w:rPr>
          <w:rFonts w:hint="eastAsia" w:ascii="仿宋_GB2312" w:hAnsi="仿宋_GB2312" w:eastAsia="仿宋_GB2312" w:cs="仿宋_GB2312"/>
          <w:b w:val="0"/>
          <w:bCs w:val="0"/>
          <w:i w:val="0"/>
          <w:iCs w:val="0"/>
          <w:caps w:val="0"/>
          <w:color w:val="auto"/>
          <w:spacing w:val="0"/>
          <w:sz w:val="32"/>
          <w:szCs w:val="32"/>
          <w:shd w:val="clear" w:fill="FFFFFF"/>
        </w:rPr>
        <w:t>第二节　规章</w:t>
      </w:r>
      <w:bookmarkEnd w:id="45"/>
      <w:bookmarkEnd w:id="46"/>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第九十一条　国务院各部、委员会、中国人民银行、审计署和具有行政管理职能的直属机构以及法律规定的机构，可以根据法律和国务院的行政法规、决定、命令，在本部门的权限范围内，制定规章。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部门规章规定的事项应当属于执行法律或者国务院的行政法规、决定、命令的事项。没有法律或者国务院的行政法规、决定、命令的依据，部门规章不得设定减损公民、法人和其他组织权利或者增加其义务的规范，不得增加本部门的权力或者减少本部门的法定职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第九十二条　涉及两个以上国务院部门职权范围的事项，应当提请国务院制定行政法规或者由国务院有关部门联合制定规章。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第九十三条　省、自治区、直辖市和设区的市、自治州的人民政府，可以根据法律、行政法规和本省、自治区、直辖市的地方性法规，制定规章。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地方政府规章可以就下列事项作出规定：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（一）为执行法律、行政法规、地方性法规的规定需要制定规章的事项；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（二）属于本行政区域的具体行政管理事项。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设区的市、自治州的人民政府根据本条第一款、第二款制定地方政府规章，限于城乡建设与管理、生态文明建设、历史文化保护、基层治理等方面的事项。已经制定的地方政府规章，涉及上述事项范围以外的，继续有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除省、自治区的人民政府所在地的市，经济特区所在地的市和国务院已经批准的较大的市以外，其他设区的市、自治州的人民政府开始制定规章的时间，与本省、自治区人民代表大会常务委员会确定的本市、自治州开始制定地方性法规的时间同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应当制定地方性法规但条件尚不成熟的，因行政管理迫切需要，可以先制定地方政府规章。规章实施满两年需要继续实施规章所规定的行政措施的，应当提请本级人民代表大会或者其常务委员会制定地方性法规。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没有法律、行政法规、地方性法规的依据，地方政府规章不得设定减损公民、法人和其他组织权利或者增加其义务的规范。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第九十四条　国务院部门规章和地方政府规章的制定程序，参照本法第三章的规定，由国务院规定。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第九十五条　部门规章应当经部务会议或者委员会会议决定。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地方政府规章应当经政府常务会议或者全体会议决定。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第九十六条　部门规章由部门首长签署命令予以公布。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地方政府规章由省长、自治区主席、市长或者自治州州长签署命令予以公布。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第九十七条　部门规章签署公布后，及时在国务院公报或者部门公报和中国政府法制信息网以及在全国范围内发行的报纸上刊载。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地方政府规章签署公布后，及时在本级人民政府公报和中国政府法制信息网以及在本行政区域范围内发行的报纸上刊载。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在国务院公报或者部门公报和地方人民政府公报上刊登的规章文本为标准文本。</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b w:val="0"/>
          <w:bCs w:val="0"/>
          <w:color w:val="auto"/>
          <w:sz w:val="32"/>
          <w:szCs w:val="32"/>
        </w:rPr>
      </w:pPr>
      <w:bookmarkStart w:id="47" w:name="_Toc6092"/>
      <w:bookmarkStart w:id="48" w:name="_Toc5180"/>
      <w:bookmarkStart w:id="49" w:name="_Toc25769"/>
      <w:bookmarkStart w:id="50" w:name="_Toc28059"/>
      <w:bookmarkStart w:id="51" w:name="_Toc30534"/>
      <w:bookmarkStart w:id="52" w:name="_Toc2601"/>
      <w:r>
        <w:rPr>
          <w:rFonts w:hint="eastAsia" w:ascii="黑体" w:hAnsi="黑体" w:eastAsia="黑体" w:cs="黑体"/>
          <w:b w:val="0"/>
          <w:bCs w:val="0"/>
          <w:i w:val="0"/>
          <w:iCs w:val="0"/>
          <w:caps w:val="0"/>
          <w:color w:val="auto"/>
          <w:spacing w:val="0"/>
          <w:sz w:val="32"/>
          <w:szCs w:val="32"/>
          <w:shd w:val="clear" w:fill="FFFFFF"/>
        </w:rPr>
        <w:t>第五章　适用与备案审查</w:t>
      </w:r>
      <w:bookmarkEnd w:id="47"/>
      <w:bookmarkEnd w:id="48"/>
      <w:bookmarkEnd w:id="49"/>
      <w:bookmarkEnd w:id="50"/>
      <w:bookmarkEnd w:id="51"/>
      <w:bookmarkEnd w:id="52"/>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第九十八条　宪法具有最高的法律效力，一切法律、行政法规、地方性法规、自治条例和单行条例、规章都不得同宪法相抵触。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第九十九条　法律的效力高于行政法规、地方性法规、规章。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行政法规的效力高于地方性法规、规章。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第一百条　地方性法规的效力高于本级和下级地方政府规章。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省、自治区的人民政府制定的规章的效力高于本行政区域内的设区的市、自治州的人民政府制定的规章。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第一百零一条　自治条例和单行条例依法对法律、行政法规、地方性法规作变通规定的，在本自治地方适用自治条例和单行条例的规定。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经济特区法规根据授权对法律、行政法规、地方性法规作变通规定的，在本经济特区适用经济特区法规的规定。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第一百零二条　部门规章之间、部门规章与地方政府规章之间具有同等效力，在各自的权限范围内施行。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第一百零三条　同一机关制定的法律、行政法规、地方性法规、自治条例和单行条例、规章，特别规定与一般规定不一致的，适用特别规定；新的规定与旧的规定不一致的，适用新的规定。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第一百零四条　法律、行政法规、地方性法规、自治条例和单行条例、规章不溯及既往，但为了更好地保护公民、法人和其他组织的权利和利益而作的特别规定除外。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第一百零五条　法律之间对同一事项的新的一般规定与旧的特别规定不一致，不能确定如何适用时，由全国人民代表大会常务委员会裁决。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行政法规之间对同一事项的新的一般规定与旧的特别规定不一致，不能确定如何适用时，由国务院裁决。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第一百零六条　地方性法规、规章之间不一致时，由有关机关依照下列规定的权限作出裁决：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（一）同一机关制定的新的一般规定与旧的特别规定不一致时，由制定机关裁决；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地方性法规与部门规章之间对同一事项的规定不一致，不能确定如何适用时，由国务院提出意见，国务院认为应当适用地方性法规的，应当决定在该地方适用地方性法规的规定；认为应当适用部门规章的，应当提请全国人民代表大会常务委员会裁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（三）部门规章之间、部门规章与地方政府规章之间对同一事项的规定不一致时，由国务院裁决。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根据授权制定的法规与法律规定不一致，不能确定如何适用时，由全国人民代表大会常务委员会裁决。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第一百零七条　法律、行政法规、地方性法规、自治条例和单行条例、规章有下列情形之一的，由有关机关依照本法第一百零八条规定的权限予以改变或者撤销：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（一）超越权限的；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（二）下位法违反上位法规定的；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（三）规章之间对同一事项的规定不一致，经裁决应当改变或者撤销一方的规定的；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（四）规章的规定被认为不适当，应当予以改变或者撤销的；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（五）违背法定程序的。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第一百零八条　改变或者撤销法律、行政法规、地方性法规、自治条例和单行条例、规章的权限是：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（一）全国人民代表大会有权改变或者撤销它的常务委员会制定的不适当的法律，有权撤销全国人民代表大会常务委员会批准的违背宪法和本法第八十五条第二款规定的自治条例和单行条例；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全国人民代表大会常务委员会有权撤销同宪法和法律相抵触的行政法规，有权撤销同宪法、法律和行政法规相抵触的地方性法规，有权撤销省、自治区、直辖市的人民代表大会常务委员会批准的违背宪法和本法第八十五条第二款规定的自治条例和单行条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（三）国务院有权改变或者撤销不适当的部门规章和地方政府规章；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（四）省、自治区、直辖市的人民代表大会有权改变或者撤销它的常务委员会制定的和批准的不适当的地方性法规；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（五）地方人民代表大会常务委员会有权撤销本级人民政府制定的不适当的规章；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（六）省、自治区的人民政府有权改变或者撤销下一级人民政府制定的不适当的规章；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（七）授权机关有权撤销被授权机关制定的超越授权范围或者违背授权目的的法规，必要时可以撤销授权。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第一百零九条　行政法规、地方性法规、自治条例和单行条例、规章应当在公布后的三十日内依照下列规定报有关机关备案：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（一）行政法规报全国人民代表大会常务委员会备案；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省、自治区、直辖市的人民代表大会及其常务委员会制定的地方性法规，报全国人民代表大会常务委员会和国务院备案；设区的市、自治州的人民代表大会及其常务委员会制定的地方性法规，由省、自治区的人民代表大会常务委员会报全国人民代表大会常务委员会和国务院备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自治州、自治县的人民代表大会制定的自治条例和单行条例，由省、自治区、直辖市的人民代表大会常务委员会报全国人民代表大会常务委员会和国务院备案；自治条例、单行条例报送备案时，应当说明对法律、行政法规、地方性法规作出变通的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部门规章和地方政府规章报国务院备案；地方政府规章应当同时报本级人民代表大会常务委员会备案；设区的市、自治州的人民政府制定的规章应当同时报省、自治区的人民代表大会常务委员会和人民政府备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（五）根据授权制定的法规应当报授权决定规定的机关备案；经济特区法规、浦东新区法规、海南自由贸易港法规报送备案时，应当说明变通的情况。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第一百一十条　国务院、中央军事委员会、国家监察委员会、最高人民法院、最高人民检察院和各省、自治区、直辖市的人民代表大会常务委员会认为行政法规、地方性法规、自治条例和单行条例同宪法或者法律相抵触，或者存在合宪性、合法性问题的，可以向全国人民代表大会常务委员会书面提出进行审查的要求，由全国人民代表大会有关的专门委员会和常务委员会工作机构进行审查、提出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前款规定以外的其他国家机关和社会团体、企业事业组织以及公民认为行政法规、地方性法规、自治条例和单行条例同宪法或者法律相抵触的，可以向全国人民代表大会常务委员会书面提出进行审查的建议，由常务委员会工作机构进行审查；必要时，送有关的专门委员会进行审查、提出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第一百一十一条　全国人民代表大会专门委员会、常务委员会工作机构可以对报送备案的行政法规、地方性法规、自治条例和单行条例等进行主动审查，并可以根据需要进行专项审查。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国务院备案审查工作机构可以对报送备案的地方性法规、自治条例和单行条例，部门规章和省、自治区、直辖市的人民政府制定的规章进行主动审查，并可以根据需要进行专项审查。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第一百一十二条　全国人民代表大会专门委员会、常务委员会工作机构在审查中认为行政法规、地方性法规、自治条例和单行条例同宪法或者法律相抵触，或者存在合宪性、合法性问题的，可以向制定机关提出书面审查意见；也可以由宪法和法律委员会与有关的专门委员会、常务委员会工作机构召开联合审查会议，要求制定机关到会说明情况，再向制定机关提出书面审查意见。制定机关应当在两个月内研究提出是否修改或者废止的意见，并向全国人民代表大会宪法和法律委员会、有关的专门委员会或者常务委员会工作机构反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全国人民代表大会宪法和法律委员会、有关的专门委员会、常务委员会工作机构根据前款规定，向制定机关提出审查意见，制定机关按照所提意见对行政法规、地方性法规、自治条例和单行条例进行修改或者废止的，审查终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全国人民代表大会宪法和法律委员会、有关的专门委员会、常务委员会工作机构经审查认为行政法规、地方性法规、自治条例和单行条例同宪法或者法律相抵触，或者存在合宪性、合法性问题需要修改或者废止，而制定机关不予修改或者废止的，应当向委员长会议提出予以撤销的议案、建议，由委员长会议决定提请常务委员会会议审议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第一百一十三条　全国人民代表大会有关的专门委员会、常务委员会工作机构应当按照规定要求，将审查情况向提出审查建议的国家机关、社会团体、企业事业组织以及公民反馈，并可以向社会公开。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第一百一十四条　其他接受备案的机关对报送备案的地方性法规、自治条例和单行条例、规章的审查程序，按照维护法制统一的原则，由接受备案的机关规定。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第一百一十五条　备案审查机关应当建立健全备案审查衔接联动机制，对应当由其他机关处理的审查要求或者审查建议，及时移送有关机关处理。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第一百一十六条　对法律、行政法规、地方性法规、自治条例和单行条例、规章和其他规范性文件，制定机关根据维护法制统一的原则和改革发展的需要进行清理。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b w:val="0"/>
          <w:bCs w:val="0"/>
          <w:color w:val="auto"/>
          <w:sz w:val="32"/>
          <w:szCs w:val="32"/>
        </w:rPr>
      </w:pPr>
      <w:bookmarkStart w:id="53" w:name="_Toc24806"/>
      <w:bookmarkStart w:id="54" w:name="_Toc4337"/>
      <w:bookmarkStart w:id="55" w:name="_Toc27756"/>
      <w:bookmarkStart w:id="56" w:name="_Toc14366"/>
      <w:bookmarkStart w:id="57" w:name="_Toc32208"/>
      <w:bookmarkStart w:id="58" w:name="_Toc25024"/>
      <w:r>
        <w:rPr>
          <w:rFonts w:hint="eastAsia" w:ascii="黑体" w:hAnsi="黑体" w:eastAsia="黑体" w:cs="黑体"/>
          <w:b w:val="0"/>
          <w:bCs w:val="0"/>
          <w:i w:val="0"/>
          <w:iCs w:val="0"/>
          <w:caps w:val="0"/>
          <w:color w:val="auto"/>
          <w:spacing w:val="0"/>
          <w:sz w:val="32"/>
          <w:szCs w:val="32"/>
          <w:shd w:val="clear" w:fill="FFFFFF"/>
        </w:rPr>
        <w:t>第六章　附则</w:t>
      </w:r>
      <w:bookmarkEnd w:id="53"/>
      <w:bookmarkEnd w:id="54"/>
      <w:bookmarkEnd w:id="55"/>
      <w:bookmarkEnd w:id="56"/>
      <w:bookmarkEnd w:id="57"/>
      <w:bookmarkEnd w:id="58"/>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第一百一十七条　中央军事委员会根据宪法和法律，制定军事法规。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中国人民解放军各战区、军兵种和中国人民武装警察部队，可以根据法律和中央军事委员会的军事法规、决定、命令，在其权限范围内，制定军事规章。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军事法规、军事规章在武装力量内部实施。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军事法规、军事规章的制定、修改和废止办法，由中央军事委员会依照本法规定的原则规定。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第一百一十八条　国家监察委员会根据宪法和法律、全国人民代表大会常务委员会的有关决定，制定监察法规，报全国人民代表大会常务委员会备案。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第一百一十九条　最高人民法院、最高人民检察院作出的属于审判、检察工作中具体应用法律的解释，应当主要针对具体的法律条文，并符合立法的目的、原则和原意。遇有本法第四十八条第二款规定情况的，应当向全国人民代表大会常务委员会提出法律解释的要求或者提出制定、修改有关法律的议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最高人民法院、最高人民检察院作出的属于审判、检察工作中具体应用法律的解释，应当自公布之日起三十日内报全国人民代表大会常务委员会备案。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最高人民法院、最高人民检察院以外的审判机关和检察机关，不得作出具体应用法律的解释。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第一百二十条　本法自2000年7月1日起施行。</w:t>
      </w:r>
    </w:p>
    <w:p>
      <w:pPr>
        <w:keepNext w:val="0"/>
        <w:keepLines w:val="0"/>
        <w:pageBreakBefore w:val="0"/>
        <w:widowControl w:val="0"/>
        <w:kinsoku/>
        <w:overflowPunct/>
        <w:topLinePunct w:val="0"/>
        <w:autoSpaceDE/>
        <w:autoSpaceDN/>
        <w:bidi w:val="0"/>
        <w:outlineLvl w:val="9"/>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br w:type="page"/>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0"/>
        <w:rPr>
          <w:rStyle w:val="11"/>
          <w:rFonts w:hint="eastAsia" w:ascii="黑体" w:hAnsi="黑体" w:eastAsia="黑体" w:cs="黑体"/>
          <w:b w:val="0"/>
          <w:bCs w:val="0"/>
          <w:i w:val="0"/>
          <w:iCs w:val="0"/>
          <w:caps w:val="0"/>
          <w:color w:val="auto"/>
          <w:spacing w:val="0"/>
          <w:kern w:val="0"/>
          <w:sz w:val="44"/>
          <w:szCs w:val="44"/>
          <w:lang w:val="en-US" w:eastAsia="zh-CN" w:bidi="ar"/>
        </w:rPr>
      </w:pPr>
      <w:bookmarkStart w:id="59" w:name="_Toc9933"/>
      <w:bookmarkStart w:id="60" w:name="_Toc14630"/>
      <w:bookmarkStart w:id="61" w:name="_Toc4144"/>
      <w:r>
        <w:rPr>
          <w:rStyle w:val="11"/>
          <w:rFonts w:hint="eastAsia" w:ascii="黑体" w:hAnsi="黑体" w:eastAsia="黑体" w:cs="黑体"/>
          <w:b w:val="0"/>
          <w:bCs w:val="0"/>
          <w:i w:val="0"/>
          <w:iCs w:val="0"/>
          <w:caps w:val="0"/>
          <w:color w:val="auto"/>
          <w:spacing w:val="0"/>
          <w:kern w:val="0"/>
          <w:sz w:val="44"/>
          <w:szCs w:val="44"/>
          <w:lang w:val="en-US" w:eastAsia="zh-CN" w:bidi="ar"/>
        </w:rPr>
        <w:fldChar w:fldCharType="begin"/>
      </w:r>
      <w:r>
        <w:rPr>
          <w:rStyle w:val="11"/>
          <w:rFonts w:hint="eastAsia" w:ascii="黑体" w:hAnsi="黑体" w:eastAsia="黑体" w:cs="黑体"/>
          <w:b w:val="0"/>
          <w:bCs w:val="0"/>
          <w:i w:val="0"/>
          <w:iCs w:val="0"/>
          <w:caps w:val="0"/>
          <w:color w:val="auto"/>
          <w:spacing w:val="0"/>
          <w:kern w:val="0"/>
          <w:sz w:val="44"/>
          <w:szCs w:val="44"/>
          <w:lang w:val="en-US" w:eastAsia="zh-CN" w:bidi="ar"/>
        </w:rPr>
        <w:instrText xml:space="preserve"> HYPERLINK "https://alphalawyer.cn/ilawregu-search/api/v1/lawregu/redict/d944ffba832af7bd05c87f981b2331aa" </w:instrText>
      </w:r>
      <w:r>
        <w:rPr>
          <w:rStyle w:val="11"/>
          <w:rFonts w:hint="eastAsia" w:ascii="黑体" w:hAnsi="黑体" w:eastAsia="黑体" w:cs="黑体"/>
          <w:b w:val="0"/>
          <w:bCs w:val="0"/>
          <w:i w:val="0"/>
          <w:iCs w:val="0"/>
          <w:caps w:val="0"/>
          <w:color w:val="auto"/>
          <w:spacing w:val="0"/>
          <w:kern w:val="0"/>
          <w:sz w:val="44"/>
          <w:szCs w:val="44"/>
          <w:lang w:val="en-US" w:eastAsia="zh-CN" w:bidi="ar"/>
        </w:rPr>
        <w:fldChar w:fldCharType="separate"/>
      </w:r>
      <w:r>
        <w:rPr>
          <w:rStyle w:val="11"/>
          <w:rFonts w:hint="eastAsia" w:ascii="黑体" w:hAnsi="黑体" w:eastAsia="黑体" w:cs="黑体"/>
          <w:b w:val="0"/>
          <w:bCs w:val="0"/>
          <w:i w:val="0"/>
          <w:iCs w:val="0"/>
          <w:caps w:val="0"/>
          <w:color w:val="auto"/>
          <w:spacing w:val="0"/>
          <w:kern w:val="0"/>
          <w:sz w:val="44"/>
          <w:szCs w:val="44"/>
          <w:lang w:val="en-US" w:eastAsia="zh-CN" w:bidi="ar"/>
        </w:rPr>
        <w:t>中华人民共和国行政处罚法</w:t>
      </w:r>
      <w:r>
        <w:rPr>
          <w:rStyle w:val="11"/>
          <w:rFonts w:hint="eastAsia" w:ascii="黑体" w:hAnsi="黑体" w:eastAsia="黑体" w:cs="黑体"/>
          <w:b w:val="0"/>
          <w:bCs w:val="0"/>
          <w:i w:val="0"/>
          <w:iCs w:val="0"/>
          <w:caps w:val="0"/>
          <w:color w:val="auto"/>
          <w:spacing w:val="0"/>
          <w:kern w:val="0"/>
          <w:sz w:val="44"/>
          <w:szCs w:val="44"/>
          <w:lang w:val="en-US" w:eastAsia="zh-CN" w:bidi="ar"/>
        </w:rPr>
        <w:fldChar w:fldCharType="end"/>
      </w:r>
      <w:bookmarkEnd w:id="59"/>
      <w:bookmarkEnd w:id="60"/>
      <w:bookmarkEnd w:id="61"/>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212" w:beforeAutospacing="0" w:after="212" w:afterAutospacing="0" w:line="300" w:lineRule="atLeast"/>
        <w:ind w:left="0" w:right="0" w:firstLine="0"/>
        <w:jc w:val="center"/>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fill="FFFFFF"/>
        </w:rPr>
        <w:t>目 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tLeast"/>
        <w:ind w:left="0" w:right="0"/>
        <w:outlineLvl w:val="9"/>
        <w:rPr>
          <w:rFonts w:hint="eastAsia" w:ascii="仿宋_GB2312" w:hAnsi="仿宋_GB2312" w:eastAsia="仿宋_GB2312" w:cs="仿宋_GB2312"/>
          <w:b w:val="0"/>
          <w:bCs w:val="0"/>
          <w:caps/>
          <w:color w:val="auto"/>
          <w:sz w:val="32"/>
          <w:szCs w:val="32"/>
        </w:rPr>
      </w:pPr>
      <w:r>
        <w:rPr>
          <w:rFonts w:hint="eastAsia" w:ascii="仿宋_GB2312" w:hAnsi="仿宋_GB2312" w:eastAsia="仿宋_GB2312" w:cs="仿宋_GB2312"/>
          <w:b w:val="0"/>
          <w:bCs w:val="0"/>
          <w:i w:val="0"/>
          <w:iCs w:val="0"/>
          <w:caps/>
          <w:color w:val="auto"/>
          <w:spacing w:val="0"/>
          <w:sz w:val="32"/>
          <w:szCs w:val="32"/>
          <w:u w:val="none"/>
          <w:shd w:val="clear" w:fill="FFFFFF"/>
        </w:rPr>
        <w:fldChar w:fldCharType="begin"/>
      </w:r>
      <w:r>
        <w:rPr>
          <w:rFonts w:hint="eastAsia" w:ascii="仿宋_GB2312" w:hAnsi="仿宋_GB2312" w:eastAsia="仿宋_GB2312" w:cs="仿宋_GB2312"/>
          <w:b w:val="0"/>
          <w:bCs w:val="0"/>
          <w:i w:val="0"/>
          <w:iCs w:val="0"/>
          <w:caps/>
          <w:color w:val="auto"/>
          <w:spacing w:val="0"/>
          <w:sz w:val="32"/>
          <w:szCs w:val="32"/>
          <w:u w:val="none"/>
          <w:shd w:val="clear" w:fill="FFFFFF"/>
        </w:rPr>
        <w:instrText xml:space="preserve"> HYPERLINK "http://scjgj.sc.gov.cn/scjgj/c104465/2019/11/30/b33ac8c3882844ae9023f4fded3fb38e.shtml" \l "_Toc6BB33E56069CA482D622B8A786EF3E8C" </w:instrText>
      </w:r>
      <w:r>
        <w:rPr>
          <w:rFonts w:hint="eastAsia" w:ascii="仿宋_GB2312" w:hAnsi="仿宋_GB2312" w:eastAsia="仿宋_GB2312" w:cs="仿宋_GB2312"/>
          <w:b w:val="0"/>
          <w:bCs w:val="0"/>
          <w:i w:val="0"/>
          <w:iCs w:val="0"/>
          <w:caps/>
          <w:color w:val="auto"/>
          <w:spacing w:val="0"/>
          <w:sz w:val="32"/>
          <w:szCs w:val="32"/>
          <w:u w:val="none"/>
          <w:shd w:val="clear" w:fill="FFFFFF"/>
        </w:rPr>
        <w:fldChar w:fldCharType="separate"/>
      </w:r>
      <w:r>
        <w:rPr>
          <w:rStyle w:val="12"/>
          <w:rFonts w:hint="eastAsia" w:ascii="仿宋_GB2312" w:hAnsi="仿宋_GB2312" w:eastAsia="仿宋_GB2312" w:cs="仿宋_GB2312"/>
          <w:b w:val="0"/>
          <w:bCs w:val="0"/>
          <w:i w:val="0"/>
          <w:iCs w:val="0"/>
          <w:caps/>
          <w:color w:val="auto"/>
          <w:spacing w:val="0"/>
          <w:sz w:val="32"/>
          <w:szCs w:val="32"/>
          <w:u w:val="none"/>
          <w:shd w:val="clear" w:fill="FFFFFF"/>
        </w:rPr>
        <w:t>第一章　总则</w:t>
      </w:r>
      <w:r>
        <w:rPr>
          <w:rFonts w:hint="eastAsia" w:ascii="仿宋_GB2312" w:hAnsi="仿宋_GB2312" w:eastAsia="仿宋_GB2312" w:cs="仿宋_GB2312"/>
          <w:b w:val="0"/>
          <w:bCs w:val="0"/>
          <w:i w:val="0"/>
          <w:iCs w:val="0"/>
          <w:caps/>
          <w:color w:val="auto"/>
          <w:spacing w:val="0"/>
          <w:sz w:val="32"/>
          <w:szCs w:val="32"/>
          <w:u w:val="none"/>
          <w:shd w:val="clear" w:fill="FFFFFF"/>
        </w:rPr>
        <w:fldChar w:fldCharType="end"/>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tLeast"/>
        <w:ind w:left="0" w:right="0"/>
        <w:outlineLvl w:val="9"/>
        <w:rPr>
          <w:rFonts w:hint="eastAsia" w:ascii="仿宋_GB2312" w:hAnsi="仿宋_GB2312" w:eastAsia="仿宋_GB2312" w:cs="仿宋_GB2312"/>
          <w:b w:val="0"/>
          <w:bCs w:val="0"/>
          <w:caps/>
          <w:color w:val="auto"/>
          <w:sz w:val="32"/>
          <w:szCs w:val="32"/>
        </w:rPr>
      </w:pPr>
      <w:r>
        <w:rPr>
          <w:rFonts w:hint="eastAsia" w:ascii="仿宋_GB2312" w:hAnsi="仿宋_GB2312" w:eastAsia="仿宋_GB2312" w:cs="仿宋_GB2312"/>
          <w:b w:val="0"/>
          <w:bCs w:val="0"/>
          <w:i w:val="0"/>
          <w:iCs w:val="0"/>
          <w:caps/>
          <w:color w:val="auto"/>
          <w:spacing w:val="0"/>
          <w:sz w:val="32"/>
          <w:szCs w:val="32"/>
          <w:u w:val="none"/>
          <w:shd w:val="clear" w:fill="FFFFFF"/>
        </w:rPr>
        <w:fldChar w:fldCharType="begin"/>
      </w:r>
      <w:r>
        <w:rPr>
          <w:rFonts w:hint="eastAsia" w:ascii="仿宋_GB2312" w:hAnsi="仿宋_GB2312" w:eastAsia="仿宋_GB2312" w:cs="仿宋_GB2312"/>
          <w:b w:val="0"/>
          <w:bCs w:val="0"/>
          <w:i w:val="0"/>
          <w:iCs w:val="0"/>
          <w:caps/>
          <w:color w:val="auto"/>
          <w:spacing w:val="0"/>
          <w:sz w:val="32"/>
          <w:szCs w:val="32"/>
          <w:u w:val="none"/>
          <w:shd w:val="clear" w:fill="FFFFFF"/>
        </w:rPr>
        <w:instrText xml:space="preserve"> HYPERLINK "http://scjgj.sc.gov.cn/scjgj/c104465/2019/11/30/b33ac8c3882844ae9023f4fded3fb38e.shtml" \l "_Toc7416CA4DA8F1620D9BBCFF90A2B6E810" </w:instrText>
      </w:r>
      <w:r>
        <w:rPr>
          <w:rFonts w:hint="eastAsia" w:ascii="仿宋_GB2312" w:hAnsi="仿宋_GB2312" w:eastAsia="仿宋_GB2312" w:cs="仿宋_GB2312"/>
          <w:b w:val="0"/>
          <w:bCs w:val="0"/>
          <w:i w:val="0"/>
          <w:iCs w:val="0"/>
          <w:caps/>
          <w:color w:val="auto"/>
          <w:spacing w:val="0"/>
          <w:sz w:val="32"/>
          <w:szCs w:val="32"/>
          <w:u w:val="none"/>
          <w:shd w:val="clear" w:fill="FFFFFF"/>
        </w:rPr>
        <w:fldChar w:fldCharType="separate"/>
      </w:r>
      <w:r>
        <w:rPr>
          <w:rStyle w:val="12"/>
          <w:rFonts w:hint="eastAsia" w:ascii="仿宋_GB2312" w:hAnsi="仿宋_GB2312" w:eastAsia="仿宋_GB2312" w:cs="仿宋_GB2312"/>
          <w:b w:val="0"/>
          <w:bCs w:val="0"/>
          <w:i w:val="0"/>
          <w:iCs w:val="0"/>
          <w:caps/>
          <w:color w:val="auto"/>
          <w:spacing w:val="0"/>
          <w:sz w:val="32"/>
          <w:szCs w:val="32"/>
          <w:u w:val="none"/>
          <w:shd w:val="clear" w:fill="FFFFFF"/>
        </w:rPr>
        <w:t>第二章　行政处罚的种类和设定</w:t>
      </w:r>
      <w:r>
        <w:rPr>
          <w:rFonts w:hint="eastAsia" w:ascii="仿宋_GB2312" w:hAnsi="仿宋_GB2312" w:eastAsia="仿宋_GB2312" w:cs="仿宋_GB2312"/>
          <w:b w:val="0"/>
          <w:bCs w:val="0"/>
          <w:i w:val="0"/>
          <w:iCs w:val="0"/>
          <w:caps/>
          <w:color w:val="auto"/>
          <w:spacing w:val="0"/>
          <w:sz w:val="32"/>
          <w:szCs w:val="32"/>
          <w:u w:val="none"/>
          <w:shd w:val="clear" w:fill="FFFFFF"/>
        </w:rPr>
        <w:fldChar w:fldCharType="end"/>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tLeast"/>
        <w:ind w:left="0" w:right="0"/>
        <w:outlineLvl w:val="9"/>
        <w:rPr>
          <w:rFonts w:hint="eastAsia" w:ascii="仿宋_GB2312" w:hAnsi="仿宋_GB2312" w:eastAsia="仿宋_GB2312" w:cs="仿宋_GB2312"/>
          <w:b w:val="0"/>
          <w:bCs w:val="0"/>
          <w:caps/>
          <w:color w:val="auto"/>
          <w:sz w:val="32"/>
          <w:szCs w:val="32"/>
        </w:rPr>
      </w:pPr>
      <w:r>
        <w:rPr>
          <w:rFonts w:hint="eastAsia" w:ascii="仿宋_GB2312" w:hAnsi="仿宋_GB2312" w:eastAsia="仿宋_GB2312" w:cs="仿宋_GB2312"/>
          <w:b w:val="0"/>
          <w:bCs w:val="0"/>
          <w:i w:val="0"/>
          <w:iCs w:val="0"/>
          <w:caps/>
          <w:color w:val="auto"/>
          <w:spacing w:val="0"/>
          <w:sz w:val="32"/>
          <w:szCs w:val="32"/>
          <w:u w:val="none"/>
          <w:shd w:val="clear" w:fill="FFFFFF"/>
        </w:rPr>
        <w:fldChar w:fldCharType="begin"/>
      </w:r>
      <w:r>
        <w:rPr>
          <w:rFonts w:hint="eastAsia" w:ascii="仿宋_GB2312" w:hAnsi="仿宋_GB2312" w:eastAsia="仿宋_GB2312" w:cs="仿宋_GB2312"/>
          <w:b w:val="0"/>
          <w:bCs w:val="0"/>
          <w:i w:val="0"/>
          <w:iCs w:val="0"/>
          <w:caps/>
          <w:color w:val="auto"/>
          <w:spacing w:val="0"/>
          <w:sz w:val="32"/>
          <w:szCs w:val="32"/>
          <w:u w:val="none"/>
          <w:shd w:val="clear" w:fill="FFFFFF"/>
        </w:rPr>
        <w:instrText xml:space="preserve"> HYPERLINK "http://scjgj.sc.gov.cn/scjgj/c104465/2019/11/30/b33ac8c3882844ae9023f4fded3fb38e.shtml" \l "_TocD72240887137E55D43543DDBFAEF03A6" </w:instrText>
      </w:r>
      <w:r>
        <w:rPr>
          <w:rFonts w:hint="eastAsia" w:ascii="仿宋_GB2312" w:hAnsi="仿宋_GB2312" w:eastAsia="仿宋_GB2312" w:cs="仿宋_GB2312"/>
          <w:b w:val="0"/>
          <w:bCs w:val="0"/>
          <w:i w:val="0"/>
          <w:iCs w:val="0"/>
          <w:caps/>
          <w:color w:val="auto"/>
          <w:spacing w:val="0"/>
          <w:sz w:val="32"/>
          <w:szCs w:val="32"/>
          <w:u w:val="none"/>
          <w:shd w:val="clear" w:fill="FFFFFF"/>
        </w:rPr>
        <w:fldChar w:fldCharType="separate"/>
      </w:r>
      <w:r>
        <w:rPr>
          <w:rStyle w:val="12"/>
          <w:rFonts w:hint="eastAsia" w:ascii="仿宋_GB2312" w:hAnsi="仿宋_GB2312" w:eastAsia="仿宋_GB2312" w:cs="仿宋_GB2312"/>
          <w:b w:val="0"/>
          <w:bCs w:val="0"/>
          <w:i w:val="0"/>
          <w:iCs w:val="0"/>
          <w:caps/>
          <w:color w:val="auto"/>
          <w:spacing w:val="0"/>
          <w:sz w:val="32"/>
          <w:szCs w:val="32"/>
          <w:u w:val="none"/>
          <w:shd w:val="clear" w:fill="FFFFFF"/>
        </w:rPr>
        <w:t>第三章　行政处罚的实施机关</w:t>
      </w:r>
      <w:r>
        <w:rPr>
          <w:rFonts w:hint="eastAsia" w:ascii="仿宋_GB2312" w:hAnsi="仿宋_GB2312" w:eastAsia="仿宋_GB2312" w:cs="仿宋_GB2312"/>
          <w:b w:val="0"/>
          <w:bCs w:val="0"/>
          <w:i w:val="0"/>
          <w:iCs w:val="0"/>
          <w:caps/>
          <w:color w:val="auto"/>
          <w:spacing w:val="0"/>
          <w:sz w:val="32"/>
          <w:szCs w:val="32"/>
          <w:u w:val="none"/>
          <w:shd w:val="clear" w:fill="FFFFFF"/>
        </w:rPr>
        <w:fldChar w:fldCharType="end"/>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tLeast"/>
        <w:ind w:left="0" w:right="0"/>
        <w:outlineLvl w:val="9"/>
        <w:rPr>
          <w:rFonts w:hint="eastAsia" w:ascii="仿宋_GB2312" w:hAnsi="仿宋_GB2312" w:eastAsia="仿宋_GB2312" w:cs="仿宋_GB2312"/>
          <w:b w:val="0"/>
          <w:bCs w:val="0"/>
          <w:caps/>
          <w:color w:val="auto"/>
          <w:sz w:val="32"/>
          <w:szCs w:val="32"/>
        </w:rPr>
      </w:pPr>
      <w:r>
        <w:rPr>
          <w:rFonts w:hint="eastAsia" w:ascii="仿宋_GB2312" w:hAnsi="仿宋_GB2312" w:eastAsia="仿宋_GB2312" w:cs="仿宋_GB2312"/>
          <w:b w:val="0"/>
          <w:bCs w:val="0"/>
          <w:i w:val="0"/>
          <w:iCs w:val="0"/>
          <w:caps/>
          <w:color w:val="auto"/>
          <w:spacing w:val="0"/>
          <w:sz w:val="32"/>
          <w:szCs w:val="32"/>
          <w:u w:val="none"/>
          <w:shd w:val="clear" w:fill="FFFFFF"/>
        </w:rPr>
        <w:fldChar w:fldCharType="begin"/>
      </w:r>
      <w:r>
        <w:rPr>
          <w:rFonts w:hint="eastAsia" w:ascii="仿宋_GB2312" w:hAnsi="仿宋_GB2312" w:eastAsia="仿宋_GB2312" w:cs="仿宋_GB2312"/>
          <w:b w:val="0"/>
          <w:bCs w:val="0"/>
          <w:i w:val="0"/>
          <w:iCs w:val="0"/>
          <w:caps/>
          <w:color w:val="auto"/>
          <w:spacing w:val="0"/>
          <w:sz w:val="32"/>
          <w:szCs w:val="32"/>
          <w:u w:val="none"/>
          <w:shd w:val="clear" w:fill="FFFFFF"/>
        </w:rPr>
        <w:instrText xml:space="preserve"> HYPERLINK "http://scjgj.sc.gov.cn/scjgj/c104465/2019/11/30/b33ac8c3882844ae9023f4fded3fb38e.shtml" \l "_Toc3CF752A2928C40C531A4704DF60824DD" </w:instrText>
      </w:r>
      <w:r>
        <w:rPr>
          <w:rFonts w:hint="eastAsia" w:ascii="仿宋_GB2312" w:hAnsi="仿宋_GB2312" w:eastAsia="仿宋_GB2312" w:cs="仿宋_GB2312"/>
          <w:b w:val="0"/>
          <w:bCs w:val="0"/>
          <w:i w:val="0"/>
          <w:iCs w:val="0"/>
          <w:caps/>
          <w:color w:val="auto"/>
          <w:spacing w:val="0"/>
          <w:sz w:val="32"/>
          <w:szCs w:val="32"/>
          <w:u w:val="none"/>
          <w:shd w:val="clear" w:fill="FFFFFF"/>
        </w:rPr>
        <w:fldChar w:fldCharType="separate"/>
      </w:r>
      <w:r>
        <w:rPr>
          <w:rStyle w:val="12"/>
          <w:rFonts w:hint="eastAsia" w:ascii="仿宋_GB2312" w:hAnsi="仿宋_GB2312" w:eastAsia="仿宋_GB2312" w:cs="仿宋_GB2312"/>
          <w:b w:val="0"/>
          <w:bCs w:val="0"/>
          <w:i w:val="0"/>
          <w:iCs w:val="0"/>
          <w:caps/>
          <w:color w:val="auto"/>
          <w:spacing w:val="0"/>
          <w:sz w:val="32"/>
          <w:szCs w:val="32"/>
          <w:u w:val="none"/>
          <w:shd w:val="clear" w:fill="FFFFFF"/>
        </w:rPr>
        <w:t>第四章　行政处罚的管辖和适用</w:t>
      </w:r>
      <w:r>
        <w:rPr>
          <w:rFonts w:hint="eastAsia" w:ascii="仿宋_GB2312" w:hAnsi="仿宋_GB2312" w:eastAsia="仿宋_GB2312" w:cs="仿宋_GB2312"/>
          <w:b w:val="0"/>
          <w:bCs w:val="0"/>
          <w:i w:val="0"/>
          <w:iCs w:val="0"/>
          <w:caps/>
          <w:color w:val="auto"/>
          <w:spacing w:val="0"/>
          <w:sz w:val="32"/>
          <w:szCs w:val="32"/>
          <w:u w:val="none"/>
          <w:shd w:val="clear" w:fill="FFFFFF"/>
        </w:rPr>
        <w:fldChar w:fldCharType="end"/>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tLeast"/>
        <w:ind w:left="0" w:right="0"/>
        <w:outlineLvl w:val="9"/>
        <w:rPr>
          <w:rFonts w:hint="eastAsia" w:ascii="仿宋_GB2312" w:hAnsi="仿宋_GB2312" w:eastAsia="仿宋_GB2312" w:cs="仿宋_GB2312"/>
          <w:b w:val="0"/>
          <w:bCs w:val="0"/>
          <w:caps/>
          <w:color w:val="auto"/>
          <w:sz w:val="32"/>
          <w:szCs w:val="32"/>
        </w:rPr>
      </w:pPr>
      <w:r>
        <w:rPr>
          <w:rFonts w:hint="eastAsia" w:ascii="仿宋_GB2312" w:hAnsi="仿宋_GB2312" w:eastAsia="仿宋_GB2312" w:cs="仿宋_GB2312"/>
          <w:b w:val="0"/>
          <w:bCs w:val="0"/>
          <w:i w:val="0"/>
          <w:iCs w:val="0"/>
          <w:caps/>
          <w:color w:val="auto"/>
          <w:spacing w:val="0"/>
          <w:sz w:val="32"/>
          <w:szCs w:val="32"/>
          <w:u w:val="none"/>
          <w:shd w:val="clear" w:fill="FFFFFF"/>
        </w:rPr>
        <w:fldChar w:fldCharType="begin"/>
      </w:r>
      <w:r>
        <w:rPr>
          <w:rFonts w:hint="eastAsia" w:ascii="仿宋_GB2312" w:hAnsi="仿宋_GB2312" w:eastAsia="仿宋_GB2312" w:cs="仿宋_GB2312"/>
          <w:b w:val="0"/>
          <w:bCs w:val="0"/>
          <w:i w:val="0"/>
          <w:iCs w:val="0"/>
          <w:caps/>
          <w:color w:val="auto"/>
          <w:spacing w:val="0"/>
          <w:sz w:val="32"/>
          <w:szCs w:val="32"/>
          <w:u w:val="none"/>
          <w:shd w:val="clear" w:fill="FFFFFF"/>
        </w:rPr>
        <w:instrText xml:space="preserve"> HYPERLINK "http://scjgj.sc.gov.cn/scjgj/c104465/2019/11/30/b33ac8c3882844ae9023f4fded3fb38e.shtml" \l "_TocF0111CBDD0E045455AC37A21F6280746" </w:instrText>
      </w:r>
      <w:r>
        <w:rPr>
          <w:rFonts w:hint="eastAsia" w:ascii="仿宋_GB2312" w:hAnsi="仿宋_GB2312" w:eastAsia="仿宋_GB2312" w:cs="仿宋_GB2312"/>
          <w:b w:val="0"/>
          <w:bCs w:val="0"/>
          <w:i w:val="0"/>
          <w:iCs w:val="0"/>
          <w:caps/>
          <w:color w:val="auto"/>
          <w:spacing w:val="0"/>
          <w:sz w:val="32"/>
          <w:szCs w:val="32"/>
          <w:u w:val="none"/>
          <w:shd w:val="clear" w:fill="FFFFFF"/>
        </w:rPr>
        <w:fldChar w:fldCharType="separate"/>
      </w:r>
      <w:r>
        <w:rPr>
          <w:rStyle w:val="12"/>
          <w:rFonts w:hint="eastAsia" w:ascii="仿宋_GB2312" w:hAnsi="仿宋_GB2312" w:eastAsia="仿宋_GB2312" w:cs="仿宋_GB2312"/>
          <w:b w:val="0"/>
          <w:bCs w:val="0"/>
          <w:i w:val="0"/>
          <w:iCs w:val="0"/>
          <w:caps/>
          <w:color w:val="auto"/>
          <w:spacing w:val="0"/>
          <w:sz w:val="32"/>
          <w:szCs w:val="32"/>
          <w:u w:val="none"/>
          <w:shd w:val="clear" w:fill="FFFFFF"/>
        </w:rPr>
        <w:t>第五章　行政处罚的决定</w:t>
      </w:r>
      <w:r>
        <w:rPr>
          <w:rFonts w:hint="eastAsia" w:ascii="仿宋_GB2312" w:hAnsi="仿宋_GB2312" w:eastAsia="仿宋_GB2312" w:cs="仿宋_GB2312"/>
          <w:b w:val="0"/>
          <w:bCs w:val="0"/>
          <w:i w:val="0"/>
          <w:iCs w:val="0"/>
          <w:caps/>
          <w:color w:val="auto"/>
          <w:spacing w:val="0"/>
          <w:sz w:val="32"/>
          <w:szCs w:val="32"/>
          <w:u w:val="none"/>
          <w:shd w:val="clear" w:fill="FFFFFF"/>
        </w:rPr>
        <w:fldChar w:fldCharType="end"/>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tLeast"/>
        <w:ind w:left="0" w:right="0" w:firstLine="420"/>
        <w:outlineLvl w:val="9"/>
        <w:rPr>
          <w:rFonts w:hint="eastAsia" w:ascii="仿宋_GB2312" w:hAnsi="仿宋_GB2312" w:eastAsia="仿宋_GB2312" w:cs="仿宋_GB2312"/>
          <w:b w:val="0"/>
          <w:bCs w:val="0"/>
          <w:smallCaps/>
          <w:color w:val="auto"/>
          <w:sz w:val="32"/>
          <w:szCs w:val="32"/>
        </w:rPr>
      </w:pPr>
      <w:r>
        <w:rPr>
          <w:rFonts w:hint="eastAsia" w:ascii="仿宋_GB2312" w:hAnsi="仿宋_GB2312" w:eastAsia="仿宋_GB2312" w:cs="仿宋_GB2312"/>
          <w:b w:val="0"/>
          <w:bCs w:val="0"/>
          <w:i w:val="0"/>
          <w:iCs w:val="0"/>
          <w:caps w:val="0"/>
          <w:smallCaps/>
          <w:color w:val="auto"/>
          <w:spacing w:val="0"/>
          <w:sz w:val="32"/>
          <w:szCs w:val="32"/>
          <w:u w:val="none"/>
          <w:shd w:val="clear" w:fill="FFFFFF"/>
        </w:rPr>
        <w:fldChar w:fldCharType="begin"/>
      </w:r>
      <w:r>
        <w:rPr>
          <w:rFonts w:hint="eastAsia" w:ascii="仿宋_GB2312" w:hAnsi="仿宋_GB2312" w:eastAsia="仿宋_GB2312" w:cs="仿宋_GB2312"/>
          <w:b w:val="0"/>
          <w:bCs w:val="0"/>
          <w:i w:val="0"/>
          <w:iCs w:val="0"/>
          <w:caps w:val="0"/>
          <w:smallCaps/>
          <w:color w:val="auto"/>
          <w:spacing w:val="0"/>
          <w:sz w:val="32"/>
          <w:szCs w:val="32"/>
          <w:u w:val="none"/>
          <w:shd w:val="clear" w:fill="FFFFFF"/>
        </w:rPr>
        <w:instrText xml:space="preserve"> HYPERLINK "http://scjgj.sc.gov.cn/scjgj/c104465/2019/11/30/b33ac8c3882844ae9023f4fded3fb38e.shtml" \l "_Toc27D5A582C3718989A281A6FB1796B663" </w:instrText>
      </w:r>
      <w:r>
        <w:rPr>
          <w:rFonts w:hint="eastAsia" w:ascii="仿宋_GB2312" w:hAnsi="仿宋_GB2312" w:eastAsia="仿宋_GB2312" w:cs="仿宋_GB2312"/>
          <w:b w:val="0"/>
          <w:bCs w:val="0"/>
          <w:i w:val="0"/>
          <w:iCs w:val="0"/>
          <w:caps w:val="0"/>
          <w:smallCaps/>
          <w:color w:val="auto"/>
          <w:spacing w:val="0"/>
          <w:sz w:val="32"/>
          <w:szCs w:val="32"/>
          <w:u w:val="none"/>
          <w:shd w:val="clear" w:fill="FFFFFF"/>
        </w:rPr>
        <w:fldChar w:fldCharType="separate"/>
      </w:r>
      <w:r>
        <w:rPr>
          <w:rStyle w:val="12"/>
          <w:rFonts w:hint="eastAsia" w:ascii="仿宋_GB2312" w:hAnsi="仿宋_GB2312" w:eastAsia="仿宋_GB2312" w:cs="仿宋_GB2312"/>
          <w:b w:val="0"/>
          <w:bCs w:val="0"/>
          <w:i w:val="0"/>
          <w:iCs w:val="0"/>
          <w:caps w:val="0"/>
          <w:smallCaps/>
          <w:color w:val="auto"/>
          <w:spacing w:val="0"/>
          <w:sz w:val="32"/>
          <w:szCs w:val="32"/>
          <w:u w:val="none"/>
          <w:shd w:val="clear" w:fill="FFFFFF"/>
        </w:rPr>
        <w:t>第一节　一般规定</w:t>
      </w:r>
      <w:r>
        <w:rPr>
          <w:rFonts w:hint="eastAsia" w:ascii="仿宋_GB2312" w:hAnsi="仿宋_GB2312" w:eastAsia="仿宋_GB2312" w:cs="仿宋_GB2312"/>
          <w:b w:val="0"/>
          <w:bCs w:val="0"/>
          <w:i w:val="0"/>
          <w:iCs w:val="0"/>
          <w:caps w:val="0"/>
          <w:smallCaps/>
          <w:color w:val="auto"/>
          <w:spacing w:val="0"/>
          <w:sz w:val="32"/>
          <w:szCs w:val="32"/>
          <w:u w:val="none"/>
          <w:shd w:val="clear" w:fill="FFFFFF"/>
        </w:rPr>
        <w:fldChar w:fldCharType="end"/>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tLeast"/>
        <w:ind w:left="0" w:right="0" w:firstLine="420"/>
        <w:outlineLvl w:val="9"/>
        <w:rPr>
          <w:rFonts w:hint="eastAsia" w:ascii="仿宋_GB2312" w:hAnsi="仿宋_GB2312" w:eastAsia="仿宋_GB2312" w:cs="仿宋_GB2312"/>
          <w:b w:val="0"/>
          <w:bCs w:val="0"/>
          <w:smallCaps/>
          <w:color w:val="auto"/>
          <w:sz w:val="32"/>
          <w:szCs w:val="32"/>
        </w:rPr>
      </w:pPr>
      <w:r>
        <w:rPr>
          <w:rFonts w:hint="eastAsia" w:ascii="仿宋_GB2312" w:hAnsi="仿宋_GB2312" w:eastAsia="仿宋_GB2312" w:cs="仿宋_GB2312"/>
          <w:b w:val="0"/>
          <w:bCs w:val="0"/>
          <w:i w:val="0"/>
          <w:iCs w:val="0"/>
          <w:caps w:val="0"/>
          <w:smallCaps/>
          <w:color w:val="auto"/>
          <w:spacing w:val="0"/>
          <w:sz w:val="32"/>
          <w:szCs w:val="32"/>
          <w:u w:val="none"/>
          <w:shd w:val="clear" w:fill="FFFFFF"/>
        </w:rPr>
        <w:fldChar w:fldCharType="begin"/>
      </w:r>
      <w:r>
        <w:rPr>
          <w:rFonts w:hint="eastAsia" w:ascii="仿宋_GB2312" w:hAnsi="仿宋_GB2312" w:eastAsia="仿宋_GB2312" w:cs="仿宋_GB2312"/>
          <w:b w:val="0"/>
          <w:bCs w:val="0"/>
          <w:i w:val="0"/>
          <w:iCs w:val="0"/>
          <w:caps w:val="0"/>
          <w:smallCaps/>
          <w:color w:val="auto"/>
          <w:spacing w:val="0"/>
          <w:sz w:val="32"/>
          <w:szCs w:val="32"/>
          <w:u w:val="none"/>
          <w:shd w:val="clear" w:fill="FFFFFF"/>
        </w:rPr>
        <w:instrText xml:space="preserve"> HYPERLINK "http://scjgj.sc.gov.cn/scjgj/c104465/2019/11/30/b33ac8c3882844ae9023f4fded3fb38e.shtml" \l "_Toc4EBD9B3C8FADD18EF6F81E13C4155409" </w:instrText>
      </w:r>
      <w:r>
        <w:rPr>
          <w:rFonts w:hint="eastAsia" w:ascii="仿宋_GB2312" w:hAnsi="仿宋_GB2312" w:eastAsia="仿宋_GB2312" w:cs="仿宋_GB2312"/>
          <w:b w:val="0"/>
          <w:bCs w:val="0"/>
          <w:i w:val="0"/>
          <w:iCs w:val="0"/>
          <w:caps w:val="0"/>
          <w:smallCaps/>
          <w:color w:val="auto"/>
          <w:spacing w:val="0"/>
          <w:sz w:val="32"/>
          <w:szCs w:val="32"/>
          <w:u w:val="none"/>
          <w:shd w:val="clear" w:fill="FFFFFF"/>
        </w:rPr>
        <w:fldChar w:fldCharType="separate"/>
      </w:r>
      <w:r>
        <w:rPr>
          <w:rStyle w:val="12"/>
          <w:rFonts w:hint="eastAsia" w:ascii="仿宋_GB2312" w:hAnsi="仿宋_GB2312" w:eastAsia="仿宋_GB2312" w:cs="仿宋_GB2312"/>
          <w:b w:val="0"/>
          <w:bCs w:val="0"/>
          <w:i w:val="0"/>
          <w:iCs w:val="0"/>
          <w:caps w:val="0"/>
          <w:smallCaps/>
          <w:color w:val="auto"/>
          <w:spacing w:val="0"/>
          <w:sz w:val="32"/>
          <w:szCs w:val="32"/>
          <w:u w:val="none"/>
          <w:shd w:val="clear" w:fill="FFFFFF"/>
        </w:rPr>
        <w:t>第二节　简易程序</w:t>
      </w:r>
      <w:r>
        <w:rPr>
          <w:rFonts w:hint="eastAsia" w:ascii="仿宋_GB2312" w:hAnsi="仿宋_GB2312" w:eastAsia="仿宋_GB2312" w:cs="仿宋_GB2312"/>
          <w:b w:val="0"/>
          <w:bCs w:val="0"/>
          <w:i w:val="0"/>
          <w:iCs w:val="0"/>
          <w:caps w:val="0"/>
          <w:smallCaps/>
          <w:color w:val="auto"/>
          <w:spacing w:val="0"/>
          <w:sz w:val="32"/>
          <w:szCs w:val="32"/>
          <w:u w:val="none"/>
          <w:shd w:val="clear" w:fill="FFFFFF"/>
        </w:rPr>
        <w:fldChar w:fldCharType="end"/>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tLeast"/>
        <w:ind w:left="0" w:right="0" w:firstLine="420"/>
        <w:outlineLvl w:val="9"/>
        <w:rPr>
          <w:rFonts w:hint="eastAsia" w:ascii="仿宋_GB2312" w:hAnsi="仿宋_GB2312" w:eastAsia="仿宋_GB2312" w:cs="仿宋_GB2312"/>
          <w:b w:val="0"/>
          <w:bCs w:val="0"/>
          <w:smallCaps/>
          <w:color w:val="auto"/>
          <w:sz w:val="32"/>
          <w:szCs w:val="32"/>
        </w:rPr>
      </w:pPr>
      <w:r>
        <w:rPr>
          <w:rFonts w:hint="eastAsia" w:ascii="仿宋_GB2312" w:hAnsi="仿宋_GB2312" w:eastAsia="仿宋_GB2312" w:cs="仿宋_GB2312"/>
          <w:b w:val="0"/>
          <w:bCs w:val="0"/>
          <w:i w:val="0"/>
          <w:iCs w:val="0"/>
          <w:caps w:val="0"/>
          <w:smallCaps/>
          <w:color w:val="auto"/>
          <w:spacing w:val="0"/>
          <w:sz w:val="32"/>
          <w:szCs w:val="32"/>
          <w:u w:val="none"/>
          <w:shd w:val="clear" w:fill="FFFFFF"/>
        </w:rPr>
        <w:fldChar w:fldCharType="begin"/>
      </w:r>
      <w:r>
        <w:rPr>
          <w:rFonts w:hint="eastAsia" w:ascii="仿宋_GB2312" w:hAnsi="仿宋_GB2312" w:eastAsia="仿宋_GB2312" w:cs="仿宋_GB2312"/>
          <w:b w:val="0"/>
          <w:bCs w:val="0"/>
          <w:i w:val="0"/>
          <w:iCs w:val="0"/>
          <w:caps w:val="0"/>
          <w:smallCaps/>
          <w:color w:val="auto"/>
          <w:spacing w:val="0"/>
          <w:sz w:val="32"/>
          <w:szCs w:val="32"/>
          <w:u w:val="none"/>
          <w:shd w:val="clear" w:fill="FFFFFF"/>
        </w:rPr>
        <w:instrText xml:space="preserve"> HYPERLINK "http://scjgj.sc.gov.cn/scjgj/c104465/2019/11/30/b33ac8c3882844ae9023f4fded3fb38e.shtml" \l "_TocD68F944A5FA57334ADC639B7FEFE6BEA" </w:instrText>
      </w:r>
      <w:r>
        <w:rPr>
          <w:rFonts w:hint="eastAsia" w:ascii="仿宋_GB2312" w:hAnsi="仿宋_GB2312" w:eastAsia="仿宋_GB2312" w:cs="仿宋_GB2312"/>
          <w:b w:val="0"/>
          <w:bCs w:val="0"/>
          <w:i w:val="0"/>
          <w:iCs w:val="0"/>
          <w:caps w:val="0"/>
          <w:smallCaps/>
          <w:color w:val="auto"/>
          <w:spacing w:val="0"/>
          <w:sz w:val="32"/>
          <w:szCs w:val="32"/>
          <w:u w:val="none"/>
          <w:shd w:val="clear" w:fill="FFFFFF"/>
        </w:rPr>
        <w:fldChar w:fldCharType="separate"/>
      </w:r>
      <w:r>
        <w:rPr>
          <w:rStyle w:val="12"/>
          <w:rFonts w:hint="eastAsia" w:ascii="仿宋_GB2312" w:hAnsi="仿宋_GB2312" w:eastAsia="仿宋_GB2312" w:cs="仿宋_GB2312"/>
          <w:b w:val="0"/>
          <w:bCs w:val="0"/>
          <w:i w:val="0"/>
          <w:iCs w:val="0"/>
          <w:caps w:val="0"/>
          <w:smallCaps/>
          <w:color w:val="auto"/>
          <w:spacing w:val="0"/>
          <w:sz w:val="32"/>
          <w:szCs w:val="32"/>
          <w:u w:val="none"/>
          <w:shd w:val="clear" w:fill="FFFFFF"/>
        </w:rPr>
        <w:t>第三节　普通程序</w:t>
      </w:r>
      <w:r>
        <w:rPr>
          <w:rFonts w:hint="eastAsia" w:ascii="仿宋_GB2312" w:hAnsi="仿宋_GB2312" w:eastAsia="仿宋_GB2312" w:cs="仿宋_GB2312"/>
          <w:b w:val="0"/>
          <w:bCs w:val="0"/>
          <w:i w:val="0"/>
          <w:iCs w:val="0"/>
          <w:caps w:val="0"/>
          <w:smallCaps/>
          <w:color w:val="auto"/>
          <w:spacing w:val="0"/>
          <w:sz w:val="32"/>
          <w:szCs w:val="32"/>
          <w:u w:val="none"/>
          <w:shd w:val="clear" w:fill="FFFFFF"/>
        </w:rPr>
        <w:fldChar w:fldCharType="end"/>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tLeast"/>
        <w:ind w:left="0" w:right="0" w:firstLine="420"/>
        <w:outlineLvl w:val="9"/>
        <w:rPr>
          <w:rFonts w:hint="eastAsia" w:ascii="仿宋_GB2312" w:hAnsi="仿宋_GB2312" w:eastAsia="仿宋_GB2312" w:cs="仿宋_GB2312"/>
          <w:b w:val="0"/>
          <w:bCs w:val="0"/>
          <w:smallCaps/>
          <w:color w:val="auto"/>
          <w:sz w:val="32"/>
          <w:szCs w:val="32"/>
        </w:rPr>
      </w:pPr>
      <w:r>
        <w:rPr>
          <w:rFonts w:hint="eastAsia" w:ascii="仿宋_GB2312" w:hAnsi="仿宋_GB2312" w:eastAsia="仿宋_GB2312" w:cs="仿宋_GB2312"/>
          <w:b w:val="0"/>
          <w:bCs w:val="0"/>
          <w:i w:val="0"/>
          <w:iCs w:val="0"/>
          <w:caps w:val="0"/>
          <w:smallCaps/>
          <w:color w:val="auto"/>
          <w:spacing w:val="0"/>
          <w:sz w:val="32"/>
          <w:szCs w:val="32"/>
          <w:u w:val="none"/>
          <w:shd w:val="clear" w:fill="FFFFFF"/>
        </w:rPr>
        <w:fldChar w:fldCharType="begin"/>
      </w:r>
      <w:r>
        <w:rPr>
          <w:rFonts w:hint="eastAsia" w:ascii="仿宋_GB2312" w:hAnsi="仿宋_GB2312" w:eastAsia="仿宋_GB2312" w:cs="仿宋_GB2312"/>
          <w:b w:val="0"/>
          <w:bCs w:val="0"/>
          <w:i w:val="0"/>
          <w:iCs w:val="0"/>
          <w:caps w:val="0"/>
          <w:smallCaps/>
          <w:color w:val="auto"/>
          <w:spacing w:val="0"/>
          <w:sz w:val="32"/>
          <w:szCs w:val="32"/>
          <w:u w:val="none"/>
          <w:shd w:val="clear" w:fill="FFFFFF"/>
        </w:rPr>
        <w:instrText xml:space="preserve"> HYPERLINK "http://scjgj.sc.gov.cn/scjgj/c104465/2019/11/30/b33ac8c3882844ae9023f4fded3fb38e.shtml" \l "_TocF96F0116AC998065A3D0AA9E0633FB45" </w:instrText>
      </w:r>
      <w:r>
        <w:rPr>
          <w:rFonts w:hint="eastAsia" w:ascii="仿宋_GB2312" w:hAnsi="仿宋_GB2312" w:eastAsia="仿宋_GB2312" w:cs="仿宋_GB2312"/>
          <w:b w:val="0"/>
          <w:bCs w:val="0"/>
          <w:i w:val="0"/>
          <w:iCs w:val="0"/>
          <w:caps w:val="0"/>
          <w:smallCaps/>
          <w:color w:val="auto"/>
          <w:spacing w:val="0"/>
          <w:sz w:val="32"/>
          <w:szCs w:val="32"/>
          <w:u w:val="none"/>
          <w:shd w:val="clear" w:fill="FFFFFF"/>
        </w:rPr>
        <w:fldChar w:fldCharType="separate"/>
      </w:r>
      <w:r>
        <w:rPr>
          <w:rStyle w:val="12"/>
          <w:rFonts w:hint="eastAsia" w:ascii="仿宋_GB2312" w:hAnsi="仿宋_GB2312" w:eastAsia="仿宋_GB2312" w:cs="仿宋_GB2312"/>
          <w:b w:val="0"/>
          <w:bCs w:val="0"/>
          <w:i w:val="0"/>
          <w:iCs w:val="0"/>
          <w:caps w:val="0"/>
          <w:smallCaps/>
          <w:color w:val="auto"/>
          <w:spacing w:val="0"/>
          <w:sz w:val="32"/>
          <w:szCs w:val="32"/>
          <w:u w:val="none"/>
          <w:shd w:val="clear" w:fill="FFFFFF"/>
        </w:rPr>
        <w:t>第四节　听证程序</w:t>
      </w:r>
      <w:r>
        <w:rPr>
          <w:rFonts w:hint="eastAsia" w:ascii="仿宋_GB2312" w:hAnsi="仿宋_GB2312" w:eastAsia="仿宋_GB2312" w:cs="仿宋_GB2312"/>
          <w:b w:val="0"/>
          <w:bCs w:val="0"/>
          <w:i w:val="0"/>
          <w:iCs w:val="0"/>
          <w:caps w:val="0"/>
          <w:smallCaps/>
          <w:color w:val="auto"/>
          <w:spacing w:val="0"/>
          <w:sz w:val="32"/>
          <w:szCs w:val="32"/>
          <w:u w:val="none"/>
          <w:shd w:val="clear" w:fill="FFFFFF"/>
        </w:rPr>
        <w:fldChar w:fldCharType="end"/>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tLeast"/>
        <w:ind w:left="0" w:right="0"/>
        <w:outlineLvl w:val="9"/>
        <w:rPr>
          <w:rFonts w:hint="eastAsia" w:ascii="仿宋_GB2312" w:hAnsi="仿宋_GB2312" w:eastAsia="仿宋_GB2312" w:cs="仿宋_GB2312"/>
          <w:b w:val="0"/>
          <w:bCs w:val="0"/>
          <w:caps/>
          <w:color w:val="auto"/>
          <w:sz w:val="32"/>
          <w:szCs w:val="32"/>
        </w:rPr>
      </w:pPr>
      <w:r>
        <w:rPr>
          <w:rFonts w:hint="eastAsia" w:ascii="仿宋_GB2312" w:hAnsi="仿宋_GB2312" w:eastAsia="仿宋_GB2312" w:cs="仿宋_GB2312"/>
          <w:b w:val="0"/>
          <w:bCs w:val="0"/>
          <w:i w:val="0"/>
          <w:iCs w:val="0"/>
          <w:caps/>
          <w:color w:val="auto"/>
          <w:spacing w:val="0"/>
          <w:sz w:val="32"/>
          <w:szCs w:val="32"/>
          <w:u w:val="none"/>
          <w:shd w:val="clear" w:fill="FFFFFF"/>
        </w:rPr>
        <w:fldChar w:fldCharType="begin"/>
      </w:r>
      <w:r>
        <w:rPr>
          <w:rFonts w:hint="eastAsia" w:ascii="仿宋_GB2312" w:hAnsi="仿宋_GB2312" w:eastAsia="仿宋_GB2312" w:cs="仿宋_GB2312"/>
          <w:b w:val="0"/>
          <w:bCs w:val="0"/>
          <w:i w:val="0"/>
          <w:iCs w:val="0"/>
          <w:caps/>
          <w:color w:val="auto"/>
          <w:spacing w:val="0"/>
          <w:sz w:val="32"/>
          <w:szCs w:val="32"/>
          <w:u w:val="none"/>
          <w:shd w:val="clear" w:fill="FFFFFF"/>
        </w:rPr>
        <w:instrText xml:space="preserve"> HYPERLINK "http://scjgj.sc.gov.cn/scjgj/c104465/2019/11/30/b33ac8c3882844ae9023f4fded3fb38e.shtml" \l "_TocEAF4B3532431124CFAB94D81AA2A4AFE" </w:instrText>
      </w:r>
      <w:r>
        <w:rPr>
          <w:rFonts w:hint="eastAsia" w:ascii="仿宋_GB2312" w:hAnsi="仿宋_GB2312" w:eastAsia="仿宋_GB2312" w:cs="仿宋_GB2312"/>
          <w:b w:val="0"/>
          <w:bCs w:val="0"/>
          <w:i w:val="0"/>
          <w:iCs w:val="0"/>
          <w:caps/>
          <w:color w:val="auto"/>
          <w:spacing w:val="0"/>
          <w:sz w:val="32"/>
          <w:szCs w:val="32"/>
          <w:u w:val="none"/>
          <w:shd w:val="clear" w:fill="FFFFFF"/>
        </w:rPr>
        <w:fldChar w:fldCharType="separate"/>
      </w:r>
      <w:r>
        <w:rPr>
          <w:rStyle w:val="12"/>
          <w:rFonts w:hint="eastAsia" w:ascii="仿宋_GB2312" w:hAnsi="仿宋_GB2312" w:eastAsia="仿宋_GB2312" w:cs="仿宋_GB2312"/>
          <w:b w:val="0"/>
          <w:bCs w:val="0"/>
          <w:i w:val="0"/>
          <w:iCs w:val="0"/>
          <w:caps/>
          <w:color w:val="auto"/>
          <w:spacing w:val="0"/>
          <w:sz w:val="32"/>
          <w:szCs w:val="32"/>
          <w:u w:val="none"/>
          <w:shd w:val="clear" w:fill="FFFFFF"/>
        </w:rPr>
        <w:t>第六章　行政处罚的执行</w:t>
      </w:r>
      <w:r>
        <w:rPr>
          <w:rFonts w:hint="eastAsia" w:ascii="仿宋_GB2312" w:hAnsi="仿宋_GB2312" w:eastAsia="仿宋_GB2312" w:cs="仿宋_GB2312"/>
          <w:b w:val="0"/>
          <w:bCs w:val="0"/>
          <w:i w:val="0"/>
          <w:iCs w:val="0"/>
          <w:caps/>
          <w:color w:val="auto"/>
          <w:spacing w:val="0"/>
          <w:sz w:val="32"/>
          <w:szCs w:val="32"/>
          <w:u w:val="none"/>
          <w:shd w:val="clear" w:fill="FFFFFF"/>
        </w:rPr>
        <w:fldChar w:fldCharType="end"/>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tLeast"/>
        <w:ind w:left="0" w:right="0"/>
        <w:outlineLvl w:val="9"/>
        <w:rPr>
          <w:rFonts w:hint="eastAsia" w:ascii="仿宋_GB2312" w:hAnsi="仿宋_GB2312" w:eastAsia="仿宋_GB2312" w:cs="仿宋_GB2312"/>
          <w:b w:val="0"/>
          <w:bCs w:val="0"/>
          <w:caps/>
          <w:color w:val="auto"/>
          <w:sz w:val="32"/>
          <w:szCs w:val="32"/>
        </w:rPr>
      </w:pPr>
      <w:r>
        <w:rPr>
          <w:rFonts w:hint="eastAsia" w:ascii="仿宋_GB2312" w:hAnsi="仿宋_GB2312" w:eastAsia="仿宋_GB2312" w:cs="仿宋_GB2312"/>
          <w:b w:val="0"/>
          <w:bCs w:val="0"/>
          <w:i w:val="0"/>
          <w:iCs w:val="0"/>
          <w:caps/>
          <w:color w:val="auto"/>
          <w:spacing w:val="0"/>
          <w:sz w:val="32"/>
          <w:szCs w:val="32"/>
          <w:u w:val="none"/>
          <w:shd w:val="clear" w:fill="FFFFFF"/>
        </w:rPr>
        <w:fldChar w:fldCharType="begin"/>
      </w:r>
      <w:r>
        <w:rPr>
          <w:rFonts w:hint="eastAsia" w:ascii="仿宋_GB2312" w:hAnsi="仿宋_GB2312" w:eastAsia="仿宋_GB2312" w:cs="仿宋_GB2312"/>
          <w:b w:val="0"/>
          <w:bCs w:val="0"/>
          <w:i w:val="0"/>
          <w:iCs w:val="0"/>
          <w:caps/>
          <w:color w:val="auto"/>
          <w:spacing w:val="0"/>
          <w:sz w:val="32"/>
          <w:szCs w:val="32"/>
          <w:u w:val="none"/>
          <w:shd w:val="clear" w:fill="FFFFFF"/>
        </w:rPr>
        <w:instrText xml:space="preserve"> HYPERLINK "http://scjgj.sc.gov.cn/scjgj/c104465/2019/11/30/b33ac8c3882844ae9023f4fded3fb38e.shtml" \l "_Toc672EB9B311238FEC589C132A207B7383" </w:instrText>
      </w:r>
      <w:r>
        <w:rPr>
          <w:rFonts w:hint="eastAsia" w:ascii="仿宋_GB2312" w:hAnsi="仿宋_GB2312" w:eastAsia="仿宋_GB2312" w:cs="仿宋_GB2312"/>
          <w:b w:val="0"/>
          <w:bCs w:val="0"/>
          <w:i w:val="0"/>
          <w:iCs w:val="0"/>
          <w:caps/>
          <w:color w:val="auto"/>
          <w:spacing w:val="0"/>
          <w:sz w:val="32"/>
          <w:szCs w:val="32"/>
          <w:u w:val="none"/>
          <w:shd w:val="clear" w:fill="FFFFFF"/>
        </w:rPr>
        <w:fldChar w:fldCharType="separate"/>
      </w:r>
      <w:r>
        <w:rPr>
          <w:rStyle w:val="12"/>
          <w:rFonts w:hint="eastAsia" w:ascii="仿宋_GB2312" w:hAnsi="仿宋_GB2312" w:eastAsia="仿宋_GB2312" w:cs="仿宋_GB2312"/>
          <w:b w:val="0"/>
          <w:bCs w:val="0"/>
          <w:i w:val="0"/>
          <w:iCs w:val="0"/>
          <w:caps/>
          <w:color w:val="auto"/>
          <w:spacing w:val="0"/>
          <w:sz w:val="32"/>
          <w:szCs w:val="32"/>
          <w:u w:val="none"/>
          <w:shd w:val="clear" w:fill="FFFFFF"/>
        </w:rPr>
        <w:t>第七章　法律责任</w:t>
      </w:r>
      <w:r>
        <w:rPr>
          <w:rFonts w:hint="eastAsia" w:ascii="仿宋_GB2312" w:hAnsi="仿宋_GB2312" w:eastAsia="仿宋_GB2312" w:cs="仿宋_GB2312"/>
          <w:b w:val="0"/>
          <w:bCs w:val="0"/>
          <w:i w:val="0"/>
          <w:iCs w:val="0"/>
          <w:caps/>
          <w:color w:val="auto"/>
          <w:spacing w:val="0"/>
          <w:sz w:val="32"/>
          <w:szCs w:val="32"/>
          <w:u w:val="none"/>
          <w:shd w:val="clear" w:fill="FFFFFF"/>
        </w:rPr>
        <w:fldChar w:fldCharType="end"/>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tLeast"/>
        <w:ind w:left="0" w:right="0"/>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color w:val="auto"/>
          <w:spacing w:val="0"/>
          <w:sz w:val="32"/>
          <w:szCs w:val="32"/>
          <w:u w:val="none"/>
          <w:shd w:val="clear" w:fill="FFFFFF"/>
        </w:rPr>
        <w:fldChar w:fldCharType="begin"/>
      </w:r>
      <w:r>
        <w:rPr>
          <w:rFonts w:hint="eastAsia" w:ascii="仿宋_GB2312" w:hAnsi="仿宋_GB2312" w:eastAsia="仿宋_GB2312" w:cs="仿宋_GB2312"/>
          <w:b w:val="0"/>
          <w:bCs w:val="0"/>
          <w:i w:val="0"/>
          <w:iCs w:val="0"/>
          <w:caps/>
          <w:color w:val="auto"/>
          <w:spacing w:val="0"/>
          <w:sz w:val="32"/>
          <w:szCs w:val="32"/>
          <w:u w:val="none"/>
          <w:shd w:val="clear" w:fill="FFFFFF"/>
        </w:rPr>
        <w:instrText xml:space="preserve"> HYPERLINK "http://scjgj.sc.gov.cn/scjgj/c104465/2019/11/30/b33ac8c3882844ae9023f4fded3fb38e.shtml" \l "_TocDF8E64A6A4CBAFABEB788E22F4B7A75D" </w:instrText>
      </w:r>
      <w:r>
        <w:rPr>
          <w:rFonts w:hint="eastAsia" w:ascii="仿宋_GB2312" w:hAnsi="仿宋_GB2312" w:eastAsia="仿宋_GB2312" w:cs="仿宋_GB2312"/>
          <w:b w:val="0"/>
          <w:bCs w:val="0"/>
          <w:i w:val="0"/>
          <w:iCs w:val="0"/>
          <w:caps/>
          <w:color w:val="auto"/>
          <w:spacing w:val="0"/>
          <w:sz w:val="32"/>
          <w:szCs w:val="32"/>
          <w:u w:val="none"/>
          <w:shd w:val="clear" w:fill="FFFFFF"/>
        </w:rPr>
        <w:fldChar w:fldCharType="separate"/>
      </w:r>
      <w:r>
        <w:rPr>
          <w:rStyle w:val="12"/>
          <w:rFonts w:hint="eastAsia" w:ascii="仿宋_GB2312" w:hAnsi="仿宋_GB2312" w:eastAsia="仿宋_GB2312" w:cs="仿宋_GB2312"/>
          <w:b w:val="0"/>
          <w:bCs w:val="0"/>
          <w:i w:val="0"/>
          <w:iCs w:val="0"/>
          <w:caps/>
          <w:color w:val="auto"/>
          <w:spacing w:val="0"/>
          <w:sz w:val="32"/>
          <w:szCs w:val="32"/>
          <w:u w:val="none"/>
          <w:shd w:val="clear" w:fill="FFFFFF"/>
        </w:rPr>
        <w:t>第八章　附则</w:t>
      </w:r>
      <w:r>
        <w:rPr>
          <w:rFonts w:hint="eastAsia" w:ascii="仿宋_GB2312" w:hAnsi="仿宋_GB2312" w:eastAsia="仿宋_GB2312" w:cs="仿宋_GB2312"/>
          <w:b w:val="0"/>
          <w:bCs w:val="0"/>
          <w:i w:val="0"/>
          <w:iCs w:val="0"/>
          <w:caps/>
          <w:color w:val="auto"/>
          <w:spacing w:val="0"/>
          <w:sz w:val="32"/>
          <w:szCs w:val="32"/>
          <w:u w:val="none"/>
          <w:shd w:val="clear" w:fill="FFFFFF"/>
        </w:rPr>
        <w:fldChar w:fldCharType="end"/>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《中华人民共和国行政处罚法》已由中华人民共和国第十三届全国人民代表大会常务委员会第二十五次会议于2021年1月22日修订通过，现予公布，自2021年7月15日起施行。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righ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中华人民共和国主席 习近平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righ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2021年1月22日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（1996年3月17日第八届全国人民代表大会第四次会议通过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2021年1月22日第十三届全国人民代表大会常务委员会第二十五次会议修订）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tLeast"/>
        <w:ind w:left="0" w:right="0"/>
        <w:jc w:val="center"/>
        <w:outlineLvl w:val="9"/>
        <w:rPr>
          <w:rFonts w:hint="eastAsia" w:ascii="黑体" w:hAnsi="黑体" w:eastAsia="黑体" w:cs="黑体"/>
          <w:b w:val="0"/>
          <w:bCs w:val="0"/>
          <w:color w:val="auto"/>
          <w:sz w:val="32"/>
          <w:szCs w:val="32"/>
        </w:rPr>
      </w:pPr>
      <w:bookmarkStart w:id="62" w:name="_Toc16392"/>
      <w:bookmarkStart w:id="63" w:name="_Toc9136"/>
      <w:bookmarkStart w:id="64" w:name="_Toc27750"/>
      <w:bookmarkStart w:id="65" w:name="_Toc2787"/>
      <w:bookmarkStart w:id="66" w:name="_Toc6BB33E56069CA482D622B8A786EF3E8C"/>
      <w:bookmarkStart w:id="67" w:name="_Toc30944"/>
      <w:r>
        <w:rPr>
          <w:rFonts w:hint="eastAsia" w:ascii="黑体" w:hAnsi="黑体" w:eastAsia="黑体" w:cs="黑体"/>
          <w:b w:val="0"/>
          <w:bCs w:val="0"/>
          <w:i w:val="0"/>
          <w:iCs w:val="0"/>
          <w:caps w:val="0"/>
          <w:color w:val="auto"/>
          <w:spacing w:val="0"/>
          <w:sz w:val="32"/>
          <w:szCs w:val="32"/>
          <w:u w:val="none"/>
          <w:shd w:val="clear" w:fill="FFFFFF"/>
        </w:rPr>
        <w:t>第一章　总则</w:t>
      </w:r>
      <w:bookmarkEnd w:id="62"/>
      <w:bookmarkEnd w:id="63"/>
      <w:bookmarkEnd w:id="64"/>
      <w:bookmarkEnd w:id="65"/>
      <w:bookmarkEnd w:id="66"/>
      <w:bookmarkEnd w:id="67"/>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第一条　为了规范行政处罚的设定和实施，保障和监督行政机关有效实施行政管理，维护公共利益和社会秩序，保护公民、法人或者其他组织的合法权益，根据宪法，制定本法。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第二条　行政处罚是指行政机关依法对违反行政管理秩序的公民、法人或者其他组织，以减损权益或者增加义务的方式予以惩戒的行为。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第三条　行政处罚的设定和实施，适用本法。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第四条　公民、法人或者其他组织违反行政管理秩序的行为，应当给予行政处罚的，依照本法由法律、法规、规章规定，并由行政机关依照本法规定的程序实施。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第五条　行政处罚遵循公正、公开的原则。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设定和实施行政处罚必须以事实为依据，与违法行为的事实、性质、情节以及社会危害程度相当。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对违法行为给予行政处罚的规定必须公布；未经公布的，不得作为行政处罚的依据。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第六条　实施行政处罚，纠正违法行为，应当坚持处罚与教育相结合，教育公民、法人或者其他组织自觉守法。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第七条　公民、法人或者其他组织对行政机关所给予的行政处罚，享有陈述权、申辩权；对行政处罚不服的，有权依法申请行政复议或者提起行政诉讼。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公民、法人或者其他组织因行政机关违法给予行政处罚受到损害的，有权依法提出赔偿要求。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第八条　公民、法人或者其他组织因违法行为受到行政处罚，其违法行为对他人造成损害的，应当依法承担民事责任。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违法行为构成犯罪，应当依法追究刑事责任的，不得以行政处罚代替刑事处罚。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b w:val="0"/>
          <w:bCs w:val="0"/>
          <w:color w:val="auto"/>
          <w:sz w:val="32"/>
          <w:szCs w:val="32"/>
        </w:rPr>
      </w:pPr>
      <w:bookmarkStart w:id="68" w:name="_Toc26617"/>
      <w:bookmarkStart w:id="69" w:name="_Toc28674"/>
      <w:bookmarkStart w:id="70" w:name="_Toc9007"/>
      <w:bookmarkStart w:id="71" w:name="_Toc7146"/>
      <w:bookmarkStart w:id="72" w:name="_Toc8561"/>
      <w:bookmarkStart w:id="73" w:name="_Toc7416CA4DA8F1620D9BBCFF90A2B6E810"/>
      <w:r>
        <w:rPr>
          <w:rFonts w:hint="eastAsia" w:ascii="黑体" w:hAnsi="黑体" w:eastAsia="黑体" w:cs="黑体"/>
          <w:b w:val="0"/>
          <w:bCs w:val="0"/>
          <w:i w:val="0"/>
          <w:iCs w:val="0"/>
          <w:caps w:val="0"/>
          <w:color w:val="auto"/>
          <w:spacing w:val="0"/>
          <w:sz w:val="32"/>
          <w:szCs w:val="32"/>
          <w:u w:val="none"/>
          <w:shd w:val="clear" w:fill="FFFFFF"/>
        </w:rPr>
        <w:t>第二章　行政处罚的种类和设定</w:t>
      </w:r>
      <w:bookmarkEnd w:id="68"/>
      <w:bookmarkEnd w:id="69"/>
      <w:bookmarkEnd w:id="70"/>
      <w:bookmarkEnd w:id="71"/>
      <w:bookmarkEnd w:id="72"/>
      <w:bookmarkEnd w:id="73"/>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第九条　行政处罚的种类：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（一）警告、通报批评；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（二）罚款、没收违法所得、没收非法财物；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（三）暂扣许可证件、降低资质等级、吊销许可证件；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（四）限制开展生产经营活动、责令停产停业、责令关闭、限制从业；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（五）行政拘留；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（六）法律、行政法规规定的其他行政处罚。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第十条　法律可以设定各种行政处罚。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限制人身自由的行政处罚，只能由法律设定。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第十一条　行政法规可以设定除限制人身自由以外的行政处罚。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法律对违法行为已经作出行政处罚规定，行政法规需要作出具体规定的，必须在法律规定的给予行政处罚的行为、种类和幅度的范围内规定。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法律对违法行为未作出行政处罚规定，行政法规为实施法律，可以补充设定行政处罚。拟补充设定行政处罚的，应当通过听证会、论证会等形式广泛听取意见，并向制定机关作出书面说明。行政法规报送备案时，应当说明补充设定行政处罚的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第十二条　地方性法规可以设定除限制人身自由、吊销营业执照以外的行政处罚。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法律、行政法规对违法行为已经作出行政处罚规定，地方性法规需要作出具体规定的，必须在法律、行政法规规定的给予行政处罚的行为、种类和幅度的范围内规定。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第十三条　国务院部门规章可以在法律、行政法规规定的给予行政处罚的行为、种类和幅度的范围内作出具体规定。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尚未制定法律、行政法规的，国务院部门规章对违反行政管理秩序的行为，可以设定警告、通报批评或者一定数额罚款的行政处罚。罚款的限额由国务院规定。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第十四条　地方政府规章可以在法律、法规规定的给予行政处罚的行为、种类和幅度的范围内作出具体规定。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尚未制定法律、法规的，地方政府规章对违反行政管理秩序的行为，可以设定警告、通报批评或者一定数额罚款的行政处罚。罚款的限额由省、自治区、直辖市人民代表大会常务委员会规定。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第十五条　国务院部门和省、自治区、直辖市人民政府及其有关部门应当定期组织评估行政处罚的实施情况和必要性，对不适当的行政处罚事项及种类、罚款数额等，应当提出修改或者废止的建议。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第十六条　除法律、法规、规章外，其他规范性文件不得设定行政处罚。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b w:val="0"/>
          <w:bCs w:val="0"/>
          <w:color w:val="auto"/>
          <w:sz w:val="32"/>
          <w:szCs w:val="32"/>
        </w:rPr>
      </w:pPr>
      <w:bookmarkStart w:id="74" w:name="_TocD72240887137E55D43543DDBFAEF03A6"/>
      <w:bookmarkStart w:id="75" w:name="_Toc1793"/>
      <w:bookmarkStart w:id="76" w:name="_Toc17413"/>
      <w:bookmarkStart w:id="77" w:name="_Toc18037"/>
      <w:bookmarkStart w:id="78" w:name="_Toc4385"/>
      <w:bookmarkStart w:id="79" w:name="_Toc2892"/>
      <w:bookmarkStart w:id="80" w:name="_Toc18909"/>
      <w:r>
        <w:rPr>
          <w:rFonts w:hint="eastAsia" w:ascii="黑体" w:hAnsi="黑体" w:eastAsia="黑体" w:cs="黑体"/>
          <w:b w:val="0"/>
          <w:bCs w:val="0"/>
          <w:i w:val="0"/>
          <w:iCs w:val="0"/>
          <w:caps w:val="0"/>
          <w:color w:val="auto"/>
          <w:spacing w:val="0"/>
          <w:sz w:val="32"/>
          <w:szCs w:val="32"/>
          <w:u w:val="none"/>
          <w:shd w:val="clear" w:fill="FFFFFF"/>
        </w:rPr>
        <w:t>第三章　行政处罚的实施机关</w:t>
      </w:r>
      <w:bookmarkEnd w:id="74"/>
      <w:bookmarkEnd w:id="75"/>
      <w:bookmarkEnd w:id="76"/>
      <w:bookmarkEnd w:id="77"/>
      <w:bookmarkEnd w:id="78"/>
      <w:bookmarkEnd w:id="79"/>
      <w:bookmarkEnd w:id="80"/>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第十七条　行政处罚由具有行政处罚权的行政机关在法定职权范围内实施。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第十八条　国家在城市管理、市场监管、生态环境、文化市场、交通运输、应急管理、农业等领域推行建立综合行政执法制度，相对集中行政处罚权。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国务院或者省、自治区、直辖市人民政府可以决定一个行政机关行使有关行政机关的行政处罚权。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限制人身自由的行政处罚权只能由公安机关和法律规定的其他机关行使。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第十九条　法律、法规授权的具有管理公共事务职能的组织可以在法定授权范围内实施行政处罚。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第二十条　行政机关依照法律、法规、规章的规定，可以在其法定权限内书面委托符合本法第二十一条规定条件的组织实施行政处罚。行政机关不得委托其他组织或者个人实施行政处罚。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委托书应当载明委托的具体事项、权限、期限等内容。委托行政机关和受委托组织应当将委托书向社会公布。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委托行政机关对受委托组织实施行政处罚的行为应当负责监督，并对该行为的后果承担法律责任。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受委托组织在委托范围内，以委托行政机关名义实施行政处罚；不得再委托其他组织或者个人实施行政处罚。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第二十一条　受委托组织必须符合以下条件：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（一）依法成立并具有管理公共事务职能；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（二）有熟悉有关法律、法规、规章和业务并取得行政执法资格的工作人员；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（三）需要进行技术检查或者技术鉴定的，应当有条件组织进行相应的技术检查或者技术鉴定。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b w:val="0"/>
          <w:bCs w:val="0"/>
          <w:color w:val="auto"/>
          <w:sz w:val="32"/>
          <w:szCs w:val="32"/>
        </w:rPr>
      </w:pPr>
      <w:bookmarkStart w:id="81" w:name="_Toc19048"/>
      <w:bookmarkStart w:id="82" w:name="_Toc25011"/>
      <w:bookmarkStart w:id="83" w:name="_Toc22164"/>
      <w:bookmarkStart w:id="84" w:name="_Toc8641"/>
      <w:bookmarkStart w:id="85" w:name="_Toc3CF752A2928C40C531A4704DF60824DD"/>
      <w:bookmarkStart w:id="86" w:name="_Toc21830"/>
      <w:r>
        <w:rPr>
          <w:rFonts w:hint="eastAsia" w:ascii="黑体" w:hAnsi="黑体" w:eastAsia="黑体" w:cs="黑体"/>
          <w:b w:val="0"/>
          <w:bCs w:val="0"/>
          <w:i w:val="0"/>
          <w:iCs w:val="0"/>
          <w:caps w:val="0"/>
          <w:color w:val="auto"/>
          <w:spacing w:val="0"/>
          <w:sz w:val="32"/>
          <w:szCs w:val="32"/>
          <w:u w:val="none"/>
          <w:shd w:val="clear" w:fill="FFFFFF"/>
        </w:rPr>
        <w:t>第四章　行政处罚的管辖和适用</w:t>
      </w:r>
      <w:bookmarkEnd w:id="81"/>
      <w:bookmarkEnd w:id="82"/>
      <w:bookmarkEnd w:id="83"/>
      <w:bookmarkEnd w:id="84"/>
      <w:bookmarkEnd w:id="85"/>
      <w:bookmarkEnd w:id="86"/>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第二十二条　行政处罚由违法行为发生地的行政机关管辖。法律、行政法规、部门规章另有规定的，从其规定。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第二十三条　行政处罚由县级以上地方人民政府具有行政处罚权的行政机关管辖。法律、行政法规另有规定的，从其规定。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第二十四条　省、自治区、直辖市根据当地实际情况，可以决定将基层管理迫切需要的县级人民政府部门的行政处罚权交由能够有效承接的乡镇人民政府、街道办事处行使，并定期组织评估。决定应当公布。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承接行政处罚权的乡镇人民政府、街道办事处应当加强执法能力建设，按照规定范围、依照法定程序实施行政处罚。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有关地方人民政府及其部门应当加强组织协调、业务指导、执法监督，建立健全行政处罚协调配合机制，完善评议、考核制度。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第二十五条　两个以上行政机关都有管辖权的，由最先立案的行政机关管辖。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对管辖发生争议的，应当协商解决，协商不成的，报请共同的上一级行政机关指定管辖；也可以直接由共同的上一级行政机关指定管辖。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第二十六条　行政机关因实施行政处罚的需要，可以向有关机关提出协助请求。协助事项属于被请求机关职权范围内的，应当依法予以协助。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第二十七条　违法行为涉嫌犯罪的，行政机关应当及时将案件移送司法机关，依法追究刑事责任。对依法不需要追究刑事责任或者免予刑事处罚，但应当给予行政处罚的，司法机关应当及时将案件移送有关行政机关。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行政处罚实施机关与司法机关之间应当加强协调配合，建立健全案件移送制度，加强证据材料移交、接收衔接，完善案件处理信息通报机制。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第二十八条　行政机关实施行政处罚时，应当责令当事人改正或者限期改正违法行为。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当事人有违法所得，除依法应当退赔的外，应当予以没收。违法所得是指实施违法行为所取得的款项。法律、行政法规、部门规章对违法所得的计算另有规定的，从其规定。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第二十九条　对当事人的同一个违法行为，不得给予两次以上罚款的行政处罚。同一个违法行为违反多个法律规范应当给予罚款处罚的，按照罚款数额高的规定处罚。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第三十条　不满十四周岁的未成年人有违法行为的，不予行政处罚，责令监护人加以管教；已满十四周岁不满十八周岁的未成年人有违法行为的，应当从轻或者减轻行政处罚。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第三十一条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第三十二条　当事人有下列情形之一，应当从轻或者减轻行政处罚：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（一）主动消除或者减轻违法行为危害后果的；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（二）受他人胁迫或者诱骗实施违法行为的；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（三）主动供述行政机关尚未掌握的违法行为的；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（四）配合行政机关查处违法行为有立功表现的；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（五）法律、法规、规章规定其他应当从轻或者减轻行政处罚的。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第三十三条　违法行为轻微并及时改正，没有造成危害后果的，不予行政处罚。初次违法且危害后果轻微并及时改正的，可以不予行政处罚。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当事人有证据足以证明没有主观过错的，不予行政处罚。法律、行政法规另有规定的，从其规定。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对当事人的违法行为依法不予行政处罚的，行政机关应当对当事人进行教育。</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第三十四条　行政机关可以依法制定行政处罚裁量基准，规范行使行政处罚裁量权。行政处罚裁量基准应当向社会公布。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第三十五条　违法行为构成犯罪，人民法院判处拘役或者有期徒刑时，行政机关已经给予当事人行政拘留的，应当依法折抵相应刑期。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违法行为构成犯罪，人民法院判处罚金时，行政机关已经给予当事人罚款的，应当折抵相应罚金；行政机关尚未给予当事人罚款的，不再给予罚款。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第三十六条　违法行为在二年内未被发现的，不再给予行政处罚；涉及公民生命健康安全、金融安全且有危害后果的，上述期限延长至五年。法律另有规定的除外。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前款规定的期限，从违法行为发生之日起计算；违法行为有连续或者继续状态的，从行为终了之日起计算。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第三十七条　实施行政处罚，适用违法行为发生时的法律、法规、规章的规定。但是，作出行政处罚决定时，法律、法规、规章已被修改或者废止，且新的规定处罚较轻或者不认为是违法的，适用新的规定。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第三十八条　行政处罚没有依据或者实施主体不具有行政主体资格的，行政处罚无效。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违反法定程序构成重大且明显违法的，行政处罚无效。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b w:val="0"/>
          <w:bCs w:val="0"/>
          <w:color w:val="auto"/>
          <w:sz w:val="32"/>
          <w:szCs w:val="32"/>
        </w:rPr>
      </w:pPr>
      <w:bookmarkStart w:id="87" w:name="_Toc6520"/>
      <w:bookmarkStart w:id="88" w:name="_Toc22749"/>
      <w:bookmarkStart w:id="89" w:name="_Toc8792"/>
      <w:bookmarkStart w:id="90" w:name="_Toc18264"/>
      <w:bookmarkStart w:id="91" w:name="_Toc323"/>
      <w:bookmarkStart w:id="92" w:name="_TocF0111CBDD0E045455AC37A21F6280746"/>
      <w:r>
        <w:rPr>
          <w:rFonts w:hint="eastAsia" w:ascii="黑体" w:hAnsi="黑体" w:eastAsia="黑体" w:cs="黑体"/>
          <w:b w:val="0"/>
          <w:bCs w:val="0"/>
          <w:i w:val="0"/>
          <w:iCs w:val="0"/>
          <w:caps w:val="0"/>
          <w:color w:val="auto"/>
          <w:spacing w:val="0"/>
          <w:sz w:val="32"/>
          <w:szCs w:val="32"/>
          <w:u w:val="none"/>
          <w:shd w:val="clear" w:fill="FFFFFF"/>
        </w:rPr>
        <w:t>第五章　行政处罚的决定</w:t>
      </w:r>
      <w:bookmarkEnd w:id="87"/>
      <w:bookmarkEnd w:id="88"/>
      <w:bookmarkEnd w:id="89"/>
      <w:bookmarkEnd w:id="90"/>
      <w:bookmarkEnd w:id="91"/>
      <w:bookmarkEnd w:id="9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bookmarkStart w:id="93" w:name="_Toc25677"/>
      <w:bookmarkStart w:id="94" w:name="_Toc27D5A582C3718989A281A6FB1796B663"/>
      <w:r>
        <w:rPr>
          <w:rFonts w:hint="eastAsia" w:ascii="仿宋_GB2312" w:hAnsi="仿宋_GB2312" w:eastAsia="仿宋_GB2312" w:cs="仿宋_GB2312"/>
          <w:b w:val="0"/>
          <w:bCs w:val="0"/>
          <w:i w:val="0"/>
          <w:iCs w:val="0"/>
          <w:caps w:val="0"/>
          <w:color w:val="auto"/>
          <w:spacing w:val="0"/>
          <w:sz w:val="32"/>
          <w:szCs w:val="32"/>
          <w:u w:val="none"/>
          <w:shd w:val="clear" w:fill="FFFFFF"/>
        </w:rPr>
        <w:t>第一节　一般规定</w:t>
      </w:r>
      <w:bookmarkEnd w:id="93"/>
      <w:bookmarkEnd w:id="94"/>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第三十九条　行政处罚的实施机关、立案依据、实施程序和救济渠道等信息应当公示。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第四十条　公民、法人或者其他组织违反行政管理秩序的行为，依法应当给予行政处罚的，行政机关必须查明事实；违法事实不清、证据不足的，不得给予行政处罚。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第四十一条　行政机关依照法律、行政法规规定利用电子技术监控设备收集、固定违法事实的，应当经过法制和技术审核，确保电子技术监控设备符合标准、设置合理、标志明显，设置地点应当向社会公布。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电子技术监控设备记录违法事实应当真实、清晰、完整、准确。行政机关应当审核记录内容是否符合要求；未经审核或者经审核不符合要求的，不得作为行政处罚的证据。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行政机关应当及时告知当事人违法事实，并采取信息化手段或者其他措施，为当事人查询、陈述和申辩提供便利。不得限制或者变相限制当事人享有的陈述权、申辩权。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第四十二条　行政处罚应当由具有行政执法资格的执法人员实施。执法人员不得少于两人，法律另有规定的除外。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执法人员应当文明执法，尊重和保护当事人合法权益。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第四十三条　执法人员与案件有直接利害关系或者有其他关系可能影响公正执法的，应当回避。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当事人认为执法人员与案件有直接利害关系或者有其他关系可能影响公正执法的，有权申请回避。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当事人提出回避申请的，行政机关应当依法审查，由行政机关负责人决定。决定作出之前，不停止调查。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第四十四条　行政机关在作出行政处罚决定之前，应当告知当事人拟作出的行政处罚内容及事实、理由、依据，并告知当事人依法享有的陈述、申辩、要求听证等权利。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第四十五条　当事人有权进行陈述和申辩。行政机关必须充分听取当事人的意见，对当事人提出的事实、理由和证据，应当进行复核；当事人提出的事实、理由或者证据成立的，行政机关应当采纳。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行政机关不得因当事人陈述、申辩而给予更重的处罚。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第四十六条　证据包括：</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（一）书证；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（二）物证；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（三）视听资料；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（四）电子数据；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（五）证人证言；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（六）当事人的陈述；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（七）鉴定意见；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（八）勘验笔录、现场笔录。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证据必须经查证属实，方可作为认定案件事实的根据。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以非法手段取得的证据，不得作为认定案件事实的根据。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第四十七条　行政机关应当依法以文字、音像等形式，对行政处罚的启动、调查取证、审核、决定、送达、执行等进行全过程记录，归档保存。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第四十八条　具有一定社会影响的行政处罚决定应当依法公开。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公开的行政处罚决定被依法变更、撤销、确认违法或者确认无效的，行政机关应当在三日内撤回行政处罚决定信息并公开说明理由。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第四十九条　发生重大传染病疫情等突发事件，为了控制、减轻和消除突发事件引起的社会危害，行政机关对违反突发事件应对措施的行为，依法快速、从重处罚。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第五十条　行政机关及其工作人员对实施行政处罚过程中知悉的国家秘密、商业秘密或者个人隐私，应当依法予以保密。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bookmarkStart w:id="95" w:name="_Toc477"/>
      <w:bookmarkStart w:id="96" w:name="_Toc4EBD9B3C8FADD18EF6F81E13C4155409"/>
      <w:r>
        <w:rPr>
          <w:rFonts w:hint="eastAsia" w:ascii="仿宋_GB2312" w:hAnsi="仿宋_GB2312" w:eastAsia="仿宋_GB2312" w:cs="仿宋_GB2312"/>
          <w:b w:val="0"/>
          <w:bCs w:val="0"/>
          <w:i w:val="0"/>
          <w:iCs w:val="0"/>
          <w:caps w:val="0"/>
          <w:color w:val="auto"/>
          <w:spacing w:val="0"/>
          <w:sz w:val="32"/>
          <w:szCs w:val="32"/>
          <w:u w:val="none"/>
          <w:shd w:val="clear" w:fill="FFFFFF"/>
        </w:rPr>
        <w:t>第二节　简易程序</w:t>
      </w:r>
      <w:bookmarkEnd w:id="95"/>
      <w:bookmarkEnd w:id="96"/>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第五十一条　违法事实确凿并有法定依据，对公民处以二百元以下、对法人或者其他组织处以三千元以下罚款或者警告的行政处罚的，可以当场作出行政处罚决定。法律另有规定的，从其规定。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第五十二条　执法人员当场作出行政处罚决定的，应当向当事人出示执法证件，填写预定格式、编有号码的行政处罚决定书，并当场交付当事人。当事人拒绝签收的，应当在行政处罚决定书上注明。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前款规定的行政处罚决定书应当载明当事人的违法行为，行政处罚的种类和依据、罚款数额、时间、地点，申请行政复议、提起行政诉讼的途径和期限以及行政机关名称，并由执法人员签名或者盖章。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执法人员当场作出的行政处罚决定，应当报所属行政机关备案。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第五十三条　对当场作出的行政处罚决定，当事人应当依照本法第六十七条至第六十九条的规定履行。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bookmarkStart w:id="97" w:name="_Toc8721"/>
      <w:bookmarkStart w:id="98" w:name="_TocD68F944A5FA57334ADC639B7FEFE6BEA"/>
      <w:r>
        <w:rPr>
          <w:rFonts w:hint="eastAsia" w:ascii="仿宋_GB2312" w:hAnsi="仿宋_GB2312" w:eastAsia="仿宋_GB2312" w:cs="仿宋_GB2312"/>
          <w:b w:val="0"/>
          <w:bCs w:val="0"/>
          <w:i w:val="0"/>
          <w:iCs w:val="0"/>
          <w:caps w:val="0"/>
          <w:color w:val="auto"/>
          <w:spacing w:val="0"/>
          <w:sz w:val="32"/>
          <w:szCs w:val="32"/>
          <w:u w:val="none"/>
          <w:shd w:val="clear" w:fill="FFFFFF"/>
        </w:rPr>
        <w:t>第三节　普通程序</w:t>
      </w:r>
      <w:bookmarkEnd w:id="97"/>
      <w:bookmarkEnd w:id="98"/>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符合立案标准的，行政机关应当及时立案。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当事人或者有关人员应当如实回答询问，并协助调查或者检查，不得拒绝或者阻挠。询问或者检查应当制作笔录。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第五十七条　调查终结，行政机关负责人应当对调查结果进行审查，根据不同情况，分别作出如下决定：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（一）确有应受行政处罚的违法行为的，根据情节轻重及具体情况，作出行政处罚决定；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（二）违法行为轻微，依法可以不予行政处罚的，不予行政处罚；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（三）违法事实不能成立的，不予行政处罚；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（四）违法行为涉嫌犯罪的，移送司法机关。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对情节复杂或者重大违法行为给予行政处罚，行政机关负责人应当集体讨论决定。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第五十八条　有下列情形之一，在行政机关负责人作出行政处罚的决定之前，应当由从事行政处罚决定法制审核的人员进行法制审核；未经法制审核或者审核未通过的，不得作出决定：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（一）涉及重大公共利益的；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（二）直接关系当事人或者第三人重大权益，经过听证程序的；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（三）案件情况疑难复杂、涉及多个法律关系的；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（四）法律、法规规定应当进行法制审核的其他情形。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行政机关中初次从事行政处罚决定法制审核的人员，应当通过国家统一法律职业资格考试取得法律职业资格。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第五十九条　行政机关依照本法第五十七条的规定给予行政处罚，应当制作行政处罚决定书。行政处罚决定书应当载明下列事项：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（一）当事人的姓名或者名称、地址；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（二）违反法律、法规、规章的事实和证据；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（三）行政处罚的种类和依据；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（四）行政处罚的履行方式和期限；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（五）申请行政复议、提起行政诉讼的途径和期限；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（六）作出行政处罚决定的行政机关名称和作出决定的日期。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行政处罚决定书必须盖有作出行政处罚决定的行政机关的印章。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第六十条　行政机关应当自行政处罚案件立案之日起九十日内作出行政处罚决定。法律、法规、规章另有规定的，从其规定。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第六十一条　行政处罚决定书应当在宣告后当场交付当事人；当事人不在场的，行政机关应当在七日内依照《中华人民共和国民事诉讼法》的有关规定，将行政处罚决定书送达当事人。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当事人同意并签订确认书的，行政机关可以采用传真、电子邮件等方式，将行政处罚决定书等送达当事人。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bookmarkStart w:id="99" w:name="_Toc11581"/>
      <w:bookmarkStart w:id="100" w:name="_TocF96F0116AC998065A3D0AA9E0633FB45"/>
      <w:r>
        <w:rPr>
          <w:rFonts w:hint="eastAsia" w:ascii="仿宋_GB2312" w:hAnsi="仿宋_GB2312" w:eastAsia="仿宋_GB2312" w:cs="仿宋_GB2312"/>
          <w:b w:val="0"/>
          <w:bCs w:val="0"/>
          <w:i w:val="0"/>
          <w:iCs w:val="0"/>
          <w:caps w:val="0"/>
          <w:color w:val="auto"/>
          <w:spacing w:val="0"/>
          <w:sz w:val="32"/>
          <w:szCs w:val="32"/>
          <w:u w:val="none"/>
          <w:shd w:val="clear" w:fill="FFFFFF"/>
        </w:rPr>
        <w:t>第四节　听证程序</w:t>
      </w:r>
      <w:bookmarkEnd w:id="99"/>
      <w:bookmarkEnd w:id="100"/>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第六十三条　行政机关拟作出下列行政处罚决定，应当告知当事人有要求听证的权利，当事人要求听证的，行政机关应当组织听证：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（一）较大数额罚款；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（二）没收较大数额违法所得、没收较大价值非法财物；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（三）降低资质等级、吊销许可证件；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（四）责令停产停业、责令关闭、限制从业；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（五）其他较重的行政处罚；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（六）法律、法规、规章规定的其他情形。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当事人不承担行政机关组织听证的费用。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第六十四条　听证应当依照以下程序组织：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（一）当事人要求听证的，应当在行政机关告知后五日内提出；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（二）行政机关应当在举行听证的七日前，通知当事人及有关人员听证的时间、地点；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（三）除涉及国家秘密、商业秘密或者个人隐私依法予以保密外，听证公开举行；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（四）听证由行政机关指定的非本案调查人员主持；当事人认为主持人与本案有直接利害关系的，有权申请回避；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（五）当事人可以亲自参加听证，也可以委托一至二人代理；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（六）当事人及其代理人无正当理由拒不出席听证或者未经许可中途退出听证的，视为放弃听证权利，行政机关终止听证；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（七）举行听证时，调查人员提出当事人违法的事实、证据和行政处罚建议，当事人进行申辩和质证；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（八）听证应当制作笔录。笔录应当交当事人或者其代理人核对无误后签字或者盖章。当事人或者其代理人拒绝签字或者盖章的，由听证主持人在笔录中注明。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第六十五条　听证结束后，行政机关应当根据听证笔录，依照本法第五十七条的规定，作出决定。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b w:val="0"/>
          <w:bCs w:val="0"/>
          <w:color w:val="auto"/>
          <w:sz w:val="32"/>
          <w:szCs w:val="32"/>
        </w:rPr>
      </w:pPr>
      <w:bookmarkStart w:id="101" w:name="_Toc1297"/>
      <w:bookmarkStart w:id="102" w:name="_Toc23873"/>
      <w:bookmarkStart w:id="103" w:name="_Toc21793"/>
      <w:bookmarkStart w:id="104" w:name="_TocEAF4B3532431124CFAB94D81AA2A4AFE"/>
      <w:bookmarkStart w:id="105" w:name="_Toc19295"/>
      <w:bookmarkStart w:id="106" w:name="_Toc6701"/>
      <w:r>
        <w:rPr>
          <w:rFonts w:hint="eastAsia" w:ascii="黑体" w:hAnsi="黑体" w:eastAsia="黑体" w:cs="黑体"/>
          <w:b w:val="0"/>
          <w:bCs w:val="0"/>
          <w:i w:val="0"/>
          <w:iCs w:val="0"/>
          <w:caps w:val="0"/>
          <w:color w:val="auto"/>
          <w:spacing w:val="0"/>
          <w:sz w:val="32"/>
          <w:szCs w:val="32"/>
          <w:u w:val="none"/>
          <w:shd w:val="clear" w:fill="FFFFFF"/>
        </w:rPr>
        <w:t>第六章　行政处罚的执行</w:t>
      </w:r>
      <w:bookmarkEnd w:id="101"/>
      <w:bookmarkEnd w:id="102"/>
      <w:bookmarkEnd w:id="103"/>
      <w:bookmarkEnd w:id="104"/>
      <w:bookmarkEnd w:id="105"/>
      <w:bookmarkEnd w:id="106"/>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第六十六条　行政处罚决定依法作出后，当事人应当在行政处罚决定书载明的期限内，予以履行。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当事人确有经济困难，需要延期或者分期缴纳罚款的，经当事人申请和行政机关批准，可以暂缓或者分期缴纳。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第六十七条　作出罚款决定的行政机关应当与收缴罚款的机构分离。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除依照本法第六十八条、第六十九条的规定当场收缴的罚款外，作出行政处罚决定的行政机关及其执法人员不得自行收缴罚款。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当事人应当自收到行政处罚决定书之日起十五日内，到指定的银行或者通过电子支付系统缴纳罚款。银行应当收受罚款，并将罚款直接上缴国库。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第六十八条　依照本法第五十一条的规定当场作出行政处罚决定，有下列情形之一，执法人员可以当场收缴罚款：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（一）依法给予一百元以下罚款的；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（二）不当场收缴事后难以执行的。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第六十九条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第七十条　行政机关及其执法人员当场收缴罚款的，必须向当事人出具国务院财政部门或者省、自治区、直辖市人民政府财政部门统一制发的专用票据；不出具财政部门统一制发的专用票据的，当事人有权拒绝缴纳罚款。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第七十一条　执法人员当场收缴的罚款，应当自收缴罚款之日起二日内，交至行政机关；在水上当场收缴的罚款，应当自抵岸之日起二日内交至行政机关；行政机关应当在二日内将罚款缴付指定的银行。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第七十二条　当事人逾期不履行行政处罚决定的，作出行政处罚决定的行政机关可以采取下列措施：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（一）到期不缴纳罚款的，每日按罚款数额的百分之三加处罚款，加处罚款的数额不得超出罚款的数额；</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（二）根据法律规定，将查封、扣押的财物拍卖、依法处理或者将冻结的存款、汇款划拨抵缴罚款；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（三）根据法律规定，采取其他行政强制执行方式；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（四）依照《中华人民共和国行政强制法》的规定申请人民法院强制执行。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行政机关批准延期、分期缴纳罚款的，申请人民法院强制执行的期限，自暂缓或者分期缴纳罚款期限结束之日起计算。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第七十三条　当事人对行政处罚决定不服，申请行政复议或者提起行政诉讼的，行政处罚不停止执行，法律另有规定的除外。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当事人对限制人身自由的行政处罚决定不服，申请行政复议或者提起行政诉讼的，可以向作出决定的机关提出暂缓执行申请。符合法律规定情形的，应当暂缓执行。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当事人申请行政复议或者提起行政诉讼的，加处罚款的数额在行政复议或者行政诉讼期间不予计算。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第七十四条　除依法应当予以销毁的物品外，依法没收的非法财物必须按照国家规定公开拍卖或者按照国家有关规定处理。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罚款、没收的违法所得或者没收非法财物拍卖的款项，必须全部上缴国库，任何行政机关或者个人不得以任何形式截留、私分或者变相私分。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第七十五条　行政机关应当建立健全对行政处罚的监督制度。县级以上人民政府应当定期组织开展行政执法评议、考核，加强对行政处罚的监督检查，规范和保障行政处罚的实施。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行政机关实施行政处罚应当接受社会监督。公民、法人或者其他组织对行政机关实施行政处罚的行为，有权申诉或者检举；行政机关应当认真审查，发现有错误的，应当主动改正。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b w:val="0"/>
          <w:bCs w:val="0"/>
          <w:color w:val="auto"/>
          <w:sz w:val="32"/>
          <w:szCs w:val="32"/>
        </w:rPr>
      </w:pPr>
      <w:bookmarkStart w:id="107" w:name="_Toc7022"/>
      <w:bookmarkStart w:id="108" w:name="_Toc5848"/>
      <w:bookmarkStart w:id="109" w:name="_Toc7033"/>
      <w:bookmarkStart w:id="110" w:name="_Toc11689"/>
      <w:bookmarkStart w:id="111" w:name="_Toc672EB9B311238FEC589C132A207B7383"/>
      <w:bookmarkStart w:id="112" w:name="_Toc22333"/>
      <w:r>
        <w:rPr>
          <w:rFonts w:hint="eastAsia" w:ascii="黑体" w:hAnsi="黑体" w:eastAsia="黑体" w:cs="黑体"/>
          <w:b w:val="0"/>
          <w:bCs w:val="0"/>
          <w:i w:val="0"/>
          <w:iCs w:val="0"/>
          <w:caps w:val="0"/>
          <w:color w:val="auto"/>
          <w:spacing w:val="0"/>
          <w:sz w:val="32"/>
          <w:szCs w:val="32"/>
          <w:u w:val="none"/>
          <w:shd w:val="clear" w:fill="FFFFFF"/>
        </w:rPr>
        <w:t>第七章　法律责任</w:t>
      </w:r>
      <w:bookmarkEnd w:id="107"/>
      <w:bookmarkEnd w:id="108"/>
      <w:bookmarkEnd w:id="109"/>
      <w:bookmarkEnd w:id="110"/>
      <w:bookmarkEnd w:id="111"/>
      <w:bookmarkEnd w:id="112"/>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第七十六条　行政机关实施行政处罚，有下列情形之一，由上级行政机关或者有关机关责令改正，对直接负责的主管人员和其他直接责任人员依法给予处分：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（一）没有法定的行政处罚依据的；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（二）擅自改变行政处罚种类、幅度的；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（三）违反法定的行政处罚程序的；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（四）违反本法第二十条关于委托处罚的规定的；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（五）执法人员未取得执法证件的。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行政机关对符合立案标准的案件不及时立案的，依照前款规定予以处理。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执法人员利用职务上的便利，索取或者收受他人财物、将收缴罚款据为己有，构成犯罪的，依法追究刑事责任；情节轻微不构成犯罪的，依法给予处分。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第八十条　行政机关使用或者损毁查封、扣押的财物，对当事人造成损失的，应当依法予以赔偿，对直接负责的主管人员和其他直接责任人员依法给予处分。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仿宋_GB2312" w:hAnsi="仿宋_GB2312" w:eastAsia="仿宋_GB2312" w:cs="仿宋_GB2312"/>
          <w:b w:val="0"/>
          <w:bCs w:val="0"/>
          <w:color w:val="auto"/>
          <w:sz w:val="32"/>
          <w:szCs w:val="32"/>
        </w:rPr>
      </w:pPr>
      <w:bookmarkStart w:id="113" w:name="_Toc8393"/>
      <w:bookmarkStart w:id="114" w:name="_TocDF8E64A6A4CBAFABEB788E22F4B7A75D"/>
      <w:bookmarkStart w:id="115" w:name="_Toc21366"/>
      <w:bookmarkStart w:id="116" w:name="_Toc26209"/>
      <w:bookmarkStart w:id="117" w:name="_Toc6327"/>
      <w:bookmarkStart w:id="118" w:name="_Toc11918"/>
      <w:r>
        <w:rPr>
          <w:rFonts w:hint="eastAsia" w:ascii="黑体" w:hAnsi="黑体" w:eastAsia="黑体" w:cs="黑体"/>
          <w:b w:val="0"/>
          <w:bCs w:val="0"/>
          <w:i w:val="0"/>
          <w:iCs w:val="0"/>
          <w:caps w:val="0"/>
          <w:color w:val="auto"/>
          <w:spacing w:val="0"/>
          <w:sz w:val="32"/>
          <w:szCs w:val="32"/>
          <w:u w:val="none"/>
          <w:shd w:val="clear" w:fill="FFFFFF"/>
        </w:rPr>
        <w:t>第八章　附则</w:t>
      </w:r>
      <w:bookmarkEnd w:id="113"/>
      <w:bookmarkEnd w:id="114"/>
      <w:bookmarkEnd w:id="115"/>
      <w:bookmarkEnd w:id="116"/>
      <w:bookmarkEnd w:id="117"/>
      <w:bookmarkEnd w:id="118"/>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第八十四条　外国人、无国籍人、外国组织在中华人民共和国领域内有违法行为，应当给予行政处罚的，适用本法，法律另有规定的除外。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第八十五条　本法中“二日”“三日”“五日”“七日”的规定是指工作日，不含法定节假日。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第八十六条　本法自2021年7月15日起施行。</w:t>
      </w:r>
    </w:p>
    <w:p>
      <w:pPr>
        <w:keepNext w:val="0"/>
        <w:keepLines w:val="0"/>
        <w:pageBreakBefore w:val="0"/>
        <w:widowControl w:val="0"/>
        <w:kinsoku/>
        <w:overflowPunct/>
        <w:topLinePunct w:val="0"/>
        <w:autoSpaceDE/>
        <w:autoSpaceDN/>
        <w:bidi w:val="0"/>
        <w:outlineLvl w:val="9"/>
        <w:rPr>
          <w:rFonts w:hint="eastAsia" w:ascii="仿宋_GB2312" w:hAnsi="仿宋_GB2312" w:eastAsia="仿宋_GB2312" w:cs="仿宋_GB2312"/>
          <w:b w:val="0"/>
          <w:bCs w:val="0"/>
          <w:color w:val="auto"/>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rPr>
      </w:pPr>
    </w:p>
    <w:p>
      <w:pPr>
        <w:rPr>
          <w:rStyle w:val="11"/>
          <w:rFonts w:hint="eastAsia" w:ascii="黑体" w:hAnsi="黑体" w:eastAsia="黑体" w:cs="黑体"/>
          <w:b w:val="0"/>
          <w:bCs w:val="0"/>
          <w:i w:val="0"/>
          <w:iCs w:val="0"/>
          <w:caps w:val="0"/>
          <w:color w:val="auto"/>
          <w:spacing w:val="0"/>
          <w:kern w:val="0"/>
          <w:sz w:val="44"/>
          <w:szCs w:val="44"/>
          <w:lang w:val="en-US" w:eastAsia="zh-CN" w:bidi="ar"/>
        </w:rPr>
      </w:pPr>
      <w:bookmarkStart w:id="119" w:name="_Toc24588"/>
      <w:bookmarkStart w:id="120" w:name="_Toc4274"/>
      <w:r>
        <w:rPr>
          <w:rStyle w:val="11"/>
          <w:rFonts w:hint="eastAsia" w:ascii="黑体" w:hAnsi="黑体" w:eastAsia="黑体" w:cs="黑体"/>
          <w:b w:val="0"/>
          <w:bCs w:val="0"/>
          <w:i w:val="0"/>
          <w:iCs w:val="0"/>
          <w:caps w:val="0"/>
          <w:color w:val="auto"/>
          <w:spacing w:val="0"/>
          <w:kern w:val="0"/>
          <w:sz w:val="44"/>
          <w:szCs w:val="44"/>
          <w:lang w:val="en-US" w:eastAsia="zh-CN" w:bidi="ar"/>
        </w:rPr>
        <w:br w:type="page"/>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0"/>
        <w:rPr>
          <w:rStyle w:val="11"/>
          <w:rFonts w:hint="eastAsia" w:ascii="黑体" w:hAnsi="黑体" w:eastAsia="黑体" w:cs="黑体"/>
          <w:b w:val="0"/>
          <w:bCs w:val="0"/>
          <w:i w:val="0"/>
          <w:iCs w:val="0"/>
          <w:caps w:val="0"/>
          <w:color w:val="auto"/>
          <w:spacing w:val="0"/>
          <w:kern w:val="0"/>
          <w:sz w:val="44"/>
          <w:szCs w:val="44"/>
          <w:lang w:val="en-US" w:eastAsia="zh-CN" w:bidi="ar"/>
        </w:rPr>
      </w:pPr>
      <w:bookmarkStart w:id="121" w:name="_Toc1006"/>
      <w:r>
        <w:rPr>
          <w:rStyle w:val="11"/>
          <w:rFonts w:hint="eastAsia" w:ascii="黑体" w:hAnsi="黑体" w:eastAsia="黑体" w:cs="黑体"/>
          <w:b w:val="0"/>
          <w:bCs w:val="0"/>
          <w:i w:val="0"/>
          <w:iCs w:val="0"/>
          <w:caps w:val="0"/>
          <w:color w:val="auto"/>
          <w:spacing w:val="0"/>
          <w:kern w:val="0"/>
          <w:sz w:val="44"/>
          <w:szCs w:val="44"/>
          <w:lang w:val="en-US" w:eastAsia="zh-CN" w:bidi="ar"/>
        </w:rPr>
        <w:t>中华人民共和国行政复议法</w:t>
      </w:r>
      <w:bookmarkEnd w:id="119"/>
      <w:bookmarkEnd w:id="120"/>
      <w:bookmarkEnd w:id="121"/>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（1999年4月29日第九届全国人民代表大会常务委员会第九次会议通过 根据2009年8月27日第十一届全国人民代表大会常务委员会第十次会议《关于修改部分法律的决定》第一次修正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2023年9月1日第十四届全国人民代表大会常务委员会第五次会议修订）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b w:val="0"/>
          <w:bCs w:val="0"/>
          <w:color w:val="auto"/>
          <w:sz w:val="32"/>
          <w:szCs w:val="32"/>
        </w:rPr>
      </w:pPr>
      <w:r>
        <w:rPr>
          <w:rStyle w:val="11"/>
          <w:rFonts w:hint="eastAsia" w:ascii="黑体" w:hAnsi="黑体" w:eastAsia="黑体" w:cs="黑体"/>
          <w:b w:val="0"/>
          <w:bCs w:val="0"/>
          <w:i w:val="0"/>
          <w:iCs w:val="0"/>
          <w:caps w:val="0"/>
          <w:color w:val="auto"/>
          <w:spacing w:val="0"/>
          <w:sz w:val="32"/>
          <w:szCs w:val="32"/>
          <w:shd w:val="clear" w:fill="FFFFFF"/>
        </w:rPr>
        <w:t>目</w:t>
      </w:r>
      <w:r>
        <w:rPr>
          <w:rStyle w:val="11"/>
          <w:rFonts w:hint="eastAsia" w:ascii="黑体" w:hAnsi="黑体" w:eastAsia="黑体" w:cs="黑体"/>
          <w:b w:val="0"/>
          <w:bCs w:val="0"/>
          <w:i w:val="0"/>
          <w:iCs w:val="0"/>
          <w:caps w:val="0"/>
          <w:color w:val="auto"/>
          <w:spacing w:val="0"/>
          <w:sz w:val="32"/>
          <w:szCs w:val="32"/>
          <w:shd w:val="clear" w:fill="FFFFFF"/>
          <w:lang w:val="en-US" w:eastAsia="zh-CN"/>
        </w:rPr>
        <w:t xml:space="preserve"> </w:t>
      </w:r>
      <w:r>
        <w:rPr>
          <w:rStyle w:val="11"/>
          <w:rFonts w:hint="eastAsia" w:ascii="黑体" w:hAnsi="黑体" w:eastAsia="黑体" w:cs="黑体"/>
          <w:b w:val="0"/>
          <w:bCs w:val="0"/>
          <w:i w:val="0"/>
          <w:iCs w:val="0"/>
          <w:caps w:val="0"/>
          <w:color w:val="auto"/>
          <w:spacing w:val="0"/>
          <w:sz w:val="32"/>
          <w:szCs w:val="32"/>
          <w:shd w:val="clear" w:fill="FFFFFF"/>
        </w:rPr>
        <w:t>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第一章　总则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第二章　行政复议申请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第一节　行政复议范围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第二节　行政复议参加人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第三节　申请的提出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第四节　行政复议管辖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第三章　行政复议受理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第四章　行政复议审理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第一节　一般规定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第二节　行政复议证据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第三节　普通程序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第四节　简易程序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第五节　行政复议附带审查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第五章　行政复议决定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第六章　法律责任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第七章　附则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b w:val="0"/>
          <w:bCs w:val="0"/>
          <w:color w:val="auto"/>
          <w:sz w:val="32"/>
          <w:szCs w:val="32"/>
        </w:rPr>
      </w:pPr>
      <w:bookmarkStart w:id="122" w:name="_Toc29725"/>
      <w:bookmarkStart w:id="123" w:name="_Toc8572"/>
      <w:bookmarkStart w:id="124" w:name="_Toc9623"/>
      <w:r>
        <w:rPr>
          <w:rStyle w:val="11"/>
          <w:rFonts w:hint="eastAsia" w:ascii="黑体" w:hAnsi="黑体" w:eastAsia="黑体" w:cs="黑体"/>
          <w:b w:val="0"/>
          <w:bCs w:val="0"/>
          <w:i w:val="0"/>
          <w:iCs w:val="0"/>
          <w:caps w:val="0"/>
          <w:color w:val="auto"/>
          <w:spacing w:val="0"/>
          <w:sz w:val="32"/>
          <w:szCs w:val="32"/>
          <w:shd w:val="clear" w:fill="FFFFFF"/>
        </w:rPr>
        <w:t>第一章　总则</w:t>
      </w:r>
      <w:bookmarkEnd w:id="122"/>
      <w:bookmarkEnd w:id="123"/>
      <w:bookmarkEnd w:id="124"/>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第一条　为了防止和纠正违法的或者不当的行政行为，保护公民、法人和其他组织的合法权益，监督和保障行政机关依法行使职权，发挥行政复议化解行政争议的主渠道作用，推进法治政府建设，根据宪法，制定本法。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第二条　公民、法人或者其他组织认为行政机关的行政行为侵犯其合法权益，向行政复议机关提出行政复议申请，行政复议机关办理行政复议案件，适用本法。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前款所称行政行为，包括法律、法规、规章授权的组织的行政行为。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第三条　行政复议工作坚持中国共产党的领导。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行政复议机关履行行政复议职责，应当遵循合法、公正、公开、高效、便民、为民的原则，坚持有错必纠，保障法律、法规的正确实施。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第四条　县级以上各级人民政府以及其他依照本法履行行政复议职责的行政机关是行政复议机关。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行政复议机关办理行政复议事项的机构是行政复议机构。行政复议机构同时组织办理行政复议机关的行政应诉事项。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行政复议机关应当加强行政复议工作，支持和保障行政复议机构依法履行职责。上级行政复议机构对下级行政复议机构的行政复议工作进行指导、监督。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国务院行政复议机构可以发布行政复议指导性案例。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第五条　行政复议机关办理行政复议案件，可以进行调解。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调解应当遵循合法、自愿的原则，不得损害国家利益、社会公共利益和他人合法权益，不得违反法律、法规的强制性规定。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第六条　国家建立专业化、职业化行政复议人员队伍。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行政复议机构中初次从事行政复议工作的人员，应当通过国家统一法律职业资格考试取得法律职业资格，并参加统一职前培训。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国务院行政复议机构应当会同有关部门制定行政复议人员工作规范，加强对行政复议人员的业务考核和管理。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第七条　行政复议机关应当确保行政复议机构的人员配备与所承担的工作任务相适应，提高行政复议人员专业素质，根据工作需要保障办案场所、装备等设施。县级以上各级人民政府应当将行政复议工作经费列入本级预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第八条　行政复议机关应当加强信息化建设，运用现代信息技术，方便公民、法人或者其他组织申请、参加行政复议，提高工作质量和效率。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第九条　对在行政复议工作中做出显著成绩的单位和个人，按照国家有关规定给予表彰和奖励。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第十条　公民、法人或者其他组织对行政复议决定不服的，可以依照《中华人民共和国行政诉讼法》的规定向人民法院提起行政诉讼，但是法律规定行政复议决定为最终裁决的除外。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b w:val="0"/>
          <w:bCs w:val="0"/>
          <w:color w:val="auto"/>
          <w:sz w:val="32"/>
          <w:szCs w:val="32"/>
        </w:rPr>
      </w:pPr>
      <w:bookmarkStart w:id="125" w:name="_Toc9011"/>
      <w:bookmarkStart w:id="126" w:name="_Toc27204"/>
      <w:bookmarkStart w:id="127" w:name="_Toc18172"/>
      <w:r>
        <w:rPr>
          <w:rStyle w:val="11"/>
          <w:rFonts w:hint="eastAsia" w:ascii="黑体" w:hAnsi="黑体" w:eastAsia="黑体" w:cs="黑体"/>
          <w:b w:val="0"/>
          <w:bCs w:val="0"/>
          <w:i w:val="0"/>
          <w:iCs w:val="0"/>
          <w:caps w:val="0"/>
          <w:color w:val="auto"/>
          <w:spacing w:val="0"/>
          <w:sz w:val="32"/>
          <w:szCs w:val="32"/>
          <w:shd w:val="clear" w:fill="FFFFFF"/>
        </w:rPr>
        <w:t>第二章　行政复议申请</w:t>
      </w:r>
      <w:bookmarkEnd w:id="125"/>
      <w:bookmarkEnd w:id="126"/>
      <w:bookmarkEnd w:id="127"/>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第一节　行政复议范围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第十一条　有下列情形之一的，公民、法人或者其他组织可以依照本法申请行政复议：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（一）对行政机关作出的行政处罚决定不服；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（二）对行政机关作出的行政强制措施、行政强制执行决定不服；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（三）申请行政许可，行政机关拒绝或者在法定期限内不予答复，或者对行政机关作出的有关行政许可的其他决定不服；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（四）对行政机关作出的确认自然资源的所有权或者使用权的决定不服；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（五）对行政机关作出的征收征用决定及其补偿决定不服；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（六）对行政机关作出的赔偿决定或者不予赔偿决定不服；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（七）对行政机关作出的不予受理工伤认定申请的决定或者工伤认定结论不服；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（八）认为行政机关侵犯其经营自主权或者农村土地承包经营权、农村土地经营权；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（九）认为行政机关滥用行政权力排除或者限制竞争；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（十）认为行政机关违法集资、摊派费用或者违法要求履行其他义务；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（十一）申请行政机关履行保护人身权利、财产权利、受教育权利等合法权益的法定职责，行政机关拒绝履行、未依法履行或者不予答复；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（十二）申请行政机关依法给付抚恤金、社会保险待遇或者最低生活保障等社会保障，行政机关没有依法给付；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（十三）认为行政机关不依法订立、不依法履行、未按照约定履行或者违法变更、解除政府特许经营协议、土地房屋征收补偿协议等行政协议；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（十四）认为行政机关在政府信息公开工作中侵犯其合法权益；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（十五）认为行政机关的其他行政行为侵犯其合法权益。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第十二条　下列事项不属于行政复议范围：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（一）国防、外交等国家行为；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（二）行政法规、规章或者行政机关制定、发布的具有普遍约束力的决定、命令等规范性文件；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（三）行政机关对行政机关工作人员的奖惩、任免等决定；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（四）行政机关对民事纠纷作出的调解。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第十三条　公民、法人或者其他组织认为行政机关的行政行为所依据的下列规范性文件不合法，在对行政行为申请行政复议时，可以一并向行政复议机关提出对该规范性文件的附带审查申请：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（一）国务院部门的规范性文件；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（二）县级以上地方各级人民政府及其工作部门的规范性文件；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（三）乡、镇人民政府的规范性文件；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（四）法律、法规、规章授权的组织的规范性文件。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前款所列规范性文件不含规章。规章的审查依照法律、行政法规办理。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第二节　行政复议参加人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第十四条　依照本法申请行政复议的公民、法人或者其他组织是申请人。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有权申请行政复议的公民死亡的，其近亲属可以申请行政复议。有权申请行政复议的法人或者其他组织终止的，其权利义务承受人可以申请行政复议。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有权申请行政复议的公民为无民事行为能力人或者限制民事行为能力人的，其法定代理人可以代为申请行政复议。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第十五条　同一行政复议案件申请人人数众多的，可以由申请人推选代表人参加行政复议。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代表人参加行政复议的行为对其所代表的申请人发生效力，但是代表人变更行政复议请求、撤回行政复议申请、承认第三人请求的，应当经被代表的申请人同意。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第十六条　申请人以外的同被申请行政复议的行政行为或者行政复议案件处理结果有利害关系的公民、法人或者其他组织，可以作为第三人申请参加行政复议，或者由行政复议机构通知其作为第三人参加行政复议。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第三人不参加行政复议，不影响行政复议案件的审理。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第十七条　申请人、第三人可以委托一至二名律师、基层法律服务工作者或者其他代理人代为参加行政复议。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申请人、第三人委托代理人的，应当向行政复议机构提交授权委托书、委托人及被委托人的身份证明文件。授权委托书应当载明委托事项、权限和期限。申请人、第三人变更或者解除代理人权限的，应当书面告知行政复议机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第十八条　符合法律援助条件的行政复议申请人申请法律援助的，法律援助机构应当依法为其提供法律援助。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第十九条　公民、法人或者其他组织对行政行为不服申请行政复议的，作出行政行为的行政机关或者法律、法规、规章授权的组织是被申请人。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两个以上行政机关以共同的名义作出同一行政行为的，共同作出行政行为的行政机关是被申请人。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行政机关委托的组织作出行政行为的，委托的行政机关是被申请人。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作出行政行为的行政机关被撤销或者职权变更的，继续行使其职权的行政机关是被申请人。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第三节　申请的提出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第二十条　公民、法人或者其他组织认为行政行为侵犯其合法权益的，可以自知道或者应当知道该行政行为之日起六十日内提出行政复议申请；但是法律规定的申请期限超过六十日的除外。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因不可抗力或者其他正当理由耽误法定申请期限的，申请期限自障碍消除之日起继续计算。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机关作出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第二十一条　因不动产提出的行政复议申请自行政行为作出之日起超过二十年，其他行政复议申请自行政行为作出之日起超过五年的，行政复议机关不予受理。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第二十二条　申请人申请行政复议，可以书面申请；书面申请有困难的，也可以口头申请。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书面申请的，可以通过邮寄或者行政复议机关指定的互联网渠道等方式提交行政复议申请书，也可以当面提交行政复议申请书。行政机关通过互联网渠道送达行政行为决定书的，应当同时提供提交行政复议申请书的互联网渠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口头申请的，行政复议机关应当当场记录申请人的基本情况、行政复议请求、申请行政复议的主要事实、理由和时间。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申请人对两个以上行政行为不服的，应当分别申请行政复议。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第二十三条　有下列情形之一的，申请人应当先向行政复议机关申请行政复议，对行政复议决定不服的，可以再依法向人民法院提起行政诉讼：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（一）对当场作出的行政处罚决定不服；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（二）对行政机关作出的侵犯其已经依法取得的自然资源的所有权或者使用权的决定不服；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（三）认为行政机关存在本法第十一条规定的未履行法定职责情形；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（四）申请政府信息公开，行政机关不予公开；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（五）法律、行政法规规定应当先向行政复议机关申请行政复议的其他情形。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对前款规定的情形，行政机关在作出行政行为时应当告知公民、法人或者其他组织先向行政复议机关申请行政复议。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第四节　行政复议管辖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第二十四条　县级以上地方各级人民政府管辖下列行政复议案件：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（一）对本级人民政府工作部门作出的行政行为不服的；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（二）对下一级人民政府作出的行政行为不服的；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（三）对本级人民政府依法设立的派出机关作出的行政行为不服的；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（四）对本级人民政府或者其工作部门管理的法律、法规、规章授权的组织作出的行政行为不服的。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除前款规定外，省、自治区、直辖市人民政府同时管辖对本机关作出的行政行为不服的行政复议案件。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省、自治区人民政府依法设立的派出机关参照设区的市级人民政府的职责权限，管辖相关行政复议案件。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对县级以上地方各级人民政府工作部门依法设立的派出机构依照法律、法规、规章规定，以派出机构的名义作出的行政行为不服的行政复议案件，由本级人民政府管辖；其中，对直辖市、设区的市人民政府工作部门按照行政区划设立的派出机构作出的行政行为不服的，也可以由其所在地的人民政府管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第二十五条　国务院部门管辖下列行政复议案件：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（一）对本部门作出的行政行为不服的；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（二）对本部门依法设立的派出机构依照法律、行政法规、部门规章规定，以派出机构的名义作出的行政行为不服的；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（三）对本部门管理的法律、行政法规、部门规章授权的组织作出的行政行为不服的。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第二十六条　对省、自治区、直辖市人民政府依照本法第二十四条第二款的规定、国务院部门依照本法第二十五条第一项的规定作出的行政复议决定不服的，可以向人民法院提起行政诉讼；也可以向国务院申请裁决，国务院依照本法的规定作出最终裁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第二十七条　对海关、金融、外汇管理等实行垂直领导的行政机关、税务和国家安全机关的行政行为不服的，向上一级主管部门申请行政复议。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第二十八条　对履行行政复议机构职责的地方人民政府司法行政部门的行政行为不服的，可以向本级人民政府申请行政复议，也可以向上一级司法行政部门申请行政复议。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第二十九条　公民、法人或者其他组织申请行政复议，行政复议机关已经依法受理的，在行政复议期间不得向人民法院提起行政诉讼。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公民、法人或者其他组织向人民法院提起行政诉讼，人民法院已经依法受理的，不得申请行政复议。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b w:val="0"/>
          <w:bCs w:val="0"/>
          <w:color w:val="auto"/>
          <w:sz w:val="32"/>
          <w:szCs w:val="32"/>
        </w:rPr>
      </w:pPr>
      <w:bookmarkStart w:id="128" w:name="_Toc18206"/>
      <w:bookmarkStart w:id="129" w:name="_Toc18070"/>
      <w:bookmarkStart w:id="130" w:name="_Toc26193"/>
      <w:r>
        <w:rPr>
          <w:rStyle w:val="11"/>
          <w:rFonts w:hint="eastAsia" w:ascii="黑体" w:hAnsi="黑体" w:eastAsia="黑体" w:cs="黑体"/>
          <w:b w:val="0"/>
          <w:bCs w:val="0"/>
          <w:i w:val="0"/>
          <w:iCs w:val="0"/>
          <w:caps w:val="0"/>
          <w:color w:val="auto"/>
          <w:spacing w:val="0"/>
          <w:sz w:val="32"/>
          <w:szCs w:val="32"/>
          <w:shd w:val="clear" w:fill="FFFFFF"/>
        </w:rPr>
        <w:t>第三章　行政复议受理</w:t>
      </w:r>
      <w:bookmarkEnd w:id="128"/>
      <w:bookmarkEnd w:id="129"/>
      <w:bookmarkEnd w:id="130"/>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第三十条　行政复议机关收到行政复议申请后，应当在五日内进行审查。对符合下列规定的，行政复议机关应当予以受理：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（一）有明确的申请人和符合本法规定的被申请人；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（二）申请人与被申请行政复议的行政行为有利害关系；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（三）有具体的行政复议请求和理由；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（四）在法定申请期限内提出；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（五）属于本法规定的行政复议范围；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（六）属于本机关的管辖范围；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（七）行政复议机关未受理过该申请人就同一行政行为提出的行政复议申请，并且人民法院未受理过该申请人就同一行政行为提起的行政诉讼。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对不符合前款规定的行政复议申请，行政复议机关应当在审查期限内决定不予受理并说明理由；不属于本机关管辖的，还应当在不予受理决定中告知申请人有管辖权的行政复议机关。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行政复议申请的审查期限届满，行政复议机关未作出不予受理决定的，审查期限届满之日起视为受理。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第三十一条　行政复议申请材料不齐全或者表述不清楚，无法判断行政复议申请是否符合本法第三十条第一款规定的，行政复议机关应当自收到申请之日起五日内书面通知申请人补正。补正通知应当一次性载明需要补正的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申请人应当自收到补正通知之日起十日内提交补正材料。有正当理由不能按期补正的，行政复议机关可以延长合理的补正期限。无正当理由逾期不补正的，视为申请人放弃行政复议申请，并记录在案。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行政复议机关收到补正材料后，依照本法第三十条的规定处理。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第三十二条　对当场作出或者依据电子技术监控设备记录的违法事实作出的行政处罚决定不服申请行政复议的，可以通过作出行政处罚决定的行政机关提交行政复议申请。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行政机关收到行政复议申请后，应当及时处理；认为需要维持行政处罚决定的，应当自收到行政复议申请之日起五日内转送行政复议机关。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第三十三条　行政复议机关受理行政复议申请后，发现该行政复议申请不符合本法第三十条第一款规定的，应当决定驳回申请并说明理由。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第三十四条　法律、行政法规规定应当先向行政复议机关申请行政复议、对行政复议决定不服再向人民法院提起行政诉讼的，行政复议机关决定不予受理、驳回申请或者受理后超过行政复议期限不作答复的，公民、法人或者其他组织可以自收到决定书之日起或者行政复议期限届满之日起十五日内，依法向人民法院提起行政诉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第三十五条　公民、法人或者其他组织依法提出行政复议申请，行政复议机关无正当理由不予受理、驳回申请或者受理后超过行政复议期限不作答复的，申请人有权向上级行政机关反映，上级行政机关应当责令其纠正；必要时，上级行政复议机关可以直接受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b w:val="0"/>
          <w:bCs w:val="0"/>
          <w:color w:val="auto"/>
          <w:sz w:val="32"/>
          <w:szCs w:val="32"/>
        </w:rPr>
      </w:pPr>
      <w:bookmarkStart w:id="131" w:name="_Toc11730"/>
      <w:bookmarkStart w:id="132" w:name="_Toc24598"/>
      <w:bookmarkStart w:id="133" w:name="_Toc10926"/>
      <w:r>
        <w:rPr>
          <w:rStyle w:val="11"/>
          <w:rFonts w:hint="eastAsia" w:ascii="黑体" w:hAnsi="黑体" w:eastAsia="黑体" w:cs="黑体"/>
          <w:b w:val="0"/>
          <w:bCs w:val="0"/>
          <w:i w:val="0"/>
          <w:iCs w:val="0"/>
          <w:caps w:val="0"/>
          <w:color w:val="auto"/>
          <w:spacing w:val="0"/>
          <w:sz w:val="32"/>
          <w:szCs w:val="32"/>
          <w:shd w:val="clear" w:fill="FFFFFF"/>
        </w:rPr>
        <w:t>第四章　行政复议审理</w:t>
      </w:r>
      <w:bookmarkEnd w:id="131"/>
      <w:bookmarkEnd w:id="132"/>
      <w:bookmarkEnd w:id="133"/>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第一节　一般规定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第三十六条　行政复议机关受理行政复议申请后，依照本法适用普通程序或者简易程序进行审理。行政复议机构应当指定行政复议人员负责办理行政复议案件。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行政复议人员对办理行政复议案件过程中知悉的国家秘密、商业秘密和个人隐私，应当予以保密。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第三十七条　行政复议机关依照法律、法规、规章审理行政复议案件。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行政复议机关审理民族自治地方的行政复议案件，同时依照该民族自治地方的自治条例和单行条例。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第三十八条　上级行政复议机关根据需要，可以审理下级行政复议机关管辖的行政复议案件。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下级行政复议机关对其管辖的行政复议案件，认为需要由上级行政复议机关审理的，可以报请上级行政复议机关决定。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第三十九条　行政复议期间有下列情形之一的，行政复议中止：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（一）作为申请人的公民死亡，其近亲属尚未确定是否参加行政复议；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（二）作为申请人的公民丧失参加行政复议的行为能力，尚未确定法定代理人参加行政复议；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（三）作为申请人的公民下落不明；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（四）作为申请人的法人或者其他组织终止，尚未确定权利义务承受人；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（五）申请人、被申请人因不可抗力或者其他正当理由，不能参加行政复议；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（六）依照本法规定进行调解、和解，申请人和被申请人同意中止；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（七）行政复议案件涉及的法律适用问题需要有权机关作出解释或者确认；</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（八）行政复议案件审理需要以其他案件的审理结果为依据，而其他案件尚未审结；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（九）有本法第五十六条或者第五十七条规定的情形；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（十）需要中止行政复议的其他情形。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行政复议中止的原因消除后，应当及时恢复行政复议案件的审理。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行政复议机关中止、恢复行政复议案件的审理，应当书面告知当事人。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第四十条　行政复议期间，行政复议机关无正当理由中止行政复议的，上级行政机关应当责令其恢复审理。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第四十一条　行政复议期间有下列情形之一的，行政复议机关决定终止行政复议：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（一）申请人撤回行政复议申请，行政复议机构准予撤回；</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（二）作为申请人的公民死亡，没有近亲属或者其近亲属放弃行政复议权利；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（三）作为申请人的法人或者其他组织终止，没有权利义务承受人或者其权利义务承受人放弃行政复议权利；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（四）申请人对行政拘留或者限制人身自由的行政强制措施不服申请行政复议后，因同一违法行为涉嫌犯罪，被采取刑事强制措施；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（五）依照本法第三十九条第一款第一项、第二项、第四项的规定中止行政复议满六十日，行政复议中止的原因仍未消除。</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第四十二条　行政复议期间行政行为不停止执行；但是有下列情形之一的，应当停止执行：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（一）被申请人认为需要停止执行；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（二）行政复议机关认为需要停止执行；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（三）申请人、第三人申请停止执行，行政复议机关认为其要求合理，决定停止执行；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（四）法律、法规、规章规定停止执行的其他情形。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第二节　行政复议证据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第四十三条　行政复议证据包括：</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（一）书证；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（二）物证；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（三）视听资料；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（四）电子数据；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（五）证人证言；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（六）当事人的陈述；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（七）鉴定意见；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（八）勘验笔录、现场笔录。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以上证据经行政复议机构审查属实，才能作为认定行政复议案件事实的根据。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第四十四条　被申请人对其作出的行政行为的合法性、适当性负有举证责任。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有下列情形之一的，申请人应当提供证据：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（一）认为被申请人不履行法定职责的，提供曾经要求被申请人履行法定职责的证据，但是被申请人应当依职权主动履行法定职责或者申请人因正当理由不能提供的除外；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（二）提出行政赔偿请求的，提供受行政行为侵害而造成损害的证据，但是因被申请人原因导致申请人无法举证的，由被申请人承担举证责任；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（三）法律、法规规定需要申请人提供证据的其他情形。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第四十五条　行政复议机关有权向有关单位和个人调查取证，查阅、复制、调取有关文件和资料，向有关人员进行询问。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调查取证时，行政复议人员不得少于两人，并应当出示行政复议工作证件。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被调查取证的单位和个人应当积极配合行政复议人员的工作，不得拒绝或者阻挠。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第四十六条　行政复议期间，被申请人不得自行向申请人和其他有关单位或者个人收集证据；自行收集的证据不作为认定行政行为合法性、适当性的依据。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行政复议期间，申请人或者第三人提出被申请行政复议的行政行为作出时没有提出的理由或者证据的，经行政复议机构同意，被申请人可以补充证据。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第四十七条　行政复议期间，申请人、第三人及其委托代理人可以按照规定查阅、复制被申请人提出的书面答复、作出行政行为的证据、依据和其他有关材料，除涉及国家秘密、商业秘密、个人隐私或者可能危及国家安全、公共安全、社会稳定的情形外，行政复议机构应当同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第三节　普通程序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第四十八条　行政复议机构应当自行政复议申请受理之日起七日内，将行政复议申请书副本或者行政复议申请笔录复印件发送被申请人。被申请人应当自收到行政复议申请书副本或者行政复议申请笔录复印件之日起十日内，提出书面答复，并提交作出行政行为的证据、依据和其他有关材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第四十九条　适用普通程序审理的行政复议案件，行政复议机构应当当面或者通过互联网、电话等方式听取当事人的意见，并将听取的意见记录在案。因当事人原因不能听取意见的，可以书面审理。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第五十条　审理重大、疑难、复杂的行政复议案件，行政复议机构应当组织听证。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行政复议机构认为有必要听证，或者申请人请求听证的，行政复议机构可以组织听证。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听证由一名行政复议人员任主持人，两名以上行政复议人员任听证员，一名记录员制作听证笔录。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第五十一条　行政复议机构组织听证的，应当于举行听证的五日前将听证的时间、地点和拟听证事项书面通知当事人。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申请人无正当理由拒不参加听证的，视为放弃听证权利。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被申请人的负责人应当参加听证。不能参加的，应当说明理由并委托相应的工作人员参加听证。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第五十二条　县级以上各级人民政府应当建立相关政府部门、专家、学者等参与的行政复议委员会，为办理行政复议案件提供咨询意见，并就行政复议工作中的重大事项和共性问题研究提出意见。行政复议委员会的组成和开展工作的具体办法，由国务院行政复议机构制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审理行政复议案件涉及下列情形之一的，行政复议机构应当提请行政复议委员会提出咨询意见：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（一）案情重大、疑难、复杂；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（二）专业性、技术性较强；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（三）本法第二十四条第二款规定的行政复议案件；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（四）行政复议机构认为有必要。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行政复议机构应当记录行政复议委员会的咨询意见。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第四节　简易程序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第五十三条　行政复议机关审理下列行政复议案件，认为事实清楚、权利义务关系明确、争议不大的，可以适用简易程序：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（一）被申请行政复议的行政行为是当场作出；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（二）被申请行政复议的行政行为是警告或者通报批评；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（三）案件涉及款额三千元以下；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（四）属于政府信息公开案件。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除前款规定以外的行政复议案件，当事人各方同意适用简易程序的，可以适用简易程序。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第五十四条　适用简易程序审理的行政复议案件，行政复议机构应当自受理行政复议申请之日起三日内，将行政复议申请书副本或者行政复议申请笔录复印件发送被申请人。被申请人应当自收到行政复议申请书副本或者行政复议申请笔录复印件之日起五日内，提出书面答复，并提交作出行政行为的证据、依据和其他有关材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适用简易程序审理的行政复议案件，可以书面审理。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第五十五条　适用简易程序审理的行政复议案件，行政复议机构认为不宜适用简易程序的，经行政复议机构的负责人批准，可以转为普通程序审理。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第五节　行政复议附带审查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第五十六条　申请人依照本法第十三条的规定提出对有关规范性文件的附带审查申请，行政复议机关有权处理的，应当在三十日内依法处理；无权处理的，应当在七日内转送有权处理的行政机关依法处理。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第五十七条　行政复议机关在对被申请人作出的行政行为进行审查时，认为其依据不合法，本机关有权处理的，应当在三十日内依法处理；无权处理的，应当在七日内转送有权处理的国家机关依法处理。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第五十八条　行政复议机关依照本法第五十六条、第五十七条的规定有权处理有关规范性文件或者依据的，行政复议机构应当自行政复议中止之日起三日内，书面通知规范性文件或者依据的制定机关就相关条款的合法性提出书面答复。制定机关应当自收到书面通知之日起十日内提交书面答复及相关材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行政复议机构认为必要时，可以要求规范性文件或者依据的制定机关当面说明理由，制定机关应当配合。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第五十九条　行政复议机关依照本法第五十六条、第五十七条的规定有权处理有关规范性文件或者依据，认为相关条款合法的，在行政复议决定书中一并告知；认为相关条款超越权限或者违反上位法的，决定停止该条款的执行，并责令制定机关予以纠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第六十条　依照本法第五十六条、第五十七条的规定接受转送的行政机关、国家机关应当自收到转送之日起六十日内，将处理意见回复转送的行政复议机关。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b w:val="0"/>
          <w:bCs w:val="0"/>
          <w:color w:val="auto"/>
          <w:sz w:val="32"/>
          <w:szCs w:val="32"/>
        </w:rPr>
      </w:pPr>
      <w:bookmarkStart w:id="134" w:name="_Toc25339"/>
      <w:bookmarkStart w:id="135" w:name="_Toc1182"/>
      <w:bookmarkStart w:id="136" w:name="_Toc10632"/>
      <w:r>
        <w:rPr>
          <w:rStyle w:val="11"/>
          <w:rFonts w:hint="eastAsia" w:ascii="黑体" w:hAnsi="黑体" w:eastAsia="黑体" w:cs="黑体"/>
          <w:b w:val="0"/>
          <w:bCs w:val="0"/>
          <w:i w:val="0"/>
          <w:iCs w:val="0"/>
          <w:caps w:val="0"/>
          <w:color w:val="auto"/>
          <w:spacing w:val="0"/>
          <w:sz w:val="32"/>
          <w:szCs w:val="32"/>
          <w:shd w:val="clear" w:fill="FFFFFF"/>
        </w:rPr>
        <w:t>第五章　行政复议决定</w:t>
      </w:r>
      <w:bookmarkEnd w:id="134"/>
      <w:bookmarkEnd w:id="135"/>
      <w:bookmarkEnd w:id="136"/>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第六十一条　行政复议机关依照本法审理行政复议案件，由行政复议机构对行政行为进行审查，提出意见，经行政复议机关的负责人同意或者集体讨论通过后，以行政复议机关的名义作出行政复议决定。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经过听证的行政复议案件，行政复议机关应当根据听证笔录、审查认定的事实和证据，依照本法作出行政复议决定。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提请行政复议委员会提出咨询意见的行政复议案件，行政复议机关应当将咨询意见作为作出行政复议决定的重要参考依据。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第六十二条　适用普通程序审理的行政复议案件，行政复议机关应当自受理申请之日起六十日内作出行政复议决定；但是法律规定的行政复议期限少于六十日的除外。情况复杂，不能在规定期限内作出行政复议决定的，经行政复议机构的负责人批准，可以适当延长，并书面告知当事人；但是延长期限最多不得超过三十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适用简易程序审理的行政复议案件，行政复议机关应当自受理申请之日起三十日内作出行政复议决定。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第六十三条　行政行为有下列情形之一的，行政复议机关决定变更该行政行为：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（一）事实清楚，证据确凿，适用依据正确，程序合法，但是内容不适当；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（二）事实清楚，证据确凿，程序合法，但是未正确适用依据；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（三）事实不清、证据不足，经行政复议机关查清事实和证据。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行政复议机关不得作出对申请人更为不利的变更决定，但是第三人提出相反请求的除外。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第六十四条　行政行为有下列情形之一的，行政复议机关决定撤销或者部分撤销该行政行为，并可以责令被申请人在一定期限内重新作出行政行为：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（一）主要事实不清、证据不足；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（二）违反法定程序；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（三）适用的依据不合法；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（四）超越职权或者滥用职权。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复议机关责令被申请人重新作出行政行为的，被申请人不得以同一事实和理由作出与被申请行政复议的行政行为相同或者基本相同的行政行为，但是行政复议机关以违反法定程序为由决定撤销或者部分撤销的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第六十五条　行政行为有下列情形之一的，行政复议机关不撤销该行政行为，但是确认该行政行为违法：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（一）依法应予撤销，但是撤销会给国家利益、社会公共利益造成重大损害；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（二）程序轻微违法，但是对申请人权利不产生实际影响。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行政行为有下列情形之一，不需要撤销或者责令履行的，行政复议机关确认该行政行为违法：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（一）行政行为违法，但是不具有可撤销内容；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（二）被申请人改变原违法行政行为，申请人仍要求撤销或者确认该行政行为违法；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（三）被申请人不履行或者拖延履行法定职责，责令履行没有意义。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第六十六条　被申请人不履行法定职责的，行政复议机关决定被申请人在一定期限内履行。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第六十七条　行政行为有实施主体不具有行政主体资格或者没有依据等重大且明显违法情形，申请人申请确认行政行为无效的，行政复议机关确认该行政行为无效。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第六十八条　行政行为认定事实清楚，证据确凿，适用依据正确，程序合法，内容适当的，行政复议机关决定维持该行政行为。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第六十九条　行政复议机关受理申请人认为被申请人不履行法定职责的行政复议申请后，发现被申请人没有相应法定职责或者在受理前已经履行法定职责的，决定驳回申请人的行政复议请求。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第七十条　被申请人不按照本法第四十八条、第五十四条的规定提出书面答复、提交作出行政行为的证据、依据和其他有关材料的，视为该行政行为没有证据、依据，行政复议机关决定撤销、部分撤销该行政行为，确认该行政行为违法、无效或者决定被申请人在一定期限内履行，但是行政行为涉及第三人合法权益，第三人提供证据的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第七十一条　被申请人不依法订立、不依法履行、未按照约定履行或者违法变更、解除行政协议的，行政复议机关决定被申请人承担依法订立、继续履行、采取补救措施或者赔偿损失等责任。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被申请人变更、解除行政协议合法，但是未依法给予补偿或者补偿不合理的，行政复议机关决定被申请人依法给予合理补偿。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第七十二条　申请人在申请行政复议时一并提出行政赔偿请求，行政复议机关对依照《中华人民共和国国家赔偿法》的有关规定应当不予赔偿的，在作出行政复议决定时，应当同时决定驳回行政赔偿请求；对符合《中华人民共和国国家赔偿法》的有关规定应当给予赔偿的，在决定撤销或者部分撤销、变更行政行为或者确认行政行为违法、无效时，应当同时决定被申请人依法给予赔偿；确认行政行为违法的，还可以同时责令被申请人采取补救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申请人在申请行政复议时没有提出行政赔偿请求的，行政复议机关在依法决定撤销或者部分撤销、变更罚款，撤销或者部分撤销违法集资、没收财物、征收征用、摊派费用以及对财产的查封、扣押、冻结等行政行为时，应当同时责令被申请人返还财产，解除对财产的查封、扣押、冻结措施，或者赔偿相应的价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第七十三条　当事人经调解达成协议的，行政复议机关应当制作行政复议调解书，经各方当事人签字或者签章，并加盖行政复议机关印章，即具有法律效力。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调解未达成协议或者调解书生效前一方反悔的，行政复议机关应当依法审查或者及时作出行政复议决定。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第七十四条　当事人在行政复议决定作出前可以自愿达成和解，和解内容不得损害国家利益、社会公共利益和他人合法权益，不得违反法律、法规的强制性规定。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当事人达成和解后，由申请人向行政复议机构撤回行政复议申请。行政复议机构准予撤回行政复议申请、行政复议机关决定终止行政复议的，申请人不得再以同一事实和理由提出行政复议申请。但是，申请人能够证明撤回行政复议申请违背其真实意愿的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第七十五条　行政复议机关作出行政复议决定，应当制作行政复议决定书，并加盖行政复议机关印章。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行政复议决定书一经送达，即发生法律效力。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第七十六条　行政复议机关在办理行政复议案件过程中，发现被申请人或者其他下级行政机关的有关行政行为违法或者不当的，可以向其制发行政复议意见书。有关机关应当自收到行政复议意见书之日起六十日内，将纠正相关违法或者不当行政行为的情况报送行政复议机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第七十七条　被申请人应当履行行政复议决定书、调解书、意见书。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被申请人不履行或者无正当理由拖延履行行政复议决定书、调解书、意见书的，行政复议机关或者有关上级行政机关应当责令其限期履行，并可以约谈被申请人的有关负责人或者予以通报批评。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第七十八条　申请人、第三人逾期不起诉又不履行行政复议决定书、调解书的，或者不履行最终裁决的行政复议决定的，按照下列规定分别处理：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（一）维持行政行为的行政复议决定书，由作出行政行为的行政机关依法强制执行，或者申请人民法院强制执行；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（二）变更行政行为的行政复议决定书，由行政复议机关依法强制执行，或者申请人民法院强制执行；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（三）行政复议调解书，由行政复议机关依法强制执行，或者申请人民法院强制执行。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第七十九条　行政复议机关根据被申请行政复议的行政行为的公开情况，按照国家有关规定将行政复议决定书向社会公开。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县级以上地方各级人民政府办理以本级人民政府工作部门为被申请人的行政复议案件，应当将发生法律效力的行政复议决定书、意见书同时抄告被申请人的上一级主管部门。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b w:val="0"/>
          <w:bCs w:val="0"/>
          <w:color w:val="auto"/>
          <w:sz w:val="32"/>
          <w:szCs w:val="32"/>
        </w:rPr>
      </w:pPr>
      <w:bookmarkStart w:id="137" w:name="_Toc28678"/>
      <w:bookmarkStart w:id="138" w:name="_Toc9369"/>
      <w:bookmarkStart w:id="139" w:name="_Toc4075"/>
      <w:r>
        <w:rPr>
          <w:rStyle w:val="11"/>
          <w:rFonts w:hint="eastAsia" w:ascii="黑体" w:hAnsi="黑体" w:eastAsia="黑体" w:cs="黑体"/>
          <w:b w:val="0"/>
          <w:bCs w:val="0"/>
          <w:i w:val="0"/>
          <w:iCs w:val="0"/>
          <w:caps w:val="0"/>
          <w:color w:val="auto"/>
          <w:spacing w:val="0"/>
          <w:sz w:val="32"/>
          <w:szCs w:val="32"/>
          <w:shd w:val="clear" w:fill="FFFFFF"/>
        </w:rPr>
        <w:t>第六章　法律责任</w:t>
      </w:r>
      <w:bookmarkEnd w:id="137"/>
      <w:bookmarkEnd w:id="138"/>
      <w:bookmarkEnd w:id="139"/>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第八十条　行政复议机关不依照本法规定履行行政复议职责，对负有责任的领导人员和直接责任人员依法给予警告、记过、记大过的处分；经有权监督的机关督促仍不改正或者造成严重后果的，依法给予降级、撤职、开除的处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第八十一条　行政复议机关工作人员在行政复议活动中，徇私舞弊或者有其他渎职、失职行为的，依法给予警告、记过、记大过的处分；情节严重的，依法给予降级、撤职、开除的处分；构成犯罪的，依法追究刑事责任。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第八十二条　被申请人违反本法规定，不提出书面答复或者不提交作出行政行为的证据、依据和其他有关材料，或者阻挠、变相阻挠公民、法人或者其他组织依法申请行政复议的，对负有责任的领导人员和直接责任人员依法给予警告、记过、记大过的处分；进行报复陷害的，依法给予降级、撤职、开除的处分；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第八十三条　被申请人不履行或者无正当理由拖延履行行政复议决定书、调解书、意见书的，对负有责任的领导人员和直接责任人员依法给予警告、记过、记大过的处分；经责令履行仍拒不履行的，依法给予降级、撤职、开除的处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第八十四条　拒绝、阻挠行政复议人员调查取证，故意扰乱行政复议工作秩序的，依法给予处分、治安管理处罚；构成犯罪的，依法追究刑事责任。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第八十五条　行政机关及其工作人员违反本法规定的，行政复议机关可以向监察机关或者公职人员任免机关、单位移送有关人员违法的事实材料，接受移送的监察机关或者公职人员任免机关、单位应当依法处理。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第八十六条　行政复议机关在办理行政复议案件过程中，发现公职人员涉嫌贪污贿赂、失职渎职等职务违法或者职务犯罪的问题线索，应当依照有关规定移送监察机关，由监察机关依法调查处置。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b w:val="0"/>
          <w:bCs w:val="0"/>
          <w:color w:val="auto"/>
          <w:sz w:val="32"/>
          <w:szCs w:val="32"/>
        </w:rPr>
      </w:pPr>
      <w:bookmarkStart w:id="140" w:name="_Toc21595"/>
      <w:bookmarkStart w:id="141" w:name="_Toc14341"/>
      <w:bookmarkStart w:id="142" w:name="_Toc5984"/>
      <w:r>
        <w:rPr>
          <w:rStyle w:val="11"/>
          <w:rFonts w:hint="eastAsia" w:ascii="黑体" w:hAnsi="黑体" w:eastAsia="黑体" w:cs="黑体"/>
          <w:b w:val="0"/>
          <w:bCs w:val="0"/>
          <w:i w:val="0"/>
          <w:iCs w:val="0"/>
          <w:caps w:val="0"/>
          <w:color w:val="auto"/>
          <w:spacing w:val="0"/>
          <w:sz w:val="32"/>
          <w:szCs w:val="32"/>
          <w:shd w:val="clear" w:fill="FFFFFF"/>
        </w:rPr>
        <w:t>第七章　附则</w:t>
      </w:r>
      <w:bookmarkEnd w:id="140"/>
      <w:bookmarkEnd w:id="141"/>
      <w:bookmarkEnd w:id="142"/>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第八十七条　行政复议机关受理行政复议申请，不得向申请人收取任何费用。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第八十八条　行政复议期间的计算和行政复议文书的送达，本法没有规定的，依照《中华人民共和国民事诉讼法》关于期间、送达的规定执行。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本法关于行政复议期间有关“三日”、“五日”、“七日”、“十日”的规定是指工作日，不含法定休假日。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第八十九条　外国人、无国籍人、外国组织在中华人民共和国境内申请行政复议，适用本法。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第九十条　本法自2024年1月1日起施行。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b w:val="0"/>
          <w:bCs w:val="0"/>
          <w:color w:val="auto"/>
          <w:sz w:val="32"/>
          <w:szCs w:val="32"/>
        </w:rPr>
      </w:pPr>
    </w:p>
    <w:p>
      <w:pPr>
        <w:rPr>
          <w:rStyle w:val="11"/>
          <w:rFonts w:hint="eastAsia" w:ascii="黑体" w:hAnsi="黑体" w:eastAsia="黑体" w:cs="黑体"/>
          <w:b w:val="0"/>
          <w:bCs w:val="0"/>
          <w:i w:val="0"/>
          <w:iCs w:val="0"/>
          <w:caps w:val="0"/>
          <w:color w:val="auto"/>
          <w:spacing w:val="0"/>
          <w:kern w:val="0"/>
          <w:sz w:val="44"/>
          <w:szCs w:val="44"/>
          <w:lang w:val="en-US" w:eastAsia="zh-CN" w:bidi="ar"/>
        </w:rPr>
      </w:pPr>
      <w:bookmarkStart w:id="143" w:name="_Toc936"/>
      <w:bookmarkStart w:id="144" w:name="_Toc15652"/>
      <w:bookmarkStart w:id="145" w:name="_Toc18262"/>
      <w:r>
        <w:rPr>
          <w:rStyle w:val="11"/>
          <w:rFonts w:hint="eastAsia" w:ascii="黑体" w:hAnsi="黑体" w:eastAsia="黑体" w:cs="黑体"/>
          <w:b w:val="0"/>
          <w:bCs w:val="0"/>
          <w:i w:val="0"/>
          <w:iCs w:val="0"/>
          <w:caps w:val="0"/>
          <w:color w:val="auto"/>
          <w:spacing w:val="0"/>
          <w:kern w:val="0"/>
          <w:sz w:val="44"/>
          <w:szCs w:val="44"/>
          <w:lang w:val="en-US" w:eastAsia="zh-CN" w:bidi="ar"/>
        </w:rPr>
        <w:br w:type="page"/>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Style w:val="11"/>
          <w:rFonts w:hint="eastAsia" w:ascii="黑体" w:hAnsi="黑体" w:eastAsia="黑体" w:cs="黑体"/>
          <w:b w:val="0"/>
          <w:bCs w:val="0"/>
          <w:i w:val="0"/>
          <w:iCs w:val="0"/>
          <w:caps w:val="0"/>
          <w:color w:val="auto"/>
          <w:spacing w:val="0"/>
          <w:kern w:val="0"/>
          <w:sz w:val="44"/>
          <w:szCs w:val="44"/>
          <w:lang w:val="en-US" w:eastAsia="zh-CN" w:bidi="ar"/>
        </w:rPr>
      </w:pPr>
      <w:bookmarkStart w:id="146" w:name="_Toc30664"/>
      <w:r>
        <w:rPr>
          <w:rStyle w:val="11"/>
          <w:rFonts w:hint="eastAsia" w:ascii="黑体" w:hAnsi="黑体" w:eastAsia="黑体" w:cs="黑体"/>
          <w:b w:val="0"/>
          <w:bCs w:val="0"/>
          <w:i w:val="0"/>
          <w:iCs w:val="0"/>
          <w:caps w:val="0"/>
          <w:color w:val="auto"/>
          <w:spacing w:val="0"/>
          <w:kern w:val="0"/>
          <w:sz w:val="44"/>
          <w:szCs w:val="44"/>
          <w:lang w:val="en-US" w:eastAsia="zh-CN" w:bidi="ar"/>
        </w:rPr>
        <w:t>中华人民共和国行政诉讼法</w:t>
      </w:r>
      <w:bookmarkEnd w:id="143"/>
      <w:bookmarkEnd w:id="144"/>
      <w:bookmarkEnd w:id="145"/>
      <w:bookmarkEnd w:id="146"/>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（1989年4月4日第七届全国人民代表大会第二次会议通过　根据2014年11月1日第十二届全国人民代表大会常务委员会第十一次会议《关于修改〈中华人民共和国行政诉讼法〉的决定》第一次修正　根据2017年6月27日第十二届全国人民代表大会常务委员会第二十八次会议《关于修改〈中华人民共和国民事诉讼法〉和〈中华人民共和国行政诉讼法〉的决定》第二次修正）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fill="FFFFFF"/>
        </w:rPr>
        <w:t>目　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第一章 总 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第二章 受案范围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第三章 管 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第四章 诉讼参加人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第五章 证 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第六章 起诉和受理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第七章 审理和判决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第一节 一般规定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第二节 第一审普通程序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第三节 简易程序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第四节 第二审程序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第五节 审判监督程序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第八章 执 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第九章 涉外行政诉讼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第十章 附 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b w:val="0"/>
          <w:bCs w:val="0"/>
          <w:color w:val="auto"/>
          <w:sz w:val="32"/>
          <w:szCs w:val="32"/>
        </w:rPr>
      </w:pPr>
      <w:bookmarkStart w:id="147" w:name="_Toc20741"/>
      <w:bookmarkStart w:id="148" w:name="_Toc12060"/>
      <w:bookmarkStart w:id="149" w:name="_Toc18914"/>
      <w:r>
        <w:rPr>
          <w:rFonts w:hint="eastAsia" w:ascii="黑体" w:hAnsi="黑体" w:eastAsia="黑体" w:cs="黑体"/>
          <w:b w:val="0"/>
          <w:bCs w:val="0"/>
          <w:i w:val="0"/>
          <w:iCs w:val="0"/>
          <w:caps w:val="0"/>
          <w:color w:val="auto"/>
          <w:spacing w:val="0"/>
          <w:sz w:val="32"/>
          <w:szCs w:val="32"/>
          <w:shd w:val="clear" w:fill="FFFFFF"/>
        </w:rPr>
        <w:t>第一章　总　则</w:t>
      </w:r>
      <w:bookmarkEnd w:id="147"/>
      <w:bookmarkEnd w:id="148"/>
      <w:bookmarkEnd w:id="149"/>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第一条 为保证人民法院公正、及时审理行政案件，解决行政争议，保护公民、法人和其他组织的合法权益，监督行政机关依法行使职权，根据宪法，制定本法。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第二条</w:t>
      </w:r>
      <w:r>
        <w:rPr>
          <w:rFonts w:hint="eastAsia" w:ascii="仿宋_GB2312" w:hAnsi="仿宋_GB2312" w:eastAsia="仿宋_GB2312" w:cs="仿宋_GB2312"/>
          <w:b w:val="0"/>
          <w:bCs w:val="0"/>
          <w:i w:val="0"/>
          <w:iCs w:val="0"/>
          <w:caps w:val="0"/>
          <w:color w:val="auto"/>
          <w:spacing w:val="0"/>
          <w:sz w:val="32"/>
          <w:szCs w:val="32"/>
          <w:shd w:val="clear" w:fill="FFFFFF"/>
        </w:rPr>
        <w:t> 公民、法人或者其他组织认为行政机关和行政机关工作人员的行政行为侵犯其合法权益，有权依照本法向人民法院提起诉讼。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前款所称行政行为，包括法律、法规、规章授权的组织作出的行政行为。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第三条</w:t>
      </w:r>
      <w:r>
        <w:rPr>
          <w:rFonts w:hint="eastAsia" w:ascii="仿宋_GB2312" w:hAnsi="仿宋_GB2312" w:eastAsia="仿宋_GB2312" w:cs="仿宋_GB2312"/>
          <w:b w:val="0"/>
          <w:bCs w:val="0"/>
          <w:i w:val="0"/>
          <w:iCs w:val="0"/>
          <w:caps w:val="0"/>
          <w:color w:val="auto"/>
          <w:spacing w:val="0"/>
          <w:sz w:val="32"/>
          <w:szCs w:val="32"/>
          <w:shd w:val="clear" w:fill="FFFFFF"/>
        </w:rPr>
        <w:t> 人民法院应当保障公民、法人和其他组织的起诉权利，对应当受理的行政案件依法受理。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 行政机关及其工作人员不得干预、阻碍人民法院受理行政案件。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xml:space="preserve"> 被诉行政机关负责人应当出庭应诉。不能出庭的，应当委托行政机关相应的工作人员出庭。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第四条</w:t>
      </w:r>
      <w:r>
        <w:rPr>
          <w:rFonts w:hint="eastAsia" w:ascii="仿宋_GB2312" w:hAnsi="仿宋_GB2312" w:eastAsia="仿宋_GB2312" w:cs="仿宋_GB2312"/>
          <w:b w:val="0"/>
          <w:bCs w:val="0"/>
          <w:i w:val="0"/>
          <w:iCs w:val="0"/>
          <w:caps w:val="0"/>
          <w:color w:val="auto"/>
          <w:spacing w:val="0"/>
          <w:sz w:val="32"/>
          <w:szCs w:val="32"/>
          <w:shd w:val="clear" w:fill="FFFFFF"/>
        </w:rPr>
        <w:t> 人民法院依法对行政案件独立行使审判权，不受行政机关、社会团体和个人的干涉。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人民法院设行政审判庭，审理行政案件。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第五条</w:t>
      </w:r>
      <w:r>
        <w:rPr>
          <w:rFonts w:hint="eastAsia" w:ascii="仿宋_GB2312" w:hAnsi="仿宋_GB2312" w:eastAsia="仿宋_GB2312" w:cs="仿宋_GB2312"/>
          <w:b w:val="0"/>
          <w:bCs w:val="0"/>
          <w:i w:val="0"/>
          <w:iCs w:val="0"/>
          <w:caps w:val="0"/>
          <w:color w:val="auto"/>
          <w:spacing w:val="0"/>
          <w:sz w:val="32"/>
          <w:szCs w:val="32"/>
          <w:shd w:val="clear" w:fill="FFFFFF"/>
        </w:rPr>
        <w:t> 人民法院审理行政案件，以事实为根据，以法律为准绳。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第六条</w:t>
      </w:r>
      <w:r>
        <w:rPr>
          <w:rFonts w:hint="eastAsia" w:ascii="仿宋_GB2312" w:hAnsi="仿宋_GB2312" w:eastAsia="仿宋_GB2312" w:cs="仿宋_GB2312"/>
          <w:b w:val="0"/>
          <w:bCs w:val="0"/>
          <w:i w:val="0"/>
          <w:iCs w:val="0"/>
          <w:caps w:val="0"/>
          <w:color w:val="auto"/>
          <w:spacing w:val="0"/>
          <w:sz w:val="32"/>
          <w:szCs w:val="32"/>
          <w:shd w:val="clear" w:fill="FFFFFF"/>
        </w:rPr>
        <w:t> 人民法院审理行政案件，对行政行为是否合法进行审查。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第七条</w:t>
      </w:r>
      <w:r>
        <w:rPr>
          <w:rFonts w:hint="eastAsia" w:ascii="仿宋_GB2312" w:hAnsi="仿宋_GB2312" w:eastAsia="仿宋_GB2312" w:cs="仿宋_GB2312"/>
          <w:b w:val="0"/>
          <w:bCs w:val="0"/>
          <w:i w:val="0"/>
          <w:iCs w:val="0"/>
          <w:caps w:val="0"/>
          <w:color w:val="auto"/>
          <w:spacing w:val="0"/>
          <w:sz w:val="32"/>
          <w:szCs w:val="32"/>
          <w:shd w:val="clear" w:fill="FFFFFF"/>
        </w:rPr>
        <w:t> 人民法院审理行政案件，依法实行合议、回避、公开审判和两审终审制度。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第八条</w:t>
      </w:r>
      <w:r>
        <w:rPr>
          <w:rFonts w:hint="eastAsia" w:ascii="仿宋_GB2312" w:hAnsi="仿宋_GB2312" w:eastAsia="仿宋_GB2312" w:cs="仿宋_GB2312"/>
          <w:b w:val="0"/>
          <w:bCs w:val="0"/>
          <w:i w:val="0"/>
          <w:iCs w:val="0"/>
          <w:caps w:val="0"/>
          <w:color w:val="auto"/>
          <w:spacing w:val="0"/>
          <w:sz w:val="32"/>
          <w:szCs w:val="32"/>
          <w:shd w:val="clear" w:fill="FFFFFF"/>
        </w:rPr>
        <w:t> 当事人在行政诉讼中的法律地位平等。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第九条</w:t>
      </w:r>
      <w:r>
        <w:rPr>
          <w:rFonts w:hint="eastAsia" w:ascii="仿宋_GB2312" w:hAnsi="仿宋_GB2312" w:eastAsia="仿宋_GB2312" w:cs="仿宋_GB2312"/>
          <w:b w:val="0"/>
          <w:bCs w:val="0"/>
          <w:i w:val="0"/>
          <w:iCs w:val="0"/>
          <w:caps w:val="0"/>
          <w:color w:val="auto"/>
          <w:spacing w:val="0"/>
          <w:sz w:val="32"/>
          <w:szCs w:val="32"/>
          <w:shd w:val="clear" w:fill="FFFFFF"/>
        </w:rPr>
        <w:t> 各民族公民都有用本民族语言、文字进行行政诉讼的权利。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在少数民族聚居或者多民族共同居住的地区，人民法院应当用当地民族通用的语言、文字进行审理和发布法律文书。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人民法院应当对不通晓当地民族通用的语言、文字的诉讼参与人提供翻译。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第十条</w:t>
      </w:r>
      <w:r>
        <w:rPr>
          <w:rFonts w:hint="eastAsia" w:ascii="仿宋_GB2312" w:hAnsi="仿宋_GB2312" w:eastAsia="仿宋_GB2312" w:cs="仿宋_GB2312"/>
          <w:b w:val="0"/>
          <w:bCs w:val="0"/>
          <w:i w:val="0"/>
          <w:iCs w:val="0"/>
          <w:caps w:val="0"/>
          <w:color w:val="auto"/>
          <w:spacing w:val="0"/>
          <w:sz w:val="32"/>
          <w:szCs w:val="32"/>
          <w:shd w:val="clear" w:fill="FFFFFF"/>
        </w:rPr>
        <w:t> 当事人在行政诉讼中有权进行辩论。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第十一条</w:t>
      </w:r>
      <w:r>
        <w:rPr>
          <w:rFonts w:hint="eastAsia" w:ascii="仿宋_GB2312" w:hAnsi="仿宋_GB2312" w:eastAsia="仿宋_GB2312" w:cs="仿宋_GB2312"/>
          <w:b w:val="0"/>
          <w:bCs w:val="0"/>
          <w:i w:val="0"/>
          <w:iCs w:val="0"/>
          <w:caps w:val="0"/>
          <w:color w:val="auto"/>
          <w:spacing w:val="0"/>
          <w:sz w:val="32"/>
          <w:szCs w:val="32"/>
          <w:shd w:val="clear" w:fill="FFFFFF"/>
        </w:rPr>
        <w:t> 人民检察院有权对行政诉讼实行法律监督。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b w:val="0"/>
          <w:bCs w:val="0"/>
          <w:color w:val="auto"/>
          <w:sz w:val="32"/>
          <w:szCs w:val="32"/>
        </w:rPr>
      </w:pPr>
      <w:bookmarkStart w:id="150" w:name="_Toc4081"/>
      <w:bookmarkStart w:id="151" w:name="_Toc29962"/>
      <w:bookmarkStart w:id="152" w:name="_Toc13080"/>
      <w:r>
        <w:rPr>
          <w:rFonts w:hint="eastAsia" w:ascii="黑体" w:hAnsi="黑体" w:eastAsia="黑体" w:cs="黑体"/>
          <w:b w:val="0"/>
          <w:bCs w:val="0"/>
          <w:i w:val="0"/>
          <w:iCs w:val="0"/>
          <w:caps w:val="0"/>
          <w:color w:val="auto"/>
          <w:spacing w:val="0"/>
          <w:sz w:val="32"/>
          <w:szCs w:val="32"/>
          <w:shd w:val="clear" w:fill="FFFFFF"/>
        </w:rPr>
        <w:t>第二章　受案范围</w:t>
      </w:r>
      <w:bookmarkEnd w:id="150"/>
      <w:bookmarkEnd w:id="151"/>
      <w:bookmarkEnd w:id="152"/>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第十二条</w:t>
      </w:r>
      <w:r>
        <w:rPr>
          <w:rFonts w:hint="eastAsia" w:ascii="仿宋_GB2312" w:hAnsi="仿宋_GB2312" w:eastAsia="仿宋_GB2312" w:cs="仿宋_GB2312"/>
          <w:b w:val="0"/>
          <w:bCs w:val="0"/>
          <w:i w:val="0"/>
          <w:iCs w:val="0"/>
          <w:caps w:val="0"/>
          <w:color w:val="auto"/>
          <w:spacing w:val="0"/>
          <w:sz w:val="32"/>
          <w:szCs w:val="32"/>
          <w:shd w:val="clear" w:fill="FFFFFF"/>
        </w:rPr>
        <w:t> 人民法院受理公民、法人或者其他组织提起的下列诉讼：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（一）对行政拘留、暂扣或者吊销许可证和执照、责令停产停业、没收违法所得、没收非法财物、罚款、警告等行政处罚不服的；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（二）对限制人身自由或者对财产的查封、扣押、冻结等行政强制措施和行政强制执行不服的；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（三）申请行政许可，行政机关拒绝或者在法定期限内不予答复，或者对行政机关作出的有关行政许可的其他决定不服的；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（四）对行政机关作出的关于确认土地、矿藏、水流、森林、山岭、草原、荒地、滩涂、海域等自然资源的所有权或者使用权的决定不服的；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（五）对征收、征用决定及其补偿决定不服的；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（六）申请行政机关履行保护人身权、财产权等合法权益的法定职责，行政机关拒绝履行或者不予答复的；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（七）认为行政机关侵犯其经营自主权或者农村土地承包经营权、农村土地经营权的；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（八）认为行政机关滥用行政权力排除或者限制竞争的；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（九）认为行政机关违法集资、摊派费用或者违法要求履行其他义务的；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（十）认为行政机关没有依法支付抚恤金、最低生活保障待遇或者社会保险待遇的；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（十一）认为行政机关不依法履行、未按照约定履行或者违法变更、解除政府特许经营协议、土地房屋征收补偿协议等协议的；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（十二）认为行政机关侵犯其他人身权、财产权等合法权益的。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除前款规定外，人民法院受理法律、法规规定可以提起诉讼的其他行政案件。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第十三条</w:t>
      </w:r>
      <w:r>
        <w:rPr>
          <w:rFonts w:hint="eastAsia" w:ascii="仿宋_GB2312" w:hAnsi="仿宋_GB2312" w:eastAsia="仿宋_GB2312" w:cs="仿宋_GB2312"/>
          <w:b w:val="0"/>
          <w:bCs w:val="0"/>
          <w:i w:val="0"/>
          <w:iCs w:val="0"/>
          <w:caps w:val="0"/>
          <w:color w:val="auto"/>
          <w:spacing w:val="0"/>
          <w:sz w:val="32"/>
          <w:szCs w:val="32"/>
          <w:shd w:val="clear" w:fill="FFFFFF"/>
        </w:rPr>
        <w:t> 人民法院不受理公民、法人或者其他组织对下列事项提起的诉讼：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（一）国防、外交等国家行为；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（二）行政法规、规章或者行政机关制定、发布的具有普遍约束力的决定、命令；</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（三）行政机关对行政机关工作人员的奖惩、任免等决定；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（四）法律规定由行政机关最终裁决的行政行为。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b w:val="0"/>
          <w:bCs w:val="0"/>
          <w:color w:val="auto"/>
          <w:sz w:val="32"/>
          <w:szCs w:val="32"/>
        </w:rPr>
      </w:pPr>
      <w:bookmarkStart w:id="153" w:name="_Toc16332"/>
      <w:bookmarkStart w:id="154" w:name="_Toc19291"/>
      <w:bookmarkStart w:id="155" w:name="_Toc1330"/>
      <w:r>
        <w:rPr>
          <w:rFonts w:hint="eastAsia" w:ascii="黑体" w:hAnsi="黑体" w:eastAsia="黑体" w:cs="黑体"/>
          <w:b w:val="0"/>
          <w:bCs w:val="0"/>
          <w:i w:val="0"/>
          <w:iCs w:val="0"/>
          <w:caps w:val="0"/>
          <w:color w:val="auto"/>
          <w:spacing w:val="0"/>
          <w:sz w:val="32"/>
          <w:szCs w:val="32"/>
          <w:shd w:val="clear" w:fill="FFFFFF"/>
        </w:rPr>
        <w:t>第三章　管　辖</w:t>
      </w:r>
      <w:bookmarkEnd w:id="153"/>
      <w:bookmarkEnd w:id="154"/>
      <w:bookmarkEnd w:id="155"/>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第十四条</w:t>
      </w:r>
      <w:r>
        <w:rPr>
          <w:rFonts w:hint="eastAsia" w:ascii="仿宋_GB2312" w:hAnsi="仿宋_GB2312" w:eastAsia="仿宋_GB2312" w:cs="仿宋_GB2312"/>
          <w:b w:val="0"/>
          <w:bCs w:val="0"/>
          <w:i w:val="0"/>
          <w:iCs w:val="0"/>
          <w:caps w:val="0"/>
          <w:color w:val="auto"/>
          <w:spacing w:val="0"/>
          <w:sz w:val="32"/>
          <w:szCs w:val="32"/>
          <w:shd w:val="clear" w:fill="FFFFFF"/>
        </w:rPr>
        <w:t> 基层人民法院管辖第一审行政案件。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第十五条</w:t>
      </w:r>
      <w:r>
        <w:rPr>
          <w:rFonts w:hint="eastAsia" w:ascii="仿宋_GB2312" w:hAnsi="仿宋_GB2312" w:eastAsia="仿宋_GB2312" w:cs="仿宋_GB2312"/>
          <w:b w:val="0"/>
          <w:bCs w:val="0"/>
          <w:i w:val="0"/>
          <w:iCs w:val="0"/>
          <w:caps w:val="0"/>
          <w:color w:val="auto"/>
          <w:spacing w:val="0"/>
          <w:sz w:val="32"/>
          <w:szCs w:val="32"/>
          <w:shd w:val="clear" w:fill="FFFFFF"/>
        </w:rPr>
        <w:t> 中级人民法院管辖下列第一审行政案件：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（一）对国务院部门或者县级以上地方人民政府所作的行政行为提起诉讼的案件；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（二）海关处理的案件；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（三）本辖区内重大、复杂的案件；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（四）其他法律规定由中级人民法院管辖的案件。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第十六条</w:t>
      </w:r>
      <w:r>
        <w:rPr>
          <w:rFonts w:hint="eastAsia" w:ascii="仿宋_GB2312" w:hAnsi="仿宋_GB2312" w:eastAsia="仿宋_GB2312" w:cs="仿宋_GB2312"/>
          <w:b w:val="0"/>
          <w:bCs w:val="0"/>
          <w:i w:val="0"/>
          <w:iCs w:val="0"/>
          <w:caps w:val="0"/>
          <w:color w:val="auto"/>
          <w:spacing w:val="0"/>
          <w:sz w:val="32"/>
          <w:szCs w:val="32"/>
          <w:shd w:val="clear" w:fill="FFFFFF"/>
        </w:rPr>
        <w:t> 高级人民法院管辖本辖区内重大、复杂的第一审行政案件。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第十七条</w:t>
      </w:r>
      <w:r>
        <w:rPr>
          <w:rFonts w:hint="eastAsia" w:ascii="仿宋_GB2312" w:hAnsi="仿宋_GB2312" w:eastAsia="仿宋_GB2312" w:cs="仿宋_GB2312"/>
          <w:b w:val="0"/>
          <w:bCs w:val="0"/>
          <w:i w:val="0"/>
          <w:iCs w:val="0"/>
          <w:caps w:val="0"/>
          <w:color w:val="auto"/>
          <w:spacing w:val="0"/>
          <w:sz w:val="32"/>
          <w:szCs w:val="32"/>
          <w:shd w:val="clear" w:fill="FFFFFF"/>
        </w:rPr>
        <w:t> 最高人民法院管辖全国范围内重大、复杂的第一审行政案件。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第十八条</w:t>
      </w:r>
      <w:r>
        <w:rPr>
          <w:rFonts w:hint="eastAsia" w:ascii="仿宋_GB2312" w:hAnsi="仿宋_GB2312" w:eastAsia="仿宋_GB2312" w:cs="仿宋_GB2312"/>
          <w:b w:val="0"/>
          <w:bCs w:val="0"/>
          <w:i w:val="0"/>
          <w:iCs w:val="0"/>
          <w:caps w:val="0"/>
          <w:color w:val="auto"/>
          <w:spacing w:val="0"/>
          <w:sz w:val="32"/>
          <w:szCs w:val="32"/>
          <w:shd w:val="clear" w:fill="FFFFFF"/>
        </w:rPr>
        <w:t> 行政案件由最初作出行政行为的行政机关所在地人民法院管辖。经复议的案件，也可以由复议机关所在地人民法院管辖。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经最高人民法院批准，高级人民法院可以根据审判工作的实际情况，确定若干人民法院跨行政区域管辖行政案件。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第十九条</w:t>
      </w:r>
      <w:r>
        <w:rPr>
          <w:rFonts w:hint="eastAsia" w:ascii="仿宋_GB2312" w:hAnsi="仿宋_GB2312" w:eastAsia="仿宋_GB2312" w:cs="仿宋_GB2312"/>
          <w:b w:val="0"/>
          <w:bCs w:val="0"/>
          <w:i w:val="0"/>
          <w:iCs w:val="0"/>
          <w:caps w:val="0"/>
          <w:color w:val="auto"/>
          <w:spacing w:val="0"/>
          <w:sz w:val="32"/>
          <w:szCs w:val="32"/>
          <w:shd w:val="clear" w:fill="FFFFFF"/>
        </w:rPr>
        <w:t> 对限制人身自由的行政强制措施不服提起的诉讼，由被告所在地或者原告所在地人民法院管辖。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第二十条</w:t>
      </w:r>
      <w:r>
        <w:rPr>
          <w:rFonts w:hint="eastAsia" w:ascii="仿宋_GB2312" w:hAnsi="仿宋_GB2312" w:eastAsia="仿宋_GB2312" w:cs="仿宋_GB2312"/>
          <w:b w:val="0"/>
          <w:bCs w:val="0"/>
          <w:i w:val="0"/>
          <w:iCs w:val="0"/>
          <w:caps w:val="0"/>
          <w:color w:val="auto"/>
          <w:spacing w:val="0"/>
          <w:sz w:val="32"/>
          <w:szCs w:val="32"/>
          <w:shd w:val="clear" w:fill="FFFFFF"/>
        </w:rPr>
        <w:t> 因不动产提起的行政诉讼，由不动产所在地人民法院管辖。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第二十一条</w:t>
      </w:r>
      <w:r>
        <w:rPr>
          <w:rFonts w:hint="eastAsia" w:ascii="仿宋_GB2312" w:hAnsi="仿宋_GB2312" w:eastAsia="仿宋_GB2312" w:cs="仿宋_GB2312"/>
          <w:b w:val="0"/>
          <w:bCs w:val="0"/>
          <w:i w:val="0"/>
          <w:iCs w:val="0"/>
          <w:caps w:val="0"/>
          <w:color w:val="auto"/>
          <w:spacing w:val="0"/>
          <w:sz w:val="32"/>
          <w:szCs w:val="32"/>
          <w:shd w:val="clear" w:fill="FFFFFF"/>
        </w:rPr>
        <w:t> 两个以上人民法院都有管辖权的案件，原告可以选择其中一个人民法院提起诉讼。原告向两个以上有管辖权的人民法院提起诉讼的，由最先立案的人民法院管辖。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第二十二条</w:t>
      </w:r>
      <w:r>
        <w:rPr>
          <w:rFonts w:hint="eastAsia" w:ascii="仿宋_GB2312" w:hAnsi="仿宋_GB2312" w:eastAsia="仿宋_GB2312" w:cs="仿宋_GB2312"/>
          <w:b w:val="0"/>
          <w:bCs w:val="0"/>
          <w:i w:val="0"/>
          <w:iCs w:val="0"/>
          <w:caps w:val="0"/>
          <w:color w:val="auto"/>
          <w:spacing w:val="0"/>
          <w:sz w:val="32"/>
          <w:szCs w:val="32"/>
          <w:shd w:val="clear" w:fill="FFFFFF"/>
        </w:rPr>
        <w:t> 人民法院发现受理的案件不属于本院管辖的，应当移送有管辖权的人民法院，受移送的人民法院应当受理。受移送的人民法院认为受移送的案件按照规定不属于本院管辖的，应当报请上级人民法院指定管辖，不得再自行移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第二十三条</w:t>
      </w:r>
      <w:r>
        <w:rPr>
          <w:rFonts w:hint="eastAsia" w:ascii="仿宋_GB2312" w:hAnsi="仿宋_GB2312" w:eastAsia="仿宋_GB2312" w:cs="仿宋_GB2312"/>
          <w:b w:val="0"/>
          <w:bCs w:val="0"/>
          <w:i w:val="0"/>
          <w:iCs w:val="0"/>
          <w:caps w:val="0"/>
          <w:color w:val="auto"/>
          <w:spacing w:val="0"/>
          <w:sz w:val="32"/>
          <w:szCs w:val="32"/>
          <w:shd w:val="clear" w:fill="FFFFFF"/>
        </w:rPr>
        <w:t> 有管辖权的人民法院由于特殊原因不能行使管辖权的，由上级人民法院指定管辖。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人民法院对管辖权发生争议，由争议双方协商解决。协商不成的，报它们的共同上级人民法院指定管辖。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第二十四条</w:t>
      </w:r>
      <w:r>
        <w:rPr>
          <w:rFonts w:hint="eastAsia" w:ascii="仿宋_GB2312" w:hAnsi="仿宋_GB2312" w:eastAsia="仿宋_GB2312" w:cs="仿宋_GB2312"/>
          <w:b w:val="0"/>
          <w:bCs w:val="0"/>
          <w:i w:val="0"/>
          <w:iCs w:val="0"/>
          <w:caps w:val="0"/>
          <w:color w:val="auto"/>
          <w:spacing w:val="0"/>
          <w:sz w:val="32"/>
          <w:szCs w:val="32"/>
          <w:shd w:val="clear" w:fill="FFFFFF"/>
        </w:rPr>
        <w:t> 上级人民法院有权审理下级人民法院管辖的第一审行政案件。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下级人民法院对其管辖的第一审行政案件，认为需要由上级人民法院审理或者指定管辖的，可以报请上级人民法院决定。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b w:val="0"/>
          <w:bCs w:val="0"/>
          <w:color w:val="auto"/>
          <w:sz w:val="32"/>
          <w:szCs w:val="32"/>
        </w:rPr>
      </w:pPr>
      <w:bookmarkStart w:id="156" w:name="_Toc7483"/>
      <w:bookmarkStart w:id="157" w:name="_Toc32142"/>
      <w:bookmarkStart w:id="158" w:name="_Toc3233"/>
      <w:r>
        <w:rPr>
          <w:rFonts w:hint="eastAsia" w:ascii="黑体" w:hAnsi="黑体" w:eastAsia="黑体" w:cs="黑体"/>
          <w:b w:val="0"/>
          <w:bCs w:val="0"/>
          <w:i w:val="0"/>
          <w:iCs w:val="0"/>
          <w:caps w:val="0"/>
          <w:color w:val="auto"/>
          <w:spacing w:val="0"/>
          <w:sz w:val="32"/>
          <w:szCs w:val="32"/>
          <w:shd w:val="clear" w:fill="FFFFFF"/>
        </w:rPr>
        <w:t>第四章　诉讼参加人</w:t>
      </w:r>
      <w:bookmarkEnd w:id="156"/>
      <w:bookmarkEnd w:id="157"/>
      <w:bookmarkEnd w:id="158"/>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第二十五条</w:t>
      </w:r>
      <w:r>
        <w:rPr>
          <w:rFonts w:hint="eastAsia" w:ascii="仿宋_GB2312" w:hAnsi="仿宋_GB2312" w:eastAsia="仿宋_GB2312" w:cs="仿宋_GB2312"/>
          <w:b w:val="0"/>
          <w:bCs w:val="0"/>
          <w:i w:val="0"/>
          <w:iCs w:val="0"/>
          <w:caps w:val="0"/>
          <w:color w:val="auto"/>
          <w:spacing w:val="0"/>
          <w:sz w:val="32"/>
          <w:szCs w:val="32"/>
          <w:shd w:val="clear" w:fill="FFFFFF"/>
        </w:rPr>
        <w:t> 行政行为的相对人以及其他与行政行为有利害关系的公民、法人或者其他组织，有权提起诉讼。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有权提起诉讼的公民死亡，其近亲属可以提起诉讼。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有权提起诉讼的法人或者其他组织终止，承受其权利的法人或者其他组织可以提起诉讼。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行政机关不依法履行职责的，人民检察院依法向人民法院提起诉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第二十六条</w:t>
      </w:r>
      <w:r>
        <w:rPr>
          <w:rFonts w:hint="eastAsia" w:ascii="仿宋_GB2312" w:hAnsi="仿宋_GB2312" w:eastAsia="仿宋_GB2312" w:cs="仿宋_GB2312"/>
          <w:b w:val="0"/>
          <w:bCs w:val="0"/>
          <w:i w:val="0"/>
          <w:iCs w:val="0"/>
          <w:caps w:val="0"/>
          <w:color w:val="auto"/>
          <w:spacing w:val="0"/>
          <w:sz w:val="32"/>
          <w:szCs w:val="32"/>
          <w:shd w:val="clear" w:fill="FFFFFF"/>
        </w:rPr>
        <w:t> 公民、法人或者其他组织直接向人民法院提起诉讼的，作出行政行为的行政机关是被告。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经复议的案件，复议机关决定维持原行政行为的，作出原行政行为的行政机关和复议机关是共同被告；复议机关改变原行政行为的，复议机关是被告。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复议机关在法定期限内未作出复议决定，公民、法人或者其他组织起诉原行政行为的，作出原行政行为的行政机关是被告；起诉复议机关不作为的，复议机关是被告。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两个以上行政机关作出同一行政行为的，共同作出行政行为的行政机关是共同被告。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行政机关委托的组织所作的行政行为，委托的行政机关是被告。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行政机关被撤销或者职权变更的，继续行使其职权的行政机关是被告。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第二十七条</w:t>
      </w:r>
      <w:r>
        <w:rPr>
          <w:rFonts w:hint="eastAsia" w:ascii="仿宋_GB2312" w:hAnsi="仿宋_GB2312" w:eastAsia="仿宋_GB2312" w:cs="仿宋_GB2312"/>
          <w:b w:val="0"/>
          <w:bCs w:val="0"/>
          <w:i w:val="0"/>
          <w:iCs w:val="0"/>
          <w:caps w:val="0"/>
          <w:color w:val="auto"/>
          <w:spacing w:val="0"/>
          <w:sz w:val="32"/>
          <w:szCs w:val="32"/>
          <w:shd w:val="clear" w:fill="FFFFFF"/>
        </w:rPr>
        <w:t> 当事人一方或者双方为二人以上，因同一行政行为发生的行政案件，或者因同类行政行为发生的行政案件、人民法院认为可以合并审理并经当事人同意的，为共同诉讼。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第二十八条</w:t>
      </w:r>
      <w:r>
        <w:rPr>
          <w:rFonts w:hint="eastAsia" w:ascii="仿宋_GB2312" w:hAnsi="仿宋_GB2312" w:eastAsia="仿宋_GB2312" w:cs="仿宋_GB2312"/>
          <w:b w:val="0"/>
          <w:bCs w:val="0"/>
          <w:i w:val="0"/>
          <w:iCs w:val="0"/>
          <w:caps w:val="0"/>
          <w:color w:val="auto"/>
          <w:spacing w:val="0"/>
          <w:sz w:val="32"/>
          <w:szCs w:val="32"/>
          <w:shd w:val="clear" w:fill="FFFFFF"/>
        </w:rPr>
        <w:t> 当事人一方人数众多的共同诉讼，可以由当事人推选代表人进行诉讼。代表人的诉讼行为对其所代表的当事人发生效力，但代表人变更、放弃诉讼请求或者承认对方当事人的诉讼请求，应当经被代表的当事人同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第二十九条</w:t>
      </w:r>
      <w:r>
        <w:rPr>
          <w:rFonts w:hint="eastAsia" w:ascii="仿宋_GB2312" w:hAnsi="仿宋_GB2312" w:eastAsia="仿宋_GB2312" w:cs="仿宋_GB2312"/>
          <w:b w:val="0"/>
          <w:bCs w:val="0"/>
          <w:i w:val="0"/>
          <w:iCs w:val="0"/>
          <w:caps w:val="0"/>
          <w:color w:val="auto"/>
          <w:spacing w:val="0"/>
          <w:sz w:val="32"/>
          <w:szCs w:val="32"/>
          <w:shd w:val="clear" w:fill="FFFFFF"/>
        </w:rPr>
        <w:t> 公民、法人或者其他组织同被诉行政行为有利害关系但没有提起诉讼，或者同案件处理结果有利害关系的，可以作为第三人申请参加诉讼，或者由人民法院通知参加诉讼。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人民法院判决第三人承担义务或者减损第三人权益的，第三人有权依法提起上诉。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第三十条</w:t>
      </w:r>
      <w:r>
        <w:rPr>
          <w:rFonts w:hint="eastAsia" w:ascii="仿宋_GB2312" w:hAnsi="仿宋_GB2312" w:eastAsia="仿宋_GB2312" w:cs="仿宋_GB2312"/>
          <w:b w:val="0"/>
          <w:bCs w:val="0"/>
          <w:i w:val="0"/>
          <w:iCs w:val="0"/>
          <w:caps w:val="0"/>
          <w:color w:val="auto"/>
          <w:spacing w:val="0"/>
          <w:sz w:val="32"/>
          <w:szCs w:val="32"/>
          <w:shd w:val="clear" w:fill="FFFFFF"/>
        </w:rPr>
        <w:t> 没有诉讼行为能力的公民，由其法定代理人代为诉讼。法定代理人互相推诿代理责任的，由人民法院指定其中一人代为诉讼。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第三十一条</w:t>
      </w:r>
      <w:r>
        <w:rPr>
          <w:rFonts w:hint="eastAsia" w:ascii="仿宋_GB2312" w:hAnsi="仿宋_GB2312" w:eastAsia="仿宋_GB2312" w:cs="仿宋_GB2312"/>
          <w:b w:val="0"/>
          <w:bCs w:val="0"/>
          <w:i w:val="0"/>
          <w:iCs w:val="0"/>
          <w:caps w:val="0"/>
          <w:color w:val="auto"/>
          <w:spacing w:val="0"/>
          <w:sz w:val="32"/>
          <w:szCs w:val="32"/>
          <w:shd w:val="clear" w:fill="FFFFFF"/>
        </w:rPr>
        <w:t> 当事人、法定代理人，可以委托一至二人作为诉讼代理人。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下列人员可以被委托为诉讼代理人：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（一）律师、基层法律服务工作者；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（二）当事人的近亲属或者工作人员；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（三）当事人所在社区、单位以及有关社会团体推荐的公民。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第三十二条</w:t>
      </w:r>
      <w:r>
        <w:rPr>
          <w:rFonts w:hint="eastAsia" w:ascii="仿宋_GB2312" w:hAnsi="仿宋_GB2312" w:eastAsia="仿宋_GB2312" w:cs="仿宋_GB2312"/>
          <w:b w:val="0"/>
          <w:bCs w:val="0"/>
          <w:i w:val="0"/>
          <w:iCs w:val="0"/>
          <w:caps w:val="0"/>
          <w:color w:val="auto"/>
          <w:spacing w:val="0"/>
          <w:sz w:val="32"/>
          <w:szCs w:val="32"/>
          <w:shd w:val="clear" w:fill="FFFFFF"/>
        </w:rPr>
        <w:t> 代理诉讼的律师，有权按照规定查阅、复制本案有关材料，有权向有关组织和公民调查，收集与本案有关的证据。对涉及国家秘密、商业秘密和个人隐私的材料，应当依照法律规定保密。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当事人和其他诉讼代理人有权按照规定查阅、复制本案庭审材料，但涉及国家秘密、商业秘密和个人隐私的内容除外。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b w:val="0"/>
          <w:bCs w:val="0"/>
          <w:color w:val="auto"/>
          <w:sz w:val="32"/>
          <w:szCs w:val="32"/>
        </w:rPr>
      </w:pPr>
      <w:bookmarkStart w:id="159" w:name="_Toc22146"/>
      <w:bookmarkStart w:id="160" w:name="_Toc398"/>
      <w:bookmarkStart w:id="161" w:name="_Toc21648"/>
      <w:r>
        <w:rPr>
          <w:rFonts w:hint="eastAsia" w:ascii="黑体" w:hAnsi="黑体" w:eastAsia="黑体" w:cs="黑体"/>
          <w:b w:val="0"/>
          <w:bCs w:val="0"/>
          <w:i w:val="0"/>
          <w:iCs w:val="0"/>
          <w:caps w:val="0"/>
          <w:color w:val="auto"/>
          <w:spacing w:val="0"/>
          <w:sz w:val="32"/>
          <w:szCs w:val="32"/>
          <w:shd w:val="clear" w:fill="FFFFFF"/>
        </w:rPr>
        <w:t>第五章　证　据</w:t>
      </w:r>
      <w:bookmarkEnd w:id="159"/>
      <w:bookmarkEnd w:id="160"/>
      <w:bookmarkEnd w:id="161"/>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第三十三条</w:t>
      </w:r>
      <w:r>
        <w:rPr>
          <w:rFonts w:hint="eastAsia" w:ascii="仿宋_GB2312" w:hAnsi="仿宋_GB2312" w:eastAsia="仿宋_GB2312" w:cs="仿宋_GB2312"/>
          <w:b w:val="0"/>
          <w:bCs w:val="0"/>
          <w:i w:val="0"/>
          <w:iCs w:val="0"/>
          <w:caps w:val="0"/>
          <w:color w:val="auto"/>
          <w:spacing w:val="0"/>
          <w:sz w:val="32"/>
          <w:szCs w:val="32"/>
          <w:shd w:val="clear" w:fill="FFFFFF"/>
        </w:rPr>
        <w:t> 证据包括：</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（一）书证；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（二）物证；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（三）视听资料；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（四）电子数据；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（五）证人证言；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（六）当事人的陈述；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（七）鉴定意见；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（八）勘验笔录、现场笔录。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以上证据经法庭审查属实，才能作为认定案件事实的根据。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第三十四条</w:t>
      </w:r>
      <w:r>
        <w:rPr>
          <w:rFonts w:hint="eastAsia" w:ascii="仿宋_GB2312" w:hAnsi="仿宋_GB2312" w:eastAsia="仿宋_GB2312" w:cs="仿宋_GB2312"/>
          <w:b w:val="0"/>
          <w:bCs w:val="0"/>
          <w:i w:val="0"/>
          <w:iCs w:val="0"/>
          <w:caps w:val="0"/>
          <w:color w:val="auto"/>
          <w:spacing w:val="0"/>
          <w:sz w:val="32"/>
          <w:szCs w:val="32"/>
          <w:shd w:val="clear" w:fill="FFFFFF"/>
        </w:rPr>
        <w:t> 被告对作出的行政行为负有举证责任，应当提供作出该行政行为的证据和所依据的规范性文件。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被告不提供或者无正当理由逾期提供证据，视为没有相应证据。但是，被诉行政行为涉及第三人合法权益，第三人提供证据的除外。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第三十五条</w:t>
      </w:r>
      <w:r>
        <w:rPr>
          <w:rFonts w:hint="eastAsia" w:ascii="仿宋_GB2312" w:hAnsi="仿宋_GB2312" w:eastAsia="仿宋_GB2312" w:cs="仿宋_GB2312"/>
          <w:b w:val="0"/>
          <w:bCs w:val="0"/>
          <w:i w:val="0"/>
          <w:iCs w:val="0"/>
          <w:caps w:val="0"/>
          <w:color w:val="auto"/>
          <w:spacing w:val="0"/>
          <w:sz w:val="32"/>
          <w:szCs w:val="32"/>
          <w:shd w:val="clear" w:fill="FFFFFF"/>
        </w:rPr>
        <w:t> 在诉讼过程中，被告及其诉讼代理人不得自行向原告、第三人和证人收集证据。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第三十六条</w:t>
      </w:r>
      <w:r>
        <w:rPr>
          <w:rFonts w:hint="eastAsia" w:ascii="仿宋_GB2312" w:hAnsi="仿宋_GB2312" w:eastAsia="仿宋_GB2312" w:cs="仿宋_GB2312"/>
          <w:b w:val="0"/>
          <w:bCs w:val="0"/>
          <w:i w:val="0"/>
          <w:iCs w:val="0"/>
          <w:caps w:val="0"/>
          <w:color w:val="auto"/>
          <w:spacing w:val="0"/>
          <w:sz w:val="32"/>
          <w:szCs w:val="32"/>
          <w:shd w:val="clear" w:fill="FFFFFF"/>
        </w:rPr>
        <w:t> 被告在作出行政行为时已经收集了证据，但因不可抗力等正当事由不能提供的，经人民法院准许，可以延期提供。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原告或者第三人提出了其在行政处理程序中没有提出的理由或者证据的，经人民法院准许，被告可以补充证据。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第三十七条</w:t>
      </w:r>
      <w:r>
        <w:rPr>
          <w:rFonts w:hint="eastAsia" w:ascii="仿宋_GB2312" w:hAnsi="仿宋_GB2312" w:eastAsia="仿宋_GB2312" w:cs="仿宋_GB2312"/>
          <w:b w:val="0"/>
          <w:bCs w:val="0"/>
          <w:i w:val="0"/>
          <w:iCs w:val="0"/>
          <w:caps w:val="0"/>
          <w:color w:val="auto"/>
          <w:spacing w:val="0"/>
          <w:sz w:val="32"/>
          <w:szCs w:val="32"/>
          <w:shd w:val="clear" w:fill="FFFFFF"/>
        </w:rPr>
        <w:t> 原告可以提供证明行政行为违法的证据。原告提供的证据不成立的，不免除被告的举证责任。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第三十八条</w:t>
      </w:r>
      <w:r>
        <w:rPr>
          <w:rFonts w:hint="eastAsia" w:ascii="仿宋_GB2312" w:hAnsi="仿宋_GB2312" w:eastAsia="仿宋_GB2312" w:cs="仿宋_GB2312"/>
          <w:b w:val="0"/>
          <w:bCs w:val="0"/>
          <w:i w:val="0"/>
          <w:iCs w:val="0"/>
          <w:caps w:val="0"/>
          <w:color w:val="auto"/>
          <w:spacing w:val="0"/>
          <w:sz w:val="32"/>
          <w:szCs w:val="32"/>
          <w:shd w:val="clear" w:fill="FFFFFF"/>
        </w:rPr>
        <w:t> 在起诉被告不履行法定职责的案件中，原告应当提供其向被告提出申请的证据。但有下列情形之一的除外：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（一）被告应当依职权主动履行法定职责的；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（二）原告因正当理由不能提供证据的。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在行政赔偿、补偿的案件中，原告应当对行政行为造成的损害提供证据。因被告的原因导致原告无法举证的，由被告承担举证责任。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第三十九条</w:t>
      </w:r>
      <w:r>
        <w:rPr>
          <w:rFonts w:hint="eastAsia" w:ascii="仿宋_GB2312" w:hAnsi="仿宋_GB2312" w:eastAsia="仿宋_GB2312" w:cs="仿宋_GB2312"/>
          <w:b w:val="0"/>
          <w:bCs w:val="0"/>
          <w:i w:val="0"/>
          <w:iCs w:val="0"/>
          <w:caps w:val="0"/>
          <w:color w:val="auto"/>
          <w:spacing w:val="0"/>
          <w:sz w:val="32"/>
          <w:szCs w:val="32"/>
          <w:shd w:val="clear" w:fill="FFFFFF"/>
        </w:rPr>
        <w:t> 人民法院有权要求当事人提供或者补充证据。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第四十条</w:t>
      </w:r>
      <w:r>
        <w:rPr>
          <w:rFonts w:hint="eastAsia" w:ascii="仿宋_GB2312" w:hAnsi="仿宋_GB2312" w:eastAsia="仿宋_GB2312" w:cs="仿宋_GB2312"/>
          <w:b w:val="0"/>
          <w:bCs w:val="0"/>
          <w:i w:val="0"/>
          <w:iCs w:val="0"/>
          <w:caps w:val="0"/>
          <w:color w:val="auto"/>
          <w:spacing w:val="0"/>
          <w:sz w:val="32"/>
          <w:szCs w:val="32"/>
          <w:shd w:val="clear" w:fill="FFFFFF"/>
        </w:rPr>
        <w:t> 人民法院有权向有关行政机关以及其他组织、公民调取证据。但是，不得为证明行政行为的合法性调取被告作出行政行为时未收集的证据。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第四十一条</w:t>
      </w:r>
      <w:r>
        <w:rPr>
          <w:rFonts w:hint="eastAsia" w:ascii="仿宋_GB2312" w:hAnsi="仿宋_GB2312" w:eastAsia="仿宋_GB2312" w:cs="仿宋_GB2312"/>
          <w:b w:val="0"/>
          <w:bCs w:val="0"/>
          <w:i w:val="0"/>
          <w:iCs w:val="0"/>
          <w:caps w:val="0"/>
          <w:color w:val="auto"/>
          <w:spacing w:val="0"/>
          <w:sz w:val="32"/>
          <w:szCs w:val="32"/>
          <w:shd w:val="clear" w:fill="FFFFFF"/>
        </w:rPr>
        <w:t> 与本案有关的下列证据，原告或者第三人不能自行收集的，可以申请人民法院调取：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（一）由国家机关保存而须由人民法院调取的证据；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（二）涉及国家秘密、商业秘密和个人隐私的证据；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（三）确因客观原因不能自行收集的其他证据。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第四十二条</w:t>
      </w:r>
      <w:r>
        <w:rPr>
          <w:rFonts w:hint="eastAsia" w:ascii="仿宋_GB2312" w:hAnsi="仿宋_GB2312" w:eastAsia="仿宋_GB2312" w:cs="仿宋_GB2312"/>
          <w:b w:val="0"/>
          <w:bCs w:val="0"/>
          <w:i w:val="0"/>
          <w:iCs w:val="0"/>
          <w:caps w:val="0"/>
          <w:color w:val="auto"/>
          <w:spacing w:val="0"/>
          <w:sz w:val="32"/>
          <w:szCs w:val="32"/>
          <w:shd w:val="clear" w:fill="FFFFFF"/>
        </w:rPr>
        <w:t> 在证据可能灭失或者以后难以取得的情况下，诉讼参加人可以向人民法院申请保全证据，人民法院也可以主动采取保全措施。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第四十三条</w:t>
      </w:r>
      <w:r>
        <w:rPr>
          <w:rFonts w:hint="eastAsia" w:ascii="仿宋_GB2312" w:hAnsi="仿宋_GB2312" w:eastAsia="仿宋_GB2312" w:cs="仿宋_GB2312"/>
          <w:b w:val="0"/>
          <w:bCs w:val="0"/>
          <w:i w:val="0"/>
          <w:iCs w:val="0"/>
          <w:caps w:val="0"/>
          <w:color w:val="auto"/>
          <w:spacing w:val="0"/>
          <w:sz w:val="32"/>
          <w:szCs w:val="32"/>
          <w:shd w:val="clear" w:fill="FFFFFF"/>
        </w:rPr>
        <w:t> 证据应当在法庭上出示，并由当事人互相质证。对涉及国家秘密、商业秘密和个人隐私的证据，不得在公开开庭时出示。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人民法院应当按照法定程序，全面、客观地审查核实证据。对未采纳的证据应当在裁判文书中说明理由。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以非法手段取得的证据，不得作为认定案件事实的根据。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b w:val="0"/>
          <w:bCs w:val="0"/>
          <w:color w:val="auto"/>
          <w:sz w:val="32"/>
          <w:szCs w:val="32"/>
        </w:rPr>
      </w:pPr>
      <w:bookmarkStart w:id="162" w:name="_Toc25957"/>
      <w:bookmarkStart w:id="163" w:name="_Toc3585"/>
      <w:bookmarkStart w:id="164" w:name="_Toc3124"/>
      <w:r>
        <w:rPr>
          <w:rFonts w:hint="eastAsia" w:ascii="黑体" w:hAnsi="黑体" w:eastAsia="黑体" w:cs="黑体"/>
          <w:b w:val="0"/>
          <w:bCs w:val="0"/>
          <w:i w:val="0"/>
          <w:iCs w:val="0"/>
          <w:caps w:val="0"/>
          <w:color w:val="auto"/>
          <w:spacing w:val="0"/>
          <w:sz w:val="32"/>
          <w:szCs w:val="32"/>
          <w:shd w:val="clear" w:fill="FFFFFF"/>
        </w:rPr>
        <w:t>第六章　起诉和受理</w:t>
      </w:r>
      <w:bookmarkEnd w:id="162"/>
      <w:bookmarkEnd w:id="163"/>
      <w:bookmarkEnd w:id="164"/>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第四十四条</w:t>
      </w:r>
      <w:r>
        <w:rPr>
          <w:rFonts w:hint="eastAsia" w:ascii="仿宋_GB2312" w:hAnsi="仿宋_GB2312" w:eastAsia="仿宋_GB2312" w:cs="仿宋_GB2312"/>
          <w:b w:val="0"/>
          <w:bCs w:val="0"/>
          <w:i w:val="0"/>
          <w:iCs w:val="0"/>
          <w:caps w:val="0"/>
          <w:color w:val="auto"/>
          <w:spacing w:val="0"/>
          <w:sz w:val="32"/>
          <w:szCs w:val="32"/>
          <w:shd w:val="clear" w:fill="FFFFFF"/>
        </w:rPr>
        <w:t> 对属于人民法院受案范围的行政案件，公民、法人或者其他组织可以先向行政机关申请复议，对复议决定不服的，再向人民法院提起诉讼；也可以直接向人民法院提起诉讼。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法律、法规规定应当先向行政机关申请复议，对复议决定不服再向人民法院提起诉讼的，依照法律、法规的规定。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第四十五条</w:t>
      </w:r>
      <w:r>
        <w:rPr>
          <w:rFonts w:hint="eastAsia" w:ascii="仿宋_GB2312" w:hAnsi="仿宋_GB2312" w:eastAsia="仿宋_GB2312" w:cs="仿宋_GB2312"/>
          <w:b w:val="0"/>
          <w:bCs w:val="0"/>
          <w:i w:val="0"/>
          <w:iCs w:val="0"/>
          <w:caps w:val="0"/>
          <w:color w:val="auto"/>
          <w:spacing w:val="0"/>
          <w:sz w:val="32"/>
          <w:szCs w:val="32"/>
          <w:shd w:val="clear" w:fill="FFFFFF"/>
        </w:rPr>
        <w:t> 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第四十六条</w:t>
      </w:r>
      <w:r>
        <w:rPr>
          <w:rFonts w:hint="eastAsia" w:ascii="仿宋_GB2312" w:hAnsi="仿宋_GB2312" w:eastAsia="仿宋_GB2312" w:cs="仿宋_GB2312"/>
          <w:b w:val="0"/>
          <w:bCs w:val="0"/>
          <w:i w:val="0"/>
          <w:iCs w:val="0"/>
          <w:caps w:val="0"/>
          <w:color w:val="auto"/>
          <w:spacing w:val="0"/>
          <w:sz w:val="32"/>
          <w:szCs w:val="32"/>
          <w:shd w:val="clear" w:fill="FFFFFF"/>
        </w:rPr>
        <w:t> 公民、法人或者其他组织直接向人民法院提起诉讼的，应当自知道或者应当知道作出行政行为之日起六个月内提出。法律另有规定的除外。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因不动产提起诉讼的案件自行政行为作出之日起超过二十年，其他案件自行政行为作出之日起超过五年提起诉讼的，人民法院不予受理。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第四十七条</w:t>
      </w:r>
      <w:r>
        <w:rPr>
          <w:rFonts w:hint="eastAsia" w:ascii="仿宋_GB2312" w:hAnsi="仿宋_GB2312" w:eastAsia="仿宋_GB2312" w:cs="仿宋_GB2312"/>
          <w:b w:val="0"/>
          <w:bCs w:val="0"/>
          <w:i w:val="0"/>
          <w:iCs w:val="0"/>
          <w:caps w:val="0"/>
          <w:color w:val="auto"/>
          <w:spacing w:val="0"/>
          <w:sz w:val="32"/>
          <w:szCs w:val="32"/>
          <w:shd w:val="clear" w:fill="FFFFFF"/>
        </w:rPr>
        <w:t> 公民、法人或者其他组织申请行政机关履行保护其人身权、财产权等合法权益的法定职责，行政机关在接到申请之日起两个月内不履行的，公民、法人或者其他组织可以向人民法院提起诉讼。法律、法规对行政机关履行职责的期限另有规定的，从其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公民、法人或者其他组织在紧急情况下请求行政机关履行保护其人身权、财产权等合法权益的法定职责，行政机关不履行的，提起诉讼不受前款规定期限的限制。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第四十八条</w:t>
      </w:r>
      <w:r>
        <w:rPr>
          <w:rFonts w:hint="eastAsia" w:ascii="仿宋_GB2312" w:hAnsi="仿宋_GB2312" w:eastAsia="仿宋_GB2312" w:cs="仿宋_GB2312"/>
          <w:b w:val="0"/>
          <w:bCs w:val="0"/>
          <w:i w:val="0"/>
          <w:iCs w:val="0"/>
          <w:caps w:val="0"/>
          <w:color w:val="auto"/>
          <w:spacing w:val="0"/>
          <w:sz w:val="32"/>
          <w:szCs w:val="32"/>
          <w:shd w:val="clear" w:fill="FFFFFF"/>
        </w:rPr>
        <w:t> 公民、法人或者其他组织因不可抗力或者其他不属于其自身的原因耽误起诉期限的，被耽误的时间不计算在起诉期限内。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公民、法人或者其他组织因前款规定以外的其他特殊情况耽误起诉期限的，在障碍消除后十日内，可以申请延长期限，是否准许由人民法院决定。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第四十九条</w:t>
      </w:r>
      <w:r>
        <w:rPr>
          <w:rFonts w:hint="eastAsia" w:ascii="仿宋_GB2312" w:hAnsi="仿宋_GB2312" w:eastAsia="仿宋_GB2312" w:cs="仿宋_GB2312"/>
          <w:b w:val="0"/>
          <w:bCs w:val="0"/>
          <w:i w:val="0"/>
          <w:iCs w:val="0"/>
          <w:caps w:val="0"/>
          <w:color w:val="auto"/>
          <w:spacing w:val="0"/>
          <w:sz w:val="32"/>
          <w:szCs w:val="32"/>
          <w:shd w:val="clear" w:fill="FFFFFF"/>
        </w:rPr>
        <w:t> 提起诉讼应当符合下列条件：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（一）原告是符合本法第二十五条规定的公民、法人或者其他组织；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（二）有明确的被告；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（三）有具体的诉讼请求和事实根据；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（四）属于人民法院受案范围和受诉人民法院管辖。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第五十条</w:t>
      </w:r>
      <w:r>
        <w:rPr>
          <w:rFonts w:hint="eastAsia" w:ascii="仿宋_GB2312" w:hAnsi="仿宋_GB2312" w:eastAsia="仿宋_GB2312" w:cs="仿宋_GB2312"/>
          <w:b w:val="0"/>
          <w:bCs w:val="0"/>
          <w:i w:val="0"/>
          <w:iCs w:val="0"/>
          <w:caps w:val="0"/>
          <w:color w:val="auto"/>
          <w:spacing w:val="0"/>
          <w:sz w:val="32"/>
          <w:szCs w:val="32"/>
          <w:shd w:val="clear" w:fill="FFFFFF"/>
        </w:rPr>
        <w:t> 起诉应当向人民法院递交起诉状，并按照被告人数提出副本。</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书写起诉状确有困难的，可以口头起诉，由人民法院记入笔录，出具注明日期的书面凭证，并告知对方当事人。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第五十一条</w:t>
      </w:r>
      <w:r>
        <w:rPr>
          <w:rFonts w:hint="eastAsia" w:ascii="仿宋_GB2312" w:hAnsi="仿宋_GB2312" w:eastAsia="仿宋_GB2312" w:cs="仿宋_GB2312"/>
          <w:b w:val="0"/>
          <w:bCs w:val="0"/>
          <w:i w:val="0"/>
          <w:iCs w:val="0"/>
          <w:caps w:val="0"/>
          <w:color w:val="auto"/>
          <w:spacing w:val="0"/>
          <w:sz w:val="32"/>
          <w:szCs w:val="32"/>
          <w:shd w:val="clear" w:fill="FFFFFF"/>
        </w:rPr>
        <w:t> 人民法院在接到起诉状时对符合本法规定的起诉条件的，应当登记立案。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对当场不能判定是否符合本法规定的起诉条件的，应当接收起诉状，出具注明收到日期的书面凭证，并在七日内决定是否立案。不符合起诉条件的，作出不予立案的裁定。裁定书应当载明不予立案的理由。原告对裁定不服的，可以提起上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起诉状内容欠缺或者有其他错误的，应当给予指导和释明，并一次性告知当事人需要补正的内容。不得未经指导和释明即以起诉不符合条件为由不接收起诉状。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对于不接收起诉状、接收起诉状后不出具书面凭证，以及不一次性告知当事人需要补正的起诉状内容的，当事人可以向上级人民法院投诉，上级人民法院应当责令改正，并对直接负责的主管人员和其他直接责任人员依法给予处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第五十二条</w:t>
      </w:r>
      <w:r>
        <w:rPr>
          <w:rFonts w:hint="eastAsia" w:ascii="仿宋_GB2312" w:hAnsi="仿宋_GB2312" w:eastAsia="仿宋_GB2312" w:cs="仿宋_GB2312"/>
          <w:b w:val="0"/>
          <w:bCs w:val="0"/>
          <w:i w:val="0"/>
          <w:iCs w:val="0"/>
          <w:caps w:val="0"/>
          <w:color w:val="auto"/>
          <w:spacing w:val="0"/>
          <w:sz w:val="32"/>
          <w:szCs w:val="32"/>
          <w:shd w:val="clear" w:fill="FFFFFF"/>
        </w:rPr>
        <w:t> 人民法院既不立案，又不作出不予立案裁定的，当事人可以向上一级人民法院起诉。上一级人民法院认为符合起诉条件的，应当立案、审理，也可以指定其他下级人民法院立案、审理。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第五十三条</w:t>
      </w:r>
      <w:r>
        <w:rPr>
          <w:rFonts w:hint="eastAsia" w:ascii="仿宋_GB2312" w:hAnsi="仿宋_GB2312" w:eastAsia="仿宋_GB2312" w:cs="仿宋_GB2312"/>
          <w:b w:val="0"/>
          <w:bCs w:val="0"/>
          <w:i w:val="0"/>
          <w:iCs w:val="0"/>
          <w:caps w:val="0"/>
          <w:color w:val="auto"/>
          <w:spacing w:val="0"/>
          <w:sz w:val="32"/>
          <w:szCs w:val="32"/>
          <w:shd w:val="clear" w:fill="FFFFFF"/>
        </w:rPr>
        <w:t> 公民、法人或者其他组织认为行政行为所依据的国务院部门和地方人民政府及其部门制定的规范性文件不合法，在对行政行为提起诉讼时，可以一并请求对该规范性文件进行审查。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前款规定的规范性文件不含规章。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仿宋_GB2312" w:hAnsi="仿宋_GB2312" w:eastAsia="仿宋_GB2312" w:cs="仿宋_GB2312"/>
          <w:b w:val="0"/>
          <w:bCs w:val="0"/>
          <w:color w:val="auto"/>
          <w:sz w:val="32"/>
          <w:szCs w:val="32"/>
        </w:rPr>
      </w:pPr>
      <w:bookmarkStart w:id="165" w:name="_Toc976"/>
      <w:bookmarkStart w:id="166" w:name="_Toc16446"/>
      <w:bookmarkStart w:id="167" w:name="_Toc5463"/>
      <w:r>
        <w:rPr>
          <w:rFonts w:hint="eastAsia" w:ascii="黑体" w:hAnsi="黑体" w:eastAsia="黑体" w:cs="黑体"/>
          <w:b w:val="0"/>
          <w:bCs w:val="0"/>
          <w:i w:val="0"/>
          <w:iCs w:val="0"/>
          <w:caps w:val="0"/>
          <w:color w:val="auto"/>
          <w:spacing w:val="0"/>
          <w:sz w:val="32"/>
          <w:szCs w:val="32"/>
          <w:shd w:val="clear" w:fill="FFFFFF"/>
        </w:rPr>
        <w:t>第七章　审理和判决</w:t>
      </w:r>
      <w:bookmarkEnd w:id="165"/>
      <w:bookmarkEnd w:id="166"/>
      <w:bookmarkEnd w:id="167"/>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第一节　一般规定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第五十四条</w:t>
      </w:r>
      <w:r>
        <w:rPr>
          <w:rFonts w:hint="eastAsia" w:ascii="仿宋_GB2312" w:hAnsi="仿宋_GB2312" w:eastAsia="仿宋_GB2312" w:cs="仿宋_GB2312"/>
          <w:b w:val="0"/>
          <w:bCs w:val="0"/>
          <w:i w:val="0"/>
          <w:iCs w:val="0"/>
          <w:caps w:val="0"/>
          <w:color w:val="auto"/>
          <w:spacing w:val="0"/>
          <w:sz w:val="32"/>
          <w:szCs w:val="32"/>
          <w:shd w:val="clear" w:fill="FFFFFF"/>
        </w:rPr>
        <w:t> 人民法院公开审理行政案件，但涉及国家秘密、个人隐私和法律另有规定的除外。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涉及商业秘密的案件，当事人申请不公开审理的，可以不公开审理。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第五十五条 </w:t>
      </w:r>
      <w:r>
        <w:rPr>
          <w:rFonts w:hint="eastAsia" w:ascii="仿宋_GB2312" w:hAnsi="仿宋_GB2312" w:eastAsia="仿宋_GB2312" w:cs="仿宋_GB2312"/>
          <w:b w:val="0"/>
          <w:bCs w:val="0"/>
          <w:i w:val="0"/>
          <w:iCs w:val="0"/>
          <w:caps w:val="0"/>
          <w:color w:val="auto"/>
          <w:spacing w:val="0"/>
          <w:sz w:val="32"/>
          <w:szCs w:val="32"/>
          <w:shd w:val="clear" w:fill="FFFFFF"/>
        </w:rPr>
        <w:t>当事人认为审判人员与本案有利害关系或者有其他关系可能影响公正审判，有权申请审判人员回避。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审判人员认为自己与本案有利害关系或者有其他关系，应当申请回避。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前两款规定，适用于书记员、翻译人员、鉴定人、勘验人。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院长担任审判长时的回避，由审判委员会决定；审判人员的回避，由院长决定；其他人员的回避，由审判长决定。当事人对决定不服的，可以申请复议一次。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第五十六条</w:t>
      </w:r>
      <w:r>
        <w:rPr>
          <w:rFonts w:hint="eastAsia" w:ascii="仿宋_GB2312" w:hAnsi="仿宋_GB2312" w:eastAsia="仿宋_GB2312" w:cs="仿宋_GB2312"/>
          <w:b w:val="0"/>
          <w:bCs w:val="0"/>
          <w:i w:val="0"/>
          <w:iCs w:val="0"/>
          <w:caps w:val="0"/>
          <w:color w:val="auto"/>
          <w:spacing w:val="0"/>
          <w:sz w:val="32"/>
          <w:szCs w:val="32"/>
          <w:shd w:val="clear" w:fill="FFFFFF"/>
        </w:rPr>
        <w:t> 诉讼期间，不停止行政行为的执行。但有下列情形之一的，裁定停止执行：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（一）被告认为需要停止执行的；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（二）原告或者利害关系人申请停止执行，人民法院认为该行政行为的执行会造成难以弥补的损失，并且停止执行不损害国家利益、社会公共利益的；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（三）人民法院认为该行政行为的执行会给国家利益、社会公共利益造成重大损害的；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（四）法律、法规规定停止执行的。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当事人对停止执行或者不停止执行的裁定不服的，可以申请复议一次。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第五十七条</w:t>
      </w:r>
      <w:r>
        <w:rPr>
          <w:rFonts w:hint="eastAsia" w:ascii="仿宋_GB2312" w:hAnsi="仿宋_GB2312" w:eastAsia="仿宋_GB2312" w:cs="仿宋_GB2312"/>
          <w:b w:val="0"/>
          <w:bCs w:val="0"/>
          <w:i w:val="0"/>
          <w:iCs w:val="0"/>
          <w:caps w:val="0"/>
          <w:color w:val="auto"/>
          <w:spacing w:val="0"/>
          <w:sz w:val="32"/>
          <w:szCs w:val="32"/>
          <w:shd w:val="clear" w:fill="FFFFFF"/>
        </w:rPr>
        <w:t> 人民法院对起诉行政机关没有依法支付抚恤金、最低生活保障金和工伤、医疗社会保险金的案件，权利义务关系明确、不先予执行将严重影响原告生活的，可以根据原告的申请，裁定先予执行。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当事人对先予执行裁定不服的，可以申请复议一次。复议期间不停止裁定的执行。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第五十八条</w:t>
      </w:r>
      <w:r>
        <w:rPr>
          <w:rFonts w:hint="eastAsia" w:ascii="仿宋_GB2312" w:hAnsi="仿宋_GB2312" w:eastAsia="仿宋_GB2312" w:cs="仿宋_GB2312"/>
          <w:b w:val="0"/>
          <w:bCs w:val="0"/>
          <w:i w:val="0"/>
          <w:iCs w:val="0"/>
          <w:caps w:val="0"/>
          <w:color w:val="auto"/>
          <w:spacing w:val="0"/>
          <w:sz w:val="32"/>
          <w:szCs w:val="32"/>
          <w:shd w:val="clear" w:fill="FFFFFF"/>
        </w:rPr>
        <w:t> 经人民法院传票传唤，原告无正当理由拒不到庭，或者未经法庭许可中途退庭的，可以按照撤诉处理；被告无正当理由拒不到庭，或者未经法庭许可中途退庭的，可以缺席判决。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第五十九条</w:t>
      </w:r>
      <w:r>
        <w:rPr>
          <w:rFonts w:hint="eastAsia" w:ascii="仿宋_GB2312" w:hAnsi="仿宋_GB2312" w:eastAsia="仿宋_GB2312" w:cs="仿宋_GB2312"/>
          <w:b w:val="0"/>
          <w:bCs w:val="0"/>
          <w:i w:val="0"/>
          <w:iCs w:val="0"/>
          <w:caps w:val="0"/>
          <w:color w:val="auto"/>
          <w:spacing w:val="0"/>
          <w:sz w:val="32"/>
          <w:szCs w:val="32"/>
          <w:shd w:val="clear" w:fill="FFFFFF"/>
        </w:rPr>
        <w:t> 诉讼参与人或者其他人有下列行为之一的，人民法院可以根据情节轻重，予以训诫、责令具结悔过或者处一万元以下的罚款、十五日以下的拘留；构成犯罪的，依法追究刑事责任：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（一）有义务协助调查、执行的人，对人民法院的协助调查决定、协助执行通知书，无故推拖、拒绝或者妨碍调查、执行的；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（二）伪造、隐藏、毁灭证据或者提供虚假证明材料，妨碍人民法院审理案件的；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（三）指使、贿买、胁迫他人作伪证或者威胁、阻止证人作证的；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（四）隐藏、转移、变卖、毁损已被查封、扣押、冻结的财产的；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（五）以欺骗、胁迫等非法手段使原告撤诉的；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（六）以暴力、威胁或者其他方法阻碍人民法院工作人员执行职务，或者以哄闹、冲击法庭等方法扰乱人民法院工作秩序的；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（七）对人民法院审判人员或者其他工作人员、诉讼参与人、协助调查和执行的人员恐吓、侮辱、诽谤、诬陷、殴打、围攻或者打击报复的。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人民法院对有前款规定的行为之一的单位，可以对其主要负责人或者直接责任人员依照前款规定予以罚款、拘留；构成犯罪的，依法追究刑事责任。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罚款、拘留须经人民法院院长批准。当事人不服的，可以向上一级人民法院申请复议一次。复议期间不停止执行。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第六十条</w:t>
      </w:r>
      <w:r>
        <w:rPr>
          <w:rFonts w:hint="eastAsia" w:ascii="仿宋_GB2312" w:hAnsi="仿宋_GB2312" w:eastAsia="仿宋_GB2312" w:cs="仿宋_GB2312"/>
          <w:b w:val="0"/>
          <w:bCs w:val="0"/>
          <w:i w:val="0"/>
          <w:iCs w:val="0"/>
          <w:caps w:val="0"/>
          <w:color w:val="auto"/>
          <w:spacing w:val="0"/>
          <w:sz w:val="32"/>
          <w:szCs w:val="32"/>
          <w:shd w:val="clear" w:fill="FFFFFF"/>
        </w:rPr>
        <w:t> 人民法院审理行政案件，不适用调解。但是，行政赔偿、补偿以及行政机关行使法律、法规规定的自由裁量权的案件可以调解。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调解应当遵循自愿、合法原则，不得损害国家利益、社会公共利益和他人合法权益。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第六十一条</w:t>
      </w:r>
      <w:r>
        <w:rPr>
          <w:rFonts w:hint="eastAsia" w:ascii="仿宋_GB2312" w:hAnsi="仿宋_GB2312" w:eastAsia="仿宋_GB2312" w:cs="仿宋_GB2312"/>
          <w:b w:val="0"/>
          <w:bCs w:val="0"/>
          <w:i w:val="0"/>
          <w:iCs w:val="0"/>
          <w:caps w:val="0"/>
          <w:color w:val="auto"/>
          <w:spacing w:val="0"/>
          <w:sz w:val="32"/>
          <w:szCs w:val="32"/>
          <w:shd w:val="clear" w:fill="FFFFFF"/>
        </w:rPr>
        <w:t> 在涉及行政许可、登记、征收、征用和行政机关对民事争议所作的裁决的行政诉讼中，当事人申请一并解决相关民事争议的，人民法院可以一并审理。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在行政诉讼中，人民法院认为行政案件的审理需以民事诉讼的裁判为依据的，可以裁定中止行政诉讼。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第六十二条</w:t>
      </w:r>
      <w:r>
        <w:rPr>
          <w:rFonts w:hint="eastAsia" w:ascii="仿宋_GB2312" w:hAnsi="仿宋_GB2312" w:eastAsia="仿宋_GB2312" w:cs="仿宋_GB2312"/>
          <w:b w:val="0"/>
          <w:bCs w:val="0"/>
          <w:i w:val="0"/>
          <w:iCs w:val="0"/>
          <w:caps w:val="0"/>
          <w:color w:val="auto"/>
          <w:spacing w:val="0"/>
          <w:sz w:val="32"/>
          <w:szCs w:val="32"/>
          <w:shd w:val="clear" w:fill="FFFFFF"/>
        </w:rPr>
        <w:t> 人民法院对行政案件宣告判决或者裁定前，原告申请撤诉的，或者被告改变其所作的行政行为，原告同意并申请撤诉的，是否准许，由人民法院裁定。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第六十三条</w:t>
      </w:r>
      <w:r>
        <w:rPr>
          <w:rFonts w:hint="eastAsia" w:ascii="仿宋_GB2312" w:hAnsi="仿宋_GB2312" w:eastAsia="仿宋_GB2312" w:cs="仿宋_GB2312"/>
          <w:b w:val="0"/>
          <w:bCs w:val="0"/>
          <w:i w:val="0"/>
          <w:iCs w:val="0"/>
          <w:caps w:val="0"/>
          <w:color w:val="auto"/>
          <w:spacing w:val="0"/>
          <w:sz w:val="32"/>
          <w:szCs w:val="32"/>
          <w:shd w:val="clear" w:fill="FFFFFF"/>
        </w:rPr>
        <w:t> 人民法院审理行政案件，以法律和行政法规、地方性法规为依据。地方性法规适用于本行政区域内发生的行政案件。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人民法院审理民族自治地方的行政案件，并以该民族自治地方的自治条例和单行条例为依据。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人民法院审理行政案件，参照规章。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第六十四条</w:t>
      </w:r>
      <w:r>
        <w:rPr>
          <w:rFonts w:hint="eastAsia" w:ascii="仿宋_GB2312" w:hAnsi="仿宋_GB2312" w:eastAsia="仿宋_GB2312" w:cs="仿宋_GB2312"/>
          <w:b w:val="0"/>
          <w:bCs w:val="0"/>
          <w:i w:val="0"/>
          <w:iCs w:val="0"/>
          <w:caps w:val="0"/>
          <w:color w:val="auto"/>
          <w:spacing w:val="0"/>
          <w:sz w:val="32"/>
          <w:szCs w:val="32"/>
          <w:shd w:val="clear" w:fill="FFFFFF"/>
        </w:rPr>
        <w:t> 人民法院在审理行政案件中，经审查认为本法第五十三条规定的规范性文件不合法的，不作为认定行政行为合法的依据，并向制定机关提出处理建议。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第六十五条</w:t>
      </w:r>
      <w:r>
        <w:rPr>
          <w:rFonts w:hint="eastAsia" w:ascii="仿宋_GB2312" w:hAnsi="仿宋_GB2312" w:eastAsia="仿宋_GB2312" w:cs="仿宋_GB2312"/>
          <w:b w:val="0"/>
          <w:bCs w:val="0"/>
          <w:i w:val="0"/>
          <w:iCs w:val="0"/>
          <w:caps w:val="0"/>
          <w:color w:val="auto"/>
          <w:spacing w:val="0"/>
          <w:sz w:val="32"/>
          <w:szCs w:val="32"/>
          <w:shd w:val="clear" w:fill="FFFFFF"/>
        </w:rPr>
        <w:t> 人民法院应当公开发生法律效力的判决书、裁定书，供公众查阅，但涉及国家秘密、商业秘密和个人隐私的内容除外。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第六十六条</w:t>
      </w:r>
      <w:r>
        <w:rPr>
          <w:rFonts w:hint="eastAsia" w:ascii="仿宋_GB2312" w:hAnsi="仿宋_GB2312" w:eastAsia="仿宋_GB2312" w:cs="仿宋_GB2312"/>
          <w:b w:val="0"/>
          <w:bCs w:val="0"/>
          <w:i w:val="0"/>
          <w:iCs w:val="0"/>
          <w:caps w:val="0"/>
          <w:color w:val="auto"/>
          <w:spacing w:val="0"/>
          <w:sz w:val="32"/>
          <w:szCs w:val="32"/>
          <w:shd w:val="clear" w:fill="FFFFFF"/>
        </w:rPr>
        <w:t> 人民法院在审理行政案件中，认为行政机关的主管人员、直接责任人员违法违纪的，应当将有关材料移送监察机关、该行政机关或者其上一级行政机关；认为有犯罪行为的，应当将有关材料移送公安、检察机关。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人民法院对被告经传票传唤无正当理由拒不到庭，或者未经法庭许可中途退庭的，可以将被告拒不到庭或者中途退庭的情况予以公告，并可以向监察机关或者被告的上一级行政机关提出依法给予其主要负责人或者直接责任人员处分的司法建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第二节　第一审普通程序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第六十七条</w:t>
      </w:r>
      <w:r>
        <w:rPr>
          <w:rFonts w:hint="eastAsia" w:ascii="仿宋_GB2312" w:hAnsi="仿宋_GB2312" w:eastAsia="仿宋_GB2312" w:cs="仿宋_GB2312"/>
          <w:b w:val="0"/>
          <w:bCs w:val="0"/>
          <w:i w:val="0"/>
          <w:iCs w:val="0"/>
          <w:caps w:val="0"/>
          <w:color w:val="auto"/>
          <w:spacing w:val="0"/>
          <w:sz w:val="32"/>
          <w:szCs w:val="32"/>
          <w:shd w:val="clear" w:fill="FFFFFF"/>
        </w:rPr>
        <w:t> 人民法院应当在立案之日起五日内，将起诉状副本发送被告。被告应当在收到起诉状副本之日起十五日内向人民法院提交作出行政行为的证据和所依据的规范性文件，并提出答辩状。人民法院应当在收到答辩状之日起五日内，将答辩状副本发送原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被告不提出答辩状的，不影响人民法院审理。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第六十八条</w:t>
      </w:r>
      <w:r>
        <w:rPr>
          <w:rFonts w:hint="eastAsia" w:ascii="仿宋_GB2312" w:hAnsi="仿宋_GB2312" w:eastAsia="仿宋_GB2312" w:cs="仿宋_GB2312"/>
          <w:b w:val="0"/>
          <w:bCs w:val="0"/>
          <w:i w:val="0"/>
          <w:iCs w:val="0"/>
          <w:caps w:val="0"/>
          <w:color w:val="auto"/>
          <w:spacing w:val="0"/>
          <w:sz w:val="32"/>
          <w:szCs w:val="32"/>
          <w:shd w:val="clear" w:fill="FFFFFF"/>
        </w:rPr>
        <w:t> 人民法院审理行政案件，由审判员组成合议庭，或者由审判员、陪审员组成合议庭。合议庭的成员，应当是三人以上的单数。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第六十九条</w:t>
      </w:r>
      <w:r>
        <w:rPr>
          <w:rFonts w:hint="eastAsia" w:ascii="仿宋_GB2312" w:hAnsi="仿宋_GB2312" w:eastAsia="仿宋_GB2312" w:cs="仿宋_GB2312"/>
          <w:b w:val="0"/>
          <w:bCs w:val="0"/>
          <w:i w:val="0"/>
          <w:iCs w:val="0"/>
          <w:caps w:val="0"/>
          <w:color w:val="auto"/>
          <w:spacing w:val="0"/>
          <w:sz w:val="32"/>
          <w:szCs w:val="32"/>
          <w:shd w:val="clear" w:fill="FFFFFF"/>
        </w:rPr>
        <w:t> 行政行为证据确凿，适用法律、法规正确，符合法定程序的，或者原告申请被告履行法定职责或者给付义务理由不成立的，人民法院判决驳回原告的诉讼请求。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第七十条</w:t>
      </w:r>
      <w:r>
        <w:rPr>
          <w:rFonts w:hint="eastAsia" w:ascii="仿宋_GB2312" w:hAnsi="仿宋_GB2312" w:eastAsia="仿宋_GB2312" w:cs="仿宋_GB2312"/>
          <w:b w:val="0"/>
          <w:bCs w:val="0"/>
          <w:i w:val="0"/>
          <w:iCs w:val="0"/>
          <w:caps w:val="0"/>
          <w:color w:val="auto"/>
          <w:spacing w:val="0"/>
          <w:sz w:val="32"/>
          <w:szCs w:val="32"/>
          <w:shd w:val="clear" w:fill="FFFFFF"/>
        </w:rPr>
        <w:t> 行政行为有下列情形之一的，人民法院判决撤销或者部分撤销，并可以判决被告重新作出行政行为：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（一）主要证据不足的；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（二）适用法律、法规错误的；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（三）违反法定程序的；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（四）超越职权的；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（五）滥用职权的；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（六）明显不当的。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第七十一条</w:t>
      </w:r>
      <w:r>
        <w:rPr>
          <w:rFonts w:hint="eastAsia" w:ascii="仿宋_GB2312" w:hAnsi="仿宋_GB2312" w:eastAsia="仿宋_GB2312" w:cs="仿宋_GB2312"/>
          <w:b w:val="0"/>
          <w:bCs w:val="0"/>
          <w:i w:val="0"/>
          <w:iCs w:val="0"/>
          <w:caps w:val="0"/>
          <w:color w:val="auto"/>
          <w:spacing w:val="0"/>
          <w:sz w:val="32"/>
          <w:szCs w:val="32"/>
          <w:shd w:val="clear" w:fill="FFFFFF"/>
        </w:rPr>
        <w:t> 人民法院判决被告重新作出行政行为的，被告不得以同一的事实和理由作出与原行政行为基本相同的行政行为。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第七十二条</w:t>
      </w:r>
      <w:r>
        <w:rPr>
          <w:rFonts w:hint="eastAsia" w:ascii="仿宋_GB2312" w:hAnsi="仿宋_GB2312" w:eastAsia="仿宋_GB2312" w:cs="仿宋_GB2312"/>
          <w:b w:val="0"/>
          <w:bCs w:val="0"/>
          <w:i w:val="0"/>
          <w:iCs w:val="0"/>
          <w:caps w:val="0"/>
          <w:color w:val="auto"/>
          <w:spacing w:val="0"/>
          <w:sz w:val="32"/>
          <w:szCs w:val="32"/>
          <w:shd w:val="clear" w:fill="FFFFFF"/>
        </w:rPr>
        <w:t> 人民法院经过审理，查明被告不履行法定职责的，判决被告在一定期限内履行。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第七十三条</w:t>
      </w:r>
      <w:r>
        <w:rPr>
          <w:rFonts w:hint="eastAsia" w:ascii="仿宋_GB2312" w:hAnsi="仿宋_GB2312" w:eastAsia="仿宋_GB2312" w:cs="仿宋_GB2312"/>
          <w:b w:val="0"/>
          <w:bCs w:val="0"/>
          <w:i w:val="0"/>
          <w:iCs w:val="0"/>
          <w:caps w:val="0"/>
          <w:color w:val="auto"/>
          <w:spacing w:val="0"/>
          <w:sz w:val="32"/>
          <w:szCs w:val="32"/>
          <w:shd w:val="clear" w:fill="FFFFFF"/>
        </w:rPr>
        <w:t> 人民法院经过审理，查明被告依法负有给付义务的，判决被告履行给付义务。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Style w:val="11"/>
          <w:rFonts w:hint="eastAsia" w:ascii="仿宋_GB2312" w:hAnsi="仿宋_GB2312" w:eastAsia="仿宋_GB2312" w:cs="仿宋_GB2312"/>
          <w:b w:val="0"/>
          <w:bCs w:val="0"/>
          <w:i w:val="0"/>
          <w:iCs w:val="0"/>
          <w:caps w:val="0"/>
          <w:color w:val="auto"/>
          <w:spacing w:val="0"/>
          <w:sz w:val="32"/>
          <w:szCs w:val="32"/>
          <w:shd w:val="clear" w:fill="FFFFFF"/>
        </w:rPr>
        <w:t> 第七十四条</w:t>
      </w:r>
      <w:r>
        <w:rPr>
          <w:rFonts w:hint="eastAsia" w:ascii="仿宋_GB2312" w:hAnsi="仿宋_GB2312" w:eastAsia="仿宋_GB2312" w:cs="仿宋_GB2312"/>
          <w:b w:val="0"/>
          <w:bCs w:val="0"/>
          <w:i w:val="0"/>
          <w:iCs w:val="0"/>
          <w:caps w:val="0"/>
          <w:color w:val="auto"/>
          <w:spacing w:val="0"/>
          <w:sz w:val="32"/>
          <w:szCs w:val="32"/>
          <w:shd w:val="clear" w:fill="FFFFFF"/>
        </w:rPr>
        <w:t> 行政行为有下列情形之一的，人民法院判决确认违法，但不撤销行政行为：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（一）行政行为依法应当撤销，但撤销会给国家利益、社会公共利益造成重大损害的；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（二）行政行为程序轻微违法，但对原告权利不产生实际影响的。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行政行为有下列情形之一，不需要撤销或者判决履行的，人民法院判决确认违法：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（一）行政行为违法，但不具有可撤销内容的；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（二）被告改变原违法行政行为，原告仍要求确认原行政行为违法的；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（三）被告不履行或者拖延履行法定职责，判决履行没有意义的。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第七十五条行政行为有实施主体不具有行政主体资格或者没有依据等重大且明显违法情形，原告申请确认行政行为无效的，人民法院判决确认无效。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第七十六条</w:t>
      </w:r>
      <w:r>
        <w:rPr>
          <w:rFonts w:hint="eastAsia" w:ascii="仿宋_GB2312" w:hAnsi="仿宋_GB2312" w:eastAsia="仿宋_GB2312" w:cs="仿宋_GB2312"/>
          <w:b w:val="0"/>
          <w:bCs w:val="0"/>
          <w:i w:val="0"/>
          <w:iCs w:val="0"/>
          <w:caps w:val="0"/>
          <w:color w:val="auto"/>
          <w:spacing w:val="0"/>
          <w:sz w:val="32"/>
          <w:szCs w:val="32"/>
          <w:shd w:val="clear" w:fill="FFFFFF"/>
        </w:rPr>
        <w:t> 人民法院判决确认违法或者无效的，可以同时判决责令被告采取补救措施；给原告造成损失的，依法判决被告承担赔偿责任。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w:t>
      </w:r>
      <w:r>
        <w:rPr>
          <w:rStyle w:val="11"/>
          <w:rFonts w:hint="eastAsia" w:ascii="仿宋_GB2312" w:hAnsi="仿宋_GB2312" w:eastAsia="仿宋_GB2312" w:cs="仿宋_GB2312"/>
          <w:b w:val="0"/>
          <w:bCs w:val="0"/>
          <w:i w:val="0"/>
          <w:iCs w:val="0"/>
          <w:caps w:val="0"/>
          <w:color w:val="auto"/>
          <w:spacing w:val="0"/>
          <w:sz w:val="32"/>
          <w:szCs w:val="32"/>
          <w:shd w:val="clear" w:fill="FFFFFF"/>
        </w:rPr>
        <w:t>七十七条</w:t>
      </w:r>
      <w:r>
        <w:rPr>
          <w:rFonts w:hint="eastAsia" w:ascii="仿宋_GB2312" w:hAnsi="仿宋_GB2312" w:eastAsia="仿宋_GB2312" w:cs="仿宋_GB2312"/>
          <w:b w:val="0"/>
          <w:bCs w:val="0"/>
          <w:i w:val="0"/>
          <w:iCs w:val="0"/>
          <w:caps w:val="0"/>
          <w:color w:val="auto"/>
          <w:spacing w:val="0"/>
          <w:sz w:val="32"/>
          <w:szCs w:val="32"/>
          <w:shd w:val="clear" w:fill="FFFFFF"/>
        </w:rPr>
        <w:t> 行政处罚明显不当，或者其他行政行为涉及对款额的确定、认定确有错误的，人民法院可以判决变更。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人民法院判决变更，不得加重原告的义务或者减损原告的权益。但利害关系人同为原告，且诉讼请求相反的除外。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第七十八条</w:t>
      </w:r>
      <w:r>
        <w:rPr>
          <w:rFonts w:hint="eastAsia" w:ascii="仿宋_GB2312" w:hAnsi="仿宋_GB2312" w:eastAsia="仿宋_GB2312" w:cs="仿宋_GB2312"/>
          <w:b w:val="0"/>
          <w:bCs w:val="0"/>
          <w:i w:val="0"/>
          <w:iCs w:val="0"/>
          <w:caps w:val="0"/>
          <w:color w:val="auto"/>
          <w:spacing w:val="0"/>
          <w:sz w:val="32"/>
          <w:szCs w:val="32"/>
          <w:shd w:val="clear" w:fill="FFFFFF"/>
        </w:rPr>
        <w:t> 被告不依法履行、未按照约定履行或者违法变更、解除本法第十二条第一款第十一项规定的协议的，人民法院判决被告承担继续履行、采取补救措施或者赔偿损失等责任。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被告变更、解除本法第十二条第一款第十一项规定的协议合法，但未依法给予补偿的，人民法院判决给予补偿。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第七十九条</w:t>
      </w:r>
      <w:r>
        <w:rPr>
          <w:rFonts w:hint="eastAsia" w:ascii="仿宋_GB2312" w:hAnsi="仿宋_GB2312" w:eastAsia="仿宋_GB2312" w:cs="仿宋_GB2312"/>
          <w:b w:val="0"/>
          <w:bCs w:val="0"/>
          <w:i w:val="0"/>
          <w:iCs w:val="0"/>
          <w:caps w:val="0"/>
          <w:color w:val="auto"/>
          <w:spacing w:val="0"/>
          <w:sz w:val="32"/>
          <w:szCs w:val="32"/>
          <w:shd w:val="clear" w:fill="FFFFFF"/>
        </w:rPr>
        <w:t> 复议机关与作出原行政行为的行政机关为共同被告的案件，人民法院应当对复议决定和原行政行为一并作出裁判。</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第八十条</w:t>
      </w:r>
      <w:r>
        <w:rPr>
          <w:rFonts w:hint="eastAsia" w:ascii="仿宋_GB2312" w:hAnsi="仿宋_GB2312" w:eastAsia="仿宋_GB2312" w:cs="仿宋_GB2312"/>
          <w:b w:val="0"/>
          <w:bCs w:val="0"/>
          <w:i w:val="0"/>
          <w:iCs w:val="0"/>
          <w:caps w:val="0"/>
          <w:color w:val="auto"/>
          <w:spacing w:val="0"/>
          <w:sz w:val="32"/>
          <w:szCs w:val="32"/>
          <w:shd w:val="clear" w:fill="FFFFFF"/>
        </w:rPr>
        <w:t> 人民法院对公开审理和不公开审理的案件，一律公开宣告判决。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当庭宣判的，应当在十日内发送判决书；定期宣判的，宣判后立即发给判决书。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宣告判决时，必须告知当事人上诉权利、上诉期限和上诉的人民法院。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第八十一条</w:t>
      </w:r>
      <w:r>
        <w:rPr>
          <w:rFonts w:hint="eastAsia" w:ascii="仿宋_GB2312" w:hAnsi="仿宋_GB2312" w:eastAsia="仿宋_GB2312" w:cs="仿宋_GB2312"/>
          <w:b w:val="0"/>
          <w:bCs w:val="0"/>
          <w:i w:val="0"/>
          <w:iCs w:val="0"/>
          <w:caps w:val="0"/>
          <w:color w:val="auto"/>
          <w:spacing w:val="0"/>
          <w:sz w:val="32"/>
          <w:szCs w:val="32"/>
          <w:shd w:val="clear" w:fill="FFFFFF"/>
        </w:rPr>
        <w:t> 人民法院应当在立案之日起六个月内作出第一审判决。有特殊情况需要延长的，由高级人民法院批准，高级人民法院审理第一审案件需要延长的，由最高人民法院批准。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第三节　简易程序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第八十二条</w:t>
      </w:r>
      <w:r>
        <w:rPr>
          <w:rFonts w:hint="eastAsia" w:ascii="仿宋_GB2312" w:hAnsi="仿宋_GB2312" w:eastAsia="仿宋_GB2312" w:cs="仿宋_GB2312"/>
          <w:b w:val="0"/>
          <w:bCs w:val="0"/>
          <w:i w:val="0"/>
          <w:iCs w:val="0"/>
          <w:caps w:val="0"/>
          <w:color w:val="auto"/>
          <w:spacing w:val="0"/>
          <w:sz w:val="32"/>
          <w:szCs w:val="32"/>
          <w:shd w:val="clear" w:fill="FFFFFF"/>
        </w:rPr>
        <w:t> 人民法院审理下列第一审行政案件，认为事实清楚、权利义务关系明确、争议不大的，可以适用简易程序：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（一）被诉行政行为是依法当场作出的；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（二）案件涉及款额二千元以下的；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（三）属于政府信息公开案件的。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除前款规定以外的第一审行政案件，当事人各方同意适用简易程序的，可以适用简易程序。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发回重审、按照审判监督程序再审的案件不适用简易程序。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第八十三条</w:t>
      </w:r>
      <w:r>
        <w:rPr>
          <w:rFonts w:hint="eastAsia" w:ascii="仿宋_GB2312" w:hAnsi="仿宋_GB2312" w:eastAsia="仿宋_GB2312" w:cs="仿宋_GB2312"/>
          <w:b w:val="0"/>
          <w:bCs w:val="0"/>
          <w:i w:val="0"/>
          <w:iCs w:val="0"/>
          <w:caps w:val="0"/>
          <w:color w:val="auto"/>
          <w:spacing w:val="0"/>
          <w:sz w:val="32"/>
          <w:szCs w:val="32"/>
          <w:shd w:val="clear" w:fill="FFFFFF"/>
        </w:rPr>
        <w:t> 适用简易程序审理的行政案件，由审判员一人独任审理，并应当在立案之日起四十五日内审结。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第八十四条</w:t>
      </w:r>
      <w:r>
        <w:rPr>
          <w:rFonts w:hint="eastAsia" w:ascii="仿宋_GB2312" w:hAnsi="仿宋_GB2312" w:eastAsia="仿宋_GB2312" w:cs="仿宋_GB2312"/>
          <w:b w:val="0"/>
          <w:bCs w:val="0"/>
          <w:i w:val="0"/>
          <w:iCs w:val="0"/>
          <w:caps w:val="0"/>
          <w:color w:val="auto"/>
          <w:spacing w:val="0"/>
          <w:sz w:val="32"/>
          <w:szCs w:val="32"/>
          <w:shd w:val="clear" w:fill="FFFFFF"/>
        </w:rPr>
        <w:t> 人民法院在审理过程中，发现案件不宜适用简易程序的，裁定转为普通程序。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第四节　第二审程序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第八十五条</w:t>
      </w:r>
      <w:r>
        <w:rPr>
          <w:rFonts w:hint="eastAsia" w:ascii="仿宋_GB2312" w:hAnsi="仿宋_GB2312" w:eastAsia="仿宋_GB2312" w:cs="仿宋_GB2312"/>
          <w:b w:val="0"/>
          <w:bCs w:val="0"/>
          <w:i w:val="0"/>
          <w:iCs w:val="0"/>
          <w:caps w:val="0"/>
          <w:color w:val="auto"/>
          <w:spacing w:val="0"/>
          <w:sz w:val="32"/>
          <w:szCs w:val="32"/>
          <w:shd w:val="clear" w:fill="FFFFFF"/>
        </w:rPr>
        <w:t> 当事人不服人民法院第一审判决的，有权在判决书送达之日起十五日内向上一级人民法院提起上诉。当事人不服人民法院第一审裁定的，有权在裁定书送达之日起十日内向上一级人民法院提起上诉。逾期不提起上诉的，人民法院的第一审判决或者裁定发生法律效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第八十六条</w:t>
      </w:r>
      <w:r>
        <w:rPr>
          <w:rFonts w:hint="eastAsia" w:ascii="仿宋_GB2312" w:hAnsi="仿宋_GB2312" w:eastAsia="仿宋_GB2312" w:cs="仿宋_GB2312"/>
          <w:b w:val="0"/>
          <w:bCs w:val="0"/>
          <w:i w:val="0"/>
          <w:iCs w:val="0"/>
          <w:caps w:val="0"/>
          <w:color w:val="auto"/>
          <w:spacing w:val="0"/>
          <w:sz w:val="32"/>
          <w:szCs w:val="32"/>
          <w:shd w:val="clear" w:fill="FFFFFF"/>
        </w:rPr>
        <w:t> 人民法院对上诉案件，应当组成合议庭，开庭审理。经过阅卷、调查和询问当事人，对没有提出新的事实、证据或者理由，合议庭认为不需要开庭审理的，也可以不开庭审理。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第八十七条</w:t>
      </w:r>
      <w:r>
        <w:rPr>
          <w:rFonts w:hint="eastAsia" w:ascii="仿宋_GB2312" w:hAnsi="仿宋_GB2312" w:eastAsia="仿宋_GB2312" w:cs="仿宋_GB2312"/>
          <w:b w:val="0"/>
          <w:bCs w:val="0"/>
          <w:i w:val="0"/>
          <w:iCs w:val="0"/>
          <w:caps w:val="0"/>
          <w:color w:val="auto"/>
          <w:spacing w:val="0"/>
          <w:sz w:val="32"/>
          <w:szCs w:val="32"/>
          <w:shd w:val="clear" w:fill="FFFFFF"/>
        </w:rPr>
        <w:t> 人民法院审理上诉案件，应当对原审人民法院的判决、裁定和被诉行政行为进行全面审查。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第八十八条</w:t>
      </w:r>
      <w:r>
        <w:rPr>
          <w:rFonts w:hint="eastAsia" w:ascii="仿宋_GB2312" w:hAnsi="仿宋_GB2312" w:eastAsia="仿宋_GB2312" w:cs="仿宋_GB2312"/>
          <w:b w:val="0"/>
          <w:bCs w:val="0"/>
          <w:i w:val="0"/>
          <w:iCs w:val="0"/>
          <w:caps w:val="0"/>
          <w:color w:val="auto"/>
          <w:spacing w:val="0"/>
          <w:sz w:val="32"/>
          <w:szCs w:val="32"/>
          <w:shd w:val="clear" w:fill="FFFFFF"/>
        </w:rPr>
        <w:t> 人民法院审理上诉案件，应当在收到上诉状之日起三个月内作出终审判决。有特殊情况需要延长的，由高级人民法院批准，高级人民法院审理上诉案件需要延长的，由最高人民法院批准。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第八十九条</w:t>
      </w:r>
      <w:r>
        <w:rPr>
          <w:rFonts w:hint="eastAsia" w:ascii="仿宋_GB2312" w:hAnsi="仿宋_GB2312" w:eastAsia="仿宋_GB2312" w:cs="仿宋_GB2312"/>
          <w:b w:val="0"/>
          <w:bCs w:val="0"/>
          <w:i w:val="0"/>
          <w:iCs w:val="0"/>
          <w:caps w:val="0"/>
          <w:color w:val="auto"/>
          <w:spacing w:val="0"/>
          <w:sz w:val="32"/>
          <w:szCs w:val="32"/>
          <w:shd w:val="clear" w:fill="FFFFFF"/>
        </w:rPr>
        <w:t> 人民法院审理上诉案件，按照下列情形，分别处理：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（一）原判决、裁定认定事实清楚，适用法律、法规正确的，判决或者裁定驳回上诉，维持原判决、裁定；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（二）原判决、裁定认定事实错误或者适用法律、法规错误的，依法改判、撤销或者变更；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（三）原判决认定基本事实不清、证据不足的，发回原审人民法院重审，或者查清事实后改判；</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（四）原判决遗漏当事人或者违法缺席判决等严重违反法定程序的，裁定撤销原判决，发回原审人民法院重审。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原审人民法院对发回重审的案件作出判决后，当事人提起上诉的，第二审人民法院不得再次发回重审。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人民法院审理上诉案件，需要改变原审判决的，应当同时对被诉行政行为作出判决。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第五节　审判监督程序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第九十条</w:t>
      </w:r>
      <w:r>
        <w:rPr>
          <w:rFonts w:hint="eastAsia" w:ascii="仿宋_GB2312" w:hAnsi="仿宋_GB2312" w:eastAsia="仿宋_GB2312" w:cs="仿宋_GB2312"/>
          <w:b w:val="0"/>
          <w:bCs w:val="0"/>
          <w:i w:val="0"/>
          <w:iCs w:val="0"/>
          <w:caps w:val="0"/>
          <w:color w:val="auto"/>
          <w:spacing w:val="0"/>
          <w:sz w:val="32"/>
          <w:szCs w:val="32"/>
          <w:shd w:val="clear" w:fill="FFFFFF"/>
        </w:rPr>
        <w:t> 当事人对已经发生法律效力的判决、裁定，认为确有错误的，可以向上一级人民法院申请再审，但判决、裁定不停止执行。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第九十一条</w:t>
      </w:r>
      <w:r>
        <w:rPr>
          <w:rFonts w:hint="eastAsia" w:ascii="仿宋_GB2312" w:hAnsi="仿宋_GB2312" w:eastAsia="仿宋_GB2312" w:cs="仿宋_GB2312"/>
          <w:b w:val="0"/>
          <w:bCs w:val="0"/>
          <w:i w:val="0"/>
          <w:iCs w:val="0"/>
          <w:caps w:val="0"/>
          <w:color w:val="auto"/>
          <w:spacing w:val="0"/>
          <w:sz w:val="32"/>
          <w:szCs w:val="32"/>
          <w:shd w:val="clear" w:fill="FFFFFF"/>
        </w:rPr>
        <w:t> 当事人的申请符合下列情形之一的，人民法院应当再审：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（一）不予立案或者驳回起诉确有错误的；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（二）有新的证据，足以推翻原判决、裁定的；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（三）原判决、裁定认定事实的主要证据不足、未经质证或者系伪造的；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（四）原判决、裁定适用法律、法规确有错误的；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（五）违反法律规定的诉讼程序，可能影响公正审判的；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（六）原判决、裁定遗漏诉讼请求的；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（七）据以作出原判决、裁定的法律文书被撤销或者变更的；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（八）审判人员在审理该案件时有贪污受贿、徇私舞弊、枉法裁判行为的。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第九十二条</w:t>
      </w:r>
      <w:r>
        <w:rPr>
          <w:rFonts w:hint="eastAsia" w:ascii="仿宋_GB2312" w:hAnsi="仿宋_GB2312" w:eastAsia="仿宋_GB2312" w:cs="仿宋_GB2312"/>
          <w:b w:val="0"/>
          <w:bCs w:val="0"/>
          <w:i w:val="0"/>
          <w:iCs w:val="0"/>
          <w:caps w:val="0"/>
          <w:color w:val="auto"/>
          <w:spacing w:val="0"/>
          <w:sz w:val="32"/>
          <w:szCs w:val="32"/>
          <w:shd w:val="clear" w:fill="FFFFFF"/>
        </w:rPr>
        <w:t> 各级人民法院院长对本院已经发生法律效力的判决、裁定，发现有本法第九十一条规定情形之一，或者发现调解违反自愿原则或者调解书内容违法，认为需要再审的，应当提交审判委员会讨论决定。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最高人民法院对地方各级人民法院已经发生法律效力的判决、裁定，上级人民法院对下级人民法院已经发生法律效力的判决、裁定，发现有本法第九十一条规定情形之一，或者发现调解违反自愿原则或者调解书内容违法的，有权提审或者指令下级人民法院再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第九十三条</w:t>
      </w:r>
      <w:r>
        <w:rPr>
          <w:rFonts w:hint="eastAsia" w:ascii="仿宋_GB2312" w:hAnsi="仿宋_GB2312" w:eastAsia="仿宋_GB2312" w:cs="仿宋_GB2312"/>
          <w:b w:val="0"/>
          <w:bCs w:val="0"/>
          <w:i w:val="0"/>
          <w:iCs w:val="0"/>
          <w:caps w:val="0"/>
          <w:color w:val="auto"/>
          <w:spacing w:val="0"/>
          <w:sz w:val="32"/>
          <w:szCs w:val="32"/>
          <w:shd w:val="clear" w:fill="FFFFFF"/>
        </w:rPr>
        <w:t> 最高人民检察院对各级人民法院已经发生法律效力的判决、裁定，上级人民检察院对下级人民法院已经发生法律效力的判决、裁定，发现有本法第九十一条规定情形之一，或者发现调解书损害国家利益、社会公共利益的，应当提出抗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地方各级人民检察院对同级人民法院已经发生法律效力的判决、裁定，发现有本法第九十一条规定情形之一，或者发现调解书损害国家利益、社会公共利益的，可以向同级人民法院提出检察建议，并报上级人民检察院备案；也可以提请上级人民检察院向同级人民法院提出抗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各级人民检察院对审判监督程序以外的其他审判程序中审判人员的违法行为，有权向同级人民法院提出检察建议。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b w:val="0"/>
          <w:bCs w:val="0"/>
          <w:color w:val="auto"/>
          <w:sz w:val="32"/>
          <w:szCs w:val="32"/>
        </w:rPr>
      </w:pPr>
      <w:bookmarkStart w:id="168" w:name="_Toc6871"/>
      <w:bookmarkStart w:id="169" w:name="_Toc32759"/>
      <w:bookmarkStart w:id="170" w:name="_Toc2398"/>
      <w:r>
        <w:rPr>
          <w:rFonts w:hint="eastAsia" w:ascii="黑体" w:hAnsi="黑体" w:eastAsia="黑体" w:cs="黑体"/>
          <w:b w:val="0"/>
          <w:bCs w:val="0"/>
          <w:i w:val="0"/>
          <w:iCs w:val="0"/>
          <w:caps w:val="0"/>
          <w:color w:val="auto"/>
          <w:spacing w:val="0"/>
          <w:sz w:val="32"/>
          <w:szCs w:val="32"/>
          <w:shd w:val="clear" w:fill="FFFFFF"/>
        </w:rPr>
        <w:t>第八章　执　行</w:t>
      </w:r>
      <w:bookmarkEnd w:id="168"/>
      <w:bookmarkEnd w:id="169"/>
      <w:bookmarkEnd w:id="170"/>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第九十四条</w:t>
      </w:r>
      <w:r>
        <w:rPr>
          <w:rFonts w:hint="eastAsia" w:ascii="仿宋_GB2312" w:hAnsi="仿宋_GB2312" w:eastAsia="仿宋_GB2312" w:cs="仿宋_GB2312"/>
          <w:b w:val="0"/>
          <w:bCs w:val="0"/>
          <w:i w:val="0"/>
          <w:iCs w:val="0"/>
          <w:caps w:val="0"/>
          <w:color w:val="auto"/>
          <w:spacing w:val="0"/>
          <w:sz w:val="32"/>
          <w:szCs w:val="32"/>
          <w:shd w:val="clear" w:fill="FFFFFF"/>
        </w:rPr>
        <w:t> 当事人必须履行人民法院发生法律效力的判决、裁定、调解书。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第九十五条</w:t>
      </w:r>
      <w:r>
        <w:rPr>
          <w:rFonts w:hint="eastAsia" w:ascii="仿宋_GB2312" w:hAnsi="仿宋_GB2312" w:eastAsia="仿宋_GB2312" w:cs="仿宋_GB2312"/>
          <w:b w:val="0"/>
          <w:bCs w:val="0"/>
          <w:i w:val="0"/>
          <w:iCs w:val="0"/>
          <w:caps w:val="0"/>
          <w:color w:val="auto"/>
          <w:spacing w:val="0"/>
          <w:sz w:val="32"/>
          <w:szCs w:val="32"/>
          <w:shd w:val="clear" w:fill="FFFFFF"/>
        </w:rPr>
        <w:t> 公民、法人或者其他组织拒绝履行判决、裁定、调解书的，行政机关或者第三人可以向第一审人民法院申请强制执行，或者由行政机关依法强制执行。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第九十六条</w:t>
      </w:r>
      <w:r>
        <w:rPr>
          <w:rFonts w:hint="eastAsia" w:ascii="仿宋_GB2312" w:hAnsi="仿宋_GB2312" w:eastAsia="仿宋_GB2312" w:cs="仿宋_GB2312"/>
          <w:b w:val="0"/>
          <w:bCs w:val="0"/>
          <w:i w:val="0"/>
          <w:iCs w:val="0"/>
          <w:caps w:val="0"/>
          <w:color w:val="auto"/>
          <w:spacing w:val="0"/>
          <w:sz w:val="32"/>
          <w:szCs w:val="32"/>
          <w:shd w:val="clear" w:fill="FFFFFF"/>
        </w:rPr>
        <w:t> 行政机关拒绝履行判决、裁定、调解书的，第一审人民法院可以采取下列措施：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（一）对应当归还的罚款或者应当给付的款额，通知银行从该行政机关的账户内划拨；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（二）在规定期限内不履行的，从期满之日起，对该行政机关负责人按日处五十元至一百元的罚款；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（三）将行政机关拒绝履行的情况予以公告；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（四）向监察机关或者该行政机关的上一级行政机关提出司法建议。接受司法建议的机关，根据有关规定进行处理，并将处理情况告知人民法院；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（五）拒不履行判决、裁定、调解书，社会影响恶劣的，可以对该行政机关直接负责的主管人员和其他直接责任人员予以拘留；情节严重，构成犯罪的，依法追究刑事责任。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第九十七条</w:t>
      </w:r>
      <w:r>
        <w:rPr>
          <w:rFonts w:hint="eastAsia" w:ascii="仿宋_GB2312" w:hAnsi="仿宋_GB2312" w:eastAsia="仿宋_GB2312" w:cs="仿宋_GB2312"/>
          <w:b w:val="0"/>
          <w:bCs w:val="0"/>
          <w:i w:val="0"/>
          <w:iCs w:val="0"/>
          <w:caps w:val="0"/>
          <w:color w:val="auto"/>
          <w:spacing w:val="0"/>
          <w:sz w:val="32"/>
          <w:szCs w:val="32"/>
          <w:shd w:val="clear" w:fill="FFFFFF"/>
        </w:rPr>
        <w:t> 公民、法人或者其他组织对行政行为在法定期限内不提起诉讼又不履行的，行政机关可以申请人民法院强制执行，或者依法强制执行。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仿宋_GB2312" w:hAnsi="仿宋_GB2312" w:eastAsia="仿宋_GB2312" w:cs="仿宋_GB2312"/>
          <w:b w:val="0"/>
          <w:bCs w:val="0"/>
          <w:color w:val="auto"/>
          <w:sz w:val="32"/>
          <w:szCs w:val="32"/>
        </w:rPr>
      </w:pPr>
      <w:bookmarkStart w:id="171" w:name="_Toc24612"/>
      <w:bookmarkStart w:id="172" w:name="_Toc26094"/>
      <w:bookmarkStart w:id="173" w:name="_Toc17500"/>
      <w:r>
        <w:rPr>
          <w:rFonts w:hint="eastAsia" w:ascii="黑体" w:hAnsi="黑体" w:eastAsia="黑体" w:cs="黑体"/>
          <w:b w:val="0"/>
          <w:bCs w:val="0"/>
          <w:i w:val="0"/>
          <w:iCs w:val="0"/>
          <w:caps w:val="0"/>
          <w:color w:val="auto"/>
          <w:spacing w:val="0"/>
          <w:sz w:val="32"/>
          <w:szCs w:val="32"/>
          <w:shd w:val="clear" w:fill="FFFFFF"/>
        </w:rPr>
        <w:t>第九章　涉外行政诉讼</w:t>
      </w:r>
      <w:bookmarkEnd w:id="171"/>
      <w:bookmarkEnd w:id="172"/>
      <w:bookmarkEnd w:id="173"/>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第九十八条</w:t>
      </w:r>
      <w:r>
        <w:rPr>
          <w:rFonts w:hint="eastAsia" w:ascii="仿宋_GB2312" w:hAnsi="仿宋_GB2312" w:eastAsia="仿宋_GB2312" w:cs="仿宋_GB2312"/>
          <w:b w:val="0"/>
          <w:bCs w:val="0"/>
          <w:i w:val="0"/>
          <w:iCs w:val="0"/>
          <w:caps w:val="0"/>
          <w:color w:val="auto"/>
          <w:spacing w:val="0"/>
          <w:sz w:val="32"/>
          <w:szCs w:val="32"/>
          <w:shd w:val="clear" w:fill="FFFFFF"/>
        </w:rPr>
        <w:t> 外国人、无国籍人、外国组织在中华人民共和国进行行政诉讼，适用本法。法律另有规定的除外。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第九十九条</w:t>
      </w:r>
      <w:r>
        <w:rPr>
          <w:rFonts w:hint="eastAsia" w:ascii="仿宋_GB2312" w:hAnsi="仿宋_GB2312" w:eastAsia="仿宋_GB2312" w:cs="仿宋_GB2312"/>
          <w:b w:val="0"/>
          <w:bCs w:val="0"/>
          <w:i w:val="0"/>
          <w:iCs w:val="0"/>
          <w:caps w:val="0"/>
          <w:color w:val="auto"/>
          <w:spacing w:val="0"/>
          <w:sz w:val="32"/>
          <w:szCs w:val="32"/>
          <w:shd w:val="clear" w:fill="FFFFFF"/>
        </w:rPr>
        <w:t> 外国人、无国籍人、外国组织在中华人民共和国进行行政诉讼，同中华人民共和国公民、组织有同等的诉讼权利和义务。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外国法院对中华人民共和国公民、组织的行政诉讼权利加以限制的，人民法院对该国公民、组织的行政诉讼权利，实行对等原则。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第一百条</w:t>
      </w:r>
      <w:r>
        <w:rPr>
          <w:rFonts w:hint="eastAsia" w:ascii="仿宋_GB2312" w:hAnsi="仿宋_GB2312" w:eastAsia="仿宋_GB2312" w:cs="仿宋_GB2312"/>
          <w:b w:val="0"/>
          <w:bCs w:val="0"/>
          <w:i w:val="0"/>
          <w:iCs w:val="0"/>
          <w:caps w:val="0"/>
          <w:color w:val="auto"/>
          <w:spacing w:val="0"/>
          <w:sz w:val="32"/>
          <w:szCs w:val="32"/>
          <w:shd w:val="clear" w:fill="FFFFFF"/>
        </w:rPr>
        <w:t> 外国人、无国籍人、外国组织在中华人民共和国进行行政诉讼，委托律师代理诉讼的，应当委托中华人民共和国律师机构的律师。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黑体" w:hAnsi="黑体" w:eastAsia="黑体" w:cs="黑体"/>
          <w:b w:val="0"/>
          <w:bCs w:val="0"/>
          <w:color w:val="auto"/>
          <w:sz w:val="32"/>
          <w:szCs w:val="32"/>
        </w:rPr>
      </w:pPr>
      <w:bookmarkStart w:id="174" w:name="_Toc18420"/>
      <w:bookmarkStart w:id="175" w:name="_Toc2901"/>
      <w:bookmarkStart w:id="176" w:name="_Toc876"/>
      <w:r>
        <w:rPr>
          <w:rFonts w:hint="eastAsia" w:ascii="黑体" w:hAnsi="黑体" w:eastAsia="黑体" w:cs="黑体"/>
          <w:b w:val="0"/>
          <w:bCs w:val="0"/>
          <w:i w:val="0"/>
          <w:iCs w:val="0"/>
          <w:caps w:val="0"/>
          <w:color w:val="auto"/>
          <w:spacing w:val="0"/>
          <w:sz w:val="32"/>
          <w:szCs w:val="32"/>
          <w:shd w:val="clear" w:fill="FFFFFF"/>
        </w:rPr>
        <w:t>第十章　附　则</w:t>
      </w:r>
      <w:bookmarkEnd w:id="174"/>
      <w:bookmarkEnd w:id="175"/>
      <w:bookmarkEnd w:id="176"/>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第一百零一条</w:t>
      </w:r>
      <w:r>
        <w:rPr>
          <w:rFonts w:hint="eastAsia" w:ascii="仿宋_GB2312" w:hAnsi="仿宋_GB2312" w:eastAsia="仿宋_GB2312" w:cs="仿宋_GB2312"/>
          <w:b w:val="0"/>
          <w:bCs w:val="0"/>
          <w:i w:val="0"/>
          <w:iCs w:val="0"/>
          <w:caps w:val="0"/>
          <w:color w:val="auto"/>
          <w:spacing w:val="0"/>
          <w:sz w:val="32"/>
          <w:szCs w:val="32"/>
          <w:shd w:val="clear" w:fill="FFFFFF"/>
        </w:rPr>
        <w:t> 人民法院审理行政案件，关于期间、送达、财产保全、开庭审理、调解、中止诉讼、终结诉讼、简易程序、执行等，以及人民检察院对行政案件受理、审理、裁判、执行的监督，本法没有规定的，适用《中华人民共和国民事诉讼法》的相关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第一百零二条 </w:t>
      </w:r>
      <w:r>
        <w:rPr>
          <w:rFonts w:hint="eastAsia" w:ascii="仿宋_GB2312" w:hAnsi="仿宋_GB2312" w:eastAsia="仿宋_GB2312" w:cs="仿宋_GB2312"/>
          <w:b w:val="0"/>
          <w:bCs w:val="0"/>
          <w:i w:val="0"/>
          <w:iCs w:val="0"/>
          <w:caps w:val="0"/>
          <w:color w:val="auto"/>
          <w:spacing w:val="0"/>
          <w:sz w:val="32"/>
          <w:szCs w:val="32"/>
          <w:shd w:val="clear" w:fill="FFFFFF"/>
        </w:rPr>
        <w:t>人民法院审理行政案件，应当收取诉讼费用。诉讼费用由败诉方承担，双方都有责任的由双方分担。收取诉讼费用的具体办法另行规定。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第一百零三条</w:t>
      </w:r>
      <w:r>
        <w:rPr>
          <w:rFonts w:hint="eastAsia" w:ascii="仿宋_GB2312" w:hAnsi="仿宋_GB2312" w:eastAsia="仿宋_GB2312" w:cs="仿宋_GB2312"/>
          <w:b w:val="0"/>
          <w:bCs w:val="0"/>
          <w:i w:val="0"/>
          <w:iCs w:val="0"/>
          <w:caps w:val="0"/>
          <w:color w:val="auto"/>
          <w:spacing w:val="0"/>
          <w:sz w:val="32"/>
          <w:szCs w:val="32"/>
          <w:shd w:val="clear" w:fill="FFFFFF"/>
        </w:rPr>
        <w:t> 本法自1990年10月1日起施行。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b w:val="0"/>
          <w:bCs w:val="0"/>
          <w:color w:val="auto"/>
          <w:sz w:val="32"/>
          <w:szCs w:val="32"/>
        </w:rPr>
      </w:pPr>
    </w:p>
    <w:p>
      <w:pPr>
        <w:rPr>
          <w:rStyle w:val="11"/>
          <w:rFonts w:hint="eastAsia" w:ascii="黑体" w:hAnsi="黑体" w:eastAsia="黑体" w:cs="黑体"/>
          <w:b w:val="0"/>
          <w:bCs w:val="0"/>
          <w:i w:val="0"/>
          <w:iCs w:val="0"/>
          <w:caps w:val="0"/>
          <w:color w:val="auto"/>
          <w:spacing w:val="0"/>
          <w:kern w:val="0"/>
          <w:sz w:val="44"/>
          <w:szCs w:val="44"/>
          <w:lang w:val="en-US" w:eastAsia="zh-CN" w:bidi="ar"/>
        </w:rPr>
      </w:pPr>
      <w:bookmarkStart w:id="177" w:name="_Toc32267"/>
      <w:r>
        <w:rPr>
          <w:rStyle w:val="11"/>
          <w:rFonts w:hint="eastAsia" w:ascii="黑体" w:hAnsi="黑体" w:eastAsia="黑体" w:cs="黑体"/>
          <w:b w:val="0"/>
          <w:bCs w:val="0"/>
          <w:i w:val="0"/>
          <w:iCs w:val="0"/>
          <w:caps w:val="0"/>
          <w:color w:val="auto"/>
          <w:spacing w:val="0"/>
          <w:kern w:val="0"/>
          <w:sz w:val="44"/>
          <w:szCs w:val="44"/>
          <w:lang w:val="en-US" w:eastAsia="zh-CN" w:bidi="ar"/>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Style w:val="11"/>
          <w:rFonts w:hint="eastAsia" w:ascii="黑体" w:hAnsi="黑体" w:eastAsia="黑体" w:cs="黑体"/>
          <w:b w:val="0"/>
          <w:bCs w:val="0"/>
          <w:i w:val="0"/>
          <w:iCs w:val="0"/>
          <w:caps w:val="0"/>
          <w:color w:val="auto"/>
          <w:spacing w:val="0"/>
          <w:kern w:val="0"/>
          <w:sz w:val="44"/>
          <w:szCs w:val="44"/>
          <w:lang w:val="en-US" w:eastAsia="zh-CN" w:bidi="ar"/>
        </w:rPr>
      </w:pPr>
      <w:bookmarkStart w:id="178" w:name="_Toc32535"/>
      <w:r>
        <w:rPr>
          <w:rStyle w:val="11"/>
          <w:rFonts w:hint="eastAsia" w:ascii="黑体" w:hAnsi="黑体" w:eastAsia="黑体" w:cs="黑体"/>
          <w:b w:val="0"/>
          <w:bCs w:val="0"/>
          <w:i w:val="0"/>
          <w:iCs w:val="0"/>
          <w:caps w:val="0"/>
          <w:color w:val="auto"/>
          <w:spacing w:val="0"/>
          <w:kern w:val="0"/>
          <w:sz w:val="44"/>
          <w:szCs w:val="44"/>
          <w:lang w:val="en-US" w:eastAsia="zh-CN" w:bidi="ar"/>
        </w:rPr>
        <w:t>中华人民共和国行政强制法</w:t>
      </w:r>
      <w:bookmarkEnd w:id="177"/>
      <w:bookmarkEnd w:id="178"/>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（2011年6月30日第十一届全国人民代表大会常务委员会第二十一次会议通过）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第一章总则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第二章行政强制的种类和设定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第三章行政强制措施实施程序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第一节一般规定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第二节查封、扣押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第三节冻结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bookmarkStart w:id="179" w:name="_Toc15634"/>
      <w:bookmarkStart w:id="180" w:name="_Toc305"/>
      <w:r>
        <w:rPr>
          <w:rFonts w:hint="eastAsia" w:ascii="仿宋_GB2312" w:hAnsi="仿宋_GB2312" w:eastAsia="仿宋_GB2312" w:cs="仿宋_GB2312"/>
          <w:b w:val="0"/>
          <w:bCs w:val="0"/>
          <w:i w:val="0"/>
          <w:iCs w:val="0"/>
          <w:caps w:val="0"/>
          <w:color w:val="auto"/>
          <w:spacing w:val="0"/>
          <w:sz w:val="32"/>
          <w:szCs w:val="32"/>
          <w:shd w:val="clear" w:fill="FFFFFF"/>
        </w:rPr>
        <w:t>第四章行政机关强制执行程序</w:t>
      </w:r>
      <w:bookmarkEnd w:id="179"/>
      <w:bookmarkEnd w:id="180"/>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第一节一般规定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第二节金钱给付义务的执行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第三节代履行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第五章申请人民法院强制执行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第六章法律责任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第七章附则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b w:val="0"/>
          <w:bCs w:val="0"/>
          <w:color w:val="auto"/>
          <w:sz w:val="32"/>
          <w:szCs w:val="32"/>
        </w:rPr>
      </w:pPr>
      <w:bookmarkStart w:id="181" w:name="_Toc27031"/>
      <w:bookmarkStart w:id="182" w:name="_Toc15718"/>
      <w:bookmarkStart w:id="183" w:name="_Toc28308"/>
      <w:r>
        <w:rPr>
          <w:rFonts w:hint="eastAsia" w:ascii="黑体" w:hAnsi="黑体" w:eastAsia="黑体" w:cs="黑体"/>
          <w:b w:val="0"/>
          <w:bCs w:val="0"/>
          <w:i w:val="0"/>
          <w:iCs w:val="0"/>
          <w:caps w:val="0"/>
          <w:color w:val="auto"/>
          <w:spacing w:val="0"/>
          <w:sz w:val="32"/>
          <w:szCs w:val="32"/>
          <w:shd w:val="clear" w:fill="FFFFFF"/>
        </w:rPr>
        <w:t>第一章</w:t>
      </w:r>
      <w:r>
        <w:rPr>
          <w:rFonts w:hint="eastAsia" w:ascii="黑体" w:hAnsi="黑体" w:eastAsia="黑体" w:cs="黑体"/>
          <w:b w:val="0"/>
          <w:bCs w:val="0"/>
          <w:i w:val="0"/>
          <w:iCs w:val="0"/>
          <w:caps w:val="0"/>
          <w:color w:val="auto"/>
          <w:spacing w:val="0"/>
          <w:sz w:val="32"/>
          <w:szCs w:val="32"/>
          <w:shd w:val="clear" w:fill="FFFFFF"/>
          <w:lang w:val="en-US" w:eastAsia="zh-CN"/>
        </w:rPr>
        <w:t xml:space="preserve"> </w:t>
      </w:r>
      <w:r>
        <w:rPr>
          <w:rFonts w:hint="eastAsia" w:ascii="黑体" w:hAnsi="黑体" w:eastAsia="黑体" w:cs="黑体"/>
          <w:b w:val="0"/>
          <w:bCs w:val="0"/>
          <w:i w:val="0"/>
          <w:iCs w:val="0"/>
          <w:caps w:val="0"/>
          <w:color w:val="auto"/>
          <w:spacing w:val="0"/>
          <w:sz w:val="32"/>
          <w:szCs w:val="32"/>
          <w:shd w:val="clear" w:fill="FFFFFF"/>
        </w:rPr>
        <w:t>总则</w:t>
      </w:r>
      <w:bookmarkEnd w:id="181"/>
      <w:bookmarkEnd w:id="182"/>
      <w:bookmarkEnd w:id="183"/>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第一条为了规范行政强制的设定和实施，保障和监督行政机关依法履行职责，维护公共利益和社会秩序，保护公民、法人和其他组织的合法权益，根据宪法，制定本法。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第二条本法所称行政强制，包括行政强制措施和行政强制执行。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强制措施，是指行政机关在行政管理过程中，为制止违法行为、防止证据损毁、避免危害发生、控制危险扩大等情形，依法对公民的人身自由实施暂时性限制，或者对公民、法人或者其他组织的财物实施暂时性控制的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行政强制执行，是指行政机关或者行政机关申请人民法院，对不履行行政决定的公民、法人或者其他组织，依法强制履行义务的行为。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第三条行政强制的设定和实施，适用本法。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发生或者即将发生自然灾害、事故灾难、公共卫生事件或者社会安全事件等突发事件，行政机关采取应急措施或者临时措施，依照有关法律、行政法规的规定执行。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行政机关采取金融业审慎监管措施、进出境货物强制性技术监控措施，依照有关法律、行政法规的规定执行。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第四条行政强制的设定和实施，应当依照法定的权限、范围、条件和程序。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第五条行政强制的设定和实施，应当适当。采用非强制手段可以达到行政管理目的的，不得设定和实施行政强制。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第六条实施行政强制，应当坚持教育与强制相结合。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第七条行政机关及其工作人员不得利用行政强制权为单位或者个人谋取利益。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第八条公民、法人或者其他组织对行政机关实施行政强制，享有陈述权、申辩权；有权依法申请行政复议或者提起行政诉讼；因行政机关违法实施行政强制受到损害的，有权依法要求赔偿。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公民、法人或者其他组织因人民法院在强制执行中有违法行为或者扩大强制执行范围受到损害的，有权依法要求赔偿。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黑体" w:hAnsi="黑体" w:eastAsia="黑体" w:cs="黑体"/>
          <w:b w:val="0"/>
          <w:bCs w:val="0"/>
          <w:color w:val="auto"/>
          <w:sz w:val="32"/>
          <w:szCs w:val="32"/>
        </w:rPr>
      </w:pPr>
      <w:bookmarkStart w:id="184" w:name="_Toc13794"/>
      <w:bookmarkStart w:id="185" w:name="_Toc7135"/>
      <w:bookmarkStart w:id="186" w:name="_Toc7649"/>
      <w:r>
        <w:rPr>
          <w:rFonts w:hint="eastAsia" w:ascii="黑体" w:hAnsi="黑体" w:eastAsia="黑体" w:cs="黑体"/>
          <w:b w:val="0"/>
          <w:bCs w:val="0"/>
          <w:i w:val="0"/>
          <w:iCs w:val="0"/>
          <w:caps w:val="0"/>
          <w:color w:val="auto"/>
          <w:spacing w:val="0"/>
          <w:sz w:val="32"/>
          <w:szCs w:val="32"/>
          <w:shd w:val="clear" w:fill="FFFFFF"/>
        </w:rPr>
        <w:t>第二章</w:t>
      </w:r>
      <w:r>
        <w:rPr>
          <w:rFonts w:hint="eastAsia" w:ascii="黑体" w:hAnsi="黑体" w:eastAsia="黑体" w:cs="黑体"/>
          <w:b w:val="0"/>
          <w:bCs w:val="0"/>
          <w:i w:val="0"/>
          <w:iCs w:val="0"/>
          <w:caps w:val="0"/>
          <w:color w:val="auto"/>
          <w:spacing w:val="0"/>
          <w:sz w:val="32"/>
          <w:szCs w:val="32"/>
          <w:shd w:val="clear" w:fill="FFFFFF"/>
          <w:lang w:val="en-US" w:eastAsia="zh-CN"/>
        </w:rPr>
        <w:t xml:space="preserve"> </w:t>
      </w:r>
      <w:r>
        <w:rPr>
          <w:rFonts w:hint="eastAsia" w:ascii="黑体" w:hAnsi="黑体" w:eastAsia="黑体" w:cs="黑体"/>
          <w:b w:val="0"/>
          <w:bCs w:val="0"/>
          <w:i w:val="0"/>
          <w:iCs w:val="0"/>
          <w:caps w:val="0"/>
          <w:color w:val="auto"/>
          <w:spacing w:val="0"/>
          <w:sz w:val="32"/>
          <w:szCs w:val="32"/>
          <w:shd w:val="clear" w:fill="FFFFFF"/>
        </w:rPr>
        <w:t>行政强制的种类和设定</w:t>
      </w:r>
      <w:bookmarkEnd w:id="184"/>
      <w:bookmarkEnd w:id="185"/>
      <w:bookmarkEnd w:id="186"/>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第九条行政强制措施的种类：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（一）限制公民人身自由；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（二）查封场所、设施或者财物；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（三）扣押财物；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（四）冻结存款、汇款；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（五）其他行政强制措施。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第十条行政强制措施由法律设定。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尚未制定法律，且属于国务院行政管理职权事项的，行政法规可以设定除本法第九条第一项、第四项和应当由法律规定的行政强制措施以外的其他行政强制措施。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尚未制定法律、行政法规，且属于地方性事务的，地方性法规可以设定本法第九条第二项、第三项的行政强制措施。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法律、法规以外的其他规范性文件不得设定行政强制措施。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第十一条法律对行政强制措施的对象、条件、种类作了规定的，行政法规、地方性法规不得作出扩大规定。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法律中未设定行政强制措施的，行政法规、地方性法规不得设定行政强制措施。但是，法律规定特定事项由行政法规规定具体管理措施的，行政法规可以设定除本法第九条第一项、第四项和应当由法律规定的行政强制措施以外的其他行政强制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第十二条行政强制执行的方式：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（一）加处罚款或者滞纳金；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（二）划拨存款、汇款；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（三）拍卖或者依法处理查封、扣押的场所、设施或者财物；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（四）排除妨碍、恢复原状；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（五）代履行；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（六）其他强制执行方式。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第十三条行政强制执行由法律设定。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法律没有规定行政机关强制执行的，作出行政决定的行政机关应当申请人民法院强制执行。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第十四条起草法律草案、法规草案，拟设定行政强制的，起草单位应当采取听证会、论证会等形式听取意见，并向制定机关说明设定该行政强制的必要性、可能产生的影响以及听取和采纳意见的情况。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第十五条行政强制的设定机关应当定期对其设定的行政强制进行评价，并对不适当的行政强制及时予以修改或者废止。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行政强制的实施机关可以对已设定的行政强制的实施情况及存在的必要性适时进行评价，并将意见报告该行政强制的设定机关。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公民、法人或者其他组织可以向行政强制的设定机关和实施机关就行政强制的设定和实施提出意见和建议。有关机关应当认真研究论证，并以适当方式予以反馈。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黑体" w:hAnsi="黑体" w:eastAsia="黑体" w:cs="黑体"/>
          <w:b w:val="0"/>
          <w:bCs w:val="0"/>
          <w:color w:val="auto"/>
          <w:sz w:val="32"/>
          <w:szCs w:val="32"/>
        </w:rPr>
      </w:pPr>
      <w:bookmarkStart w:id="187" w:name="_Toc5697"/>
      <w:bookmarkStart w:id="188" w:name="_Toc9963"/>
      <w:bookmarkStart w:id="189" w:name="_Toc9859"/>
      <w:r>
        <w:rPr>
          <w:rFonts w:hint="eastAsia" w:ascii="黑体" w:hAnsi="黑体" w:eastAsia="黑体" w:cs="黑体"/>
          <w:b w:val="0"/>
          <w:bCs w:val="0"/>
          <w:i w:val="0"/>
          <w:iCs w:val="0"/>
          <w:caps w:val="0"/>
          <w:color w:val="auto"/>
          <w:spacing w:val="0"/>
          <w:sz w:val="32"/>
          <w:szCs w:val="32"/>
          <w:shd w:val="clear" w:fill="FFFFFF"/>
        </w:rPr>
        <w:t>第三章</w:t>
      </w:r>
      <w:r>
        <w:rPr>
          <w:rFonts w:hint="eastAsia" w:ascii="黑体" w:hAnsi="黑体" w:eastAsia="黑体" w:cs="黑体"/>
          <w:b w:val="0"/>
          <w:bCs w:val="0"/>
          <w:i w:val="0"/>
          <w:iCs w:val="0"/>
          <w:caps w:val="0"/>
          <w:color w:val="auto"/>
          <w:spacing w:val="0"/>
          <w:sz w:val="32"/>
          <w:szCs w:val="32"/>
          <w:shd w:val="clear" w:fill="FFFFFF"/>
          <w:lang w:val="en-US" w:eastAsia="zh-CN"/>
        </w:rPr>
        <w:t xml:space="preserve"> </w:t>
      </w:r>
      <w:r>
        <w:rPr>
          <w:rFonts w:hint="eastAsia" w:ascii="黑体" w:hAnsi="黑体" w:eastAsia="黑体" w:cs="黑体"/>
          <w:b w:val="0"/>
          <w:bCs w:val="0"/>
          <w:i w:val="0"/>
          <w:iCs w:val="0"/>
          <w:caps w:val="0"/>
          <w:color w:val="auto"/>
          <w:spacing w:val="0"/>
          <w:sz w:val="32"/>
          <w:szCs w:val="32"/>
          <w:shd w:val="clear" w:fill="FFFFFF"/>
        </w:rPr>
        <w:t>行政强制措施实施程序</w:t>
      </w:r>
      <w:bookmarkEnd w:id="187"/>
      <w:bookmarkEnd w:id="188"/>
      <w:bookmarkEnd w:id="189"/>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第一节一般规定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第十六条行政机关履行行政管理职责，依照法律、法规的规定，实施行政强制措施。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违法行为情节显着轻微或者没有明显社会危害的，可以不采取行政强制措施。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第十七条行政强制措施由法律、法规规定的行政机关在法定职权范围内实施。行政强制措施权不得委托。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依据《中华人民共和国行政处罚法》的规定行使相对集中行政处罚权的行政机关，可以实施法律、法规规定的与行政处罚权有关的行政强制措施。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行政强制措施应当由行政机关具备资格的行政执法人员实施，其他人员不得实施。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第十八条行政机关实施行政强制措施应当遵守下列规定：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（一）实施前须向行政机关负责人报告并经批准；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（二）由两名以上行政执法人员实施；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（三）出示执法身份证件；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（四）通知当事人到场；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（五）当场告知当事人采取行政强制措施的理由、依据以及当事人依法享有的权利、救济途径；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（六）听取当事人的陈述和申辩；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（七）制作现场笔录；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（八）现场笔录由当事人和行政执法人员签名或者盖章，当事人拒绝的，在笔录中予以注明；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（九）当事人不到场的，邀请见证人到场，由见证人和行政执法人员在现场笔录上签名或者盖章；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（十）法律、法规规定的其他程序。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第十九条情况紧急，需要当场实施行政强制措施的，行政执法人员应当在二十四小时内向行政机关负责人报告，并补办批准手续。行政机关负责人认为不应当采取行政强制措施的，应当立即解除。</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第二十条依照法律规定实施限制公民人身自由的行政强制措施，除应当履行本法第十八条规定的程序外，还应当遵守下列规定：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（一）当场告知或者实施行政强制措施后立即通知当事人家属实施行政强制措施的行政机关、地点和期限；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（二）在紧急情况下当场实施行政强制措施的，在返回行政机关后，立即向行政机关负责人报告并补办批准手续；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（三）法律规定的其他程序。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实施限制人身自由的行政强制措施不得超过法定期限。实施行政强制措施的目的已经达到或者条件已经消失，应当立即解除。</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第二十一条违法行为涉嫌犯罪应当移送司法机关的，行政机关应当将查封、扣押、冻结的财物一并移送，并书面告知当事人。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第二节查封、扣押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第二十二条查封、扣押应当由法律、法规规定的行政机关实施，其他任何行政机关或者组织不得实施。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第二十三条查封、扣押限于涉案的场所、设施或者财物，不得查封、扣押与违法行为无关的场所、设施或者财物；不得查封、扣押公民个人及其所扶养家属的生活必需品。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当事人的场所、设施或者财物已被其他国家机关依法查封的，不得重复查封。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第二十四条行政机关决定实施查封、扣押的，应当履行本法第十八条规定的程序，制作并当场交付查封、扣押决定书和清单。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查封、扣押决定书应当载明下列事项：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（一）当事人的姓名或者名称、地址；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（二）查封、扣押的理由、依据和期限；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（三）查封、扣押场所、设施或者财物的名称、数量等；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（四）申请行政复议或者提起行政诉讼的途径和期限；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（五）行政机关的名称、印章和日期。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查封、扣押清单一式二份，由当事人和行政机关分别保存。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第二十五条查封、扣押的期限不得超过三十日；情况复杂的，经行政机关负责人批准，可以延长，但是延长期限不得超过三十日。法律、行政法规另有规定的除外。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延长查封、扣押的决定应当及时书面告知当事人，并说明理由。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对物品需要进行检测、检验、检疫或者技术鉴定的，查封、扣押的期间不包括检测、检验、检疫或者技术鉴定的期间。检测、检验、检疫或者技术鉴定的期间应当明确，并书面告知当事人。检测、检验、检疫或者技术鉴定的费用由行政机关承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第二十六条对查封、扣押的场所、设施或者财物，行政机关应当妥善保管，不得使用或者损毁；造成损失的，应当承担赔偿责任。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对查封的场所、设施或者财物，行政机关可以委托第三人保管，第三人不得损毁或者擅自转移、处置。因第三人的原因造成的损失，行政机关先行赔付后，有权向第三人追偿。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因查封、扣押发生的保管费用由行政机关承担。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第二十八条有下列情形之一的，行政机关应当及时作出解除查封、扣押决定：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（一）当事人没有违法行为；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（二）查封、扣押的场所、设施或者财物与违法行为无关；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（三）行政机关对违法行为已经作出处理决定，不再需要查封、扣押；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（四）查封、扣押期限已经届满；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（五）其他不再需要采取查封、扣押措施的情形。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解除查封、扣押应当立即退还财物；已将鲜活物品或者其他不易保管的财物拍卖或者变卖的，退还拍卖或者变卖所得款项。变卖价格明显低于市场价格，给当事人造成损失的，应当给予补偿。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第三节冻结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第二十九条冻结存款、汇款应当由法律规定的行政机关实施，不得委托给其他行政机关或者组织；其他任何行政机关或者组织不得冻结存款、汇款。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冻结存款、汇款的数额应当与违法行为涉及的金额相当；已被其他国家机关依法冻结的，不得重复冻结。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第三十条行政机关依照法律规定决定实施冻结存款、汇款的，应当履行本法第十八条第一项、第二项、第三项、第七项规定的程序，并向金融机构交付冻结通知书。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金融机构接到行政机关依法作出的冻结通知书后，应当立即予以冻结，不得拖延，不得在冻结前向当事人泄露信息。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法律规定以外的行政机关或者组织要求冻结当事人存款、汇款的，金融机构应当拒绝。</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第三十一条依照法律规定冻结存款、汇款的，作出决定的行政机关应当在三日内向当事人交付冻结决定书。冻结决定书应当载明下列事项：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（一）当事人的姓名或者名称、地址；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（二）冻结的理由、依据和期限；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（三）冻结的账号和数额；</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（四）申请行政复议或者提起行政诉讼的途径和期限；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（五）行政机关的名称、印章和日期。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第三十二条自冻结存款、汇款之日起三十日内，行政机关应当作出处理决定或者作出解除冻结决定；情况复杂的，经行政机关负责人批准，可以延长，但是延长期限不得超过三十日。法律另有规定的除外。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延长冻结的决定应当及时书面告知当事人，并说明理由。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第三十三条有下列情形之一的，行政机关应当及时作出解除冻结决定：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（一）当事人没有违法行为；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（二）冻结的存款、汇款与违法行为无关；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（三）行政机关对违法行为已经作出处理决定，不再需要冻结；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（四）冻结期限已经届满；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（五）其他不再需要采取冻结措施的情形。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行政机关作出解除冻结决定的，应当及时通知金融机构和当事人。金融机构接到通知后，应当立即解除冻结。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行政机关逾期未作出处理决定或者解除冻结决定的，金融机构应当自冻结期满之日起解除冻结。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黑体" w:hAnsi="黑体" w:eastAsia="黑体" w:cs="黑体"/>
          <w:b w:val="0"/>
          <w:bCs w:val="0"/>
          <w:color w:val="auto"/>
          <w:sz w:val="32"/>
          <w:szCs w:val="32"/>
        </w:rPr>
      </w:pPr>
      <w:bookmarkStart w:id="190" w:name="_Toc5211"/>
      <w:bookmarkStart w:id="191" w:name="_Toc12195"/>
      <w:bookmarkStart w:id="192" w:name="_Toc24924"/>
      <w:r>
        <w:rPr>
          <w:rFonts w:hint="eastAsia" w:ascii="黑体" w:hAnsi="黑体" w:eastAsia="黑体" w:cs="黑体"/>
          <w:b w:val="0"/>
          <w:bCs w:val="0"/>
          <w:i w:val="0"/>
          <w:iCs w:val="0"/>
          <w:caps w:val="0"/>
          <w:color w:val="auto"/>
          <w:spacing w:val="0"/>
          <w:sz w:val="32"/>
          <w:szCs w:val="32"/>
          <w:shd w:val="clear" w:fill="FFFFFF"/>
        </w:rPr>
        <w:t>第四章</w:t>
      </w:r>
      <w:r>
        <w:rPr>
          <w:rFonts w:hint="eastAsia" w:ascii="黑体" w:hAnsi="黑体" w:eastAsia="黑体" w:cs="黑体"/>
          <w:b w:val="0"/>
          <w:bCs w:val="0"/>
          <w:i w:val="0"/>
          <w:iCs w:val="0"/>
          <w:caps w:val="0"/>
          <w:color w:val="auto"/>
          <w:spacing w:val="0"/>
          <w:sz w:val="32"/>
          <w:szCs w:val="32"/>
          <w:shd w:val="clear" w:fill="FFFFFF"/>
          <w:lang w:val="en-US" w:eastAsia="zh-CN"/>
        </w:rPr>
        <w:t xml:space="preserve">  </w:t>
      </w:r>
      <w:r>
        <w:rPr>
          <w:rFonts w:hint="eastAsia" w:ascii="黑体" w:hAnsi="黑体" w:eastAsia="黑体" w:cs="黑体"/>
          <w:b w:val="0"/>
          <w:bCs w:val="0"/>
          <w:i w:val="0"/>
          <w:iCs w:val="0"/>
          <w:caps w:val="0"/>
          <w:color w:val="auto"/>
          <w:spacing w:val="0"/>
          <w:sz w:val="32"/>
          <w:szCs w:val="32"/>
          <w:shd w:val="clear" w:fill="FFFFFF"/>
        </w:rPr>
        <w:t>行政机关强制执行程序</w:t>
      </w:r>
      <w:bookmarkEnd w:id="190"/>
      <w:bookmarkEnd w:id="191"/>
      <w:bookmarkEnd w:id="192"/>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第一节一般规定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第三十四条行政机关依法作出行政决定后，当事人在行政机关决定的期限内不履行义务的，具有行政强制执行权的行政机关依照本章规定强制执行。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第三十五条行政机关作出强制执行决定前，应当事先催告当事人履行义务。催告应当以书面形式作出，并载明下列事项：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（一）履行义务的期限；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（二）履行义务的方式；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（三）涉及金钱给付的，应当有明确的金额和给付方式；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（四）当事人依法享有的陈述权和申辩权。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六条当事人收到催告书后有权进行陈述和申辩。行政机关应当充分听取当事人的意见，对当事人提出的事实、理由和证据，应当进行记录、复核。当事人提出的事实、理由或者证据成立的，行政机关应当采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第三十七条经催告，当事人逾期仍不履行行政决定，且无正当理由的，行政机关可以作出强制执行决定。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强制执行决定应当以书面形式作出，并载明下列事项：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（一）当事人的姓名或者名称、地址；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（二）强制执行的理由和依据；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（三）强制执行的方式和时间；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（四）申请行政复议或者提起行政诉讼的途径和期限；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（五）行政机关的名称、印章和日期。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在催告期间，对有证据证明有转移或者隐匿财物迹象的，行政机关可以作出立即强制执行决定。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第三十八条催告书、行政强制执行决定书应当直接送达当事人。当事人拒绝接收或者无法直接送达当事人的，应当依照《中华人民共和国民事诉讼法》的有关规定送达。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第三十九条有下列情形之一的，中止执行：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（一）当事人履行行政决定确有困难或者暂无履行能力的；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（二）第三人对执行标的主张权利，确有理由的；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（三）执行可能造成难以弥补的损失，且中止执行不损害公共利益的；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（四）行政机关认为需要中止执行的其他情形。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中止执行的情形消失后，行政机关应当恢复执行。对没有明显社会危害，当事人确无能力履行，中止执行满三年未恢复执行的，行政机关不再执行。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第四十条有下列情形之一的，终结执行：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（一）公民死亡，无遗产可供执行，又无义务承受人的；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（二）法人或者其他组织终止，无财产可供执行，又无义务承受人的；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（三）执行标的灭失的；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（四）据以执行的行政决定被撤销的；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（五）行政机关认为需要终结执行的其他情形。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第四十一条在执行中或者执行完毕后，据以执行的行政决定被撤销、变更，或者执行错误的，应当恢复原状或者退还财物；不能恢复原状或者退还财物的，依法给予赔偿。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第四十二条实施行政强制执行，行政机关可以在不损害公共利益和他人合法权益的情况下，与当事人达成执行协议。执行协议可以约定分阶段履行；当事人采取补救措施的，可以减免加处的罚款或者滞纳金。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执行协议应当履行。当事人不履行执行协议的，行政机关应当恢复强制执行。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第四十三条行政机关不得在夜间或者法定节假日实施行政强制执行。但是，情况紧急的除外。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行政机关不得对居民生活采取停止供水、供电、供热、供燃气等方式迫使当事人履行相关行政决定。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四条对违法的建筑物、构筑物、设施等需要强制拆除的，应当由行政机关予以公告，限期当事人自行拆除。当事人在法定期限内不申请行政复议或者提起行政诉讼，又不拆除的，行政机关可以依法强制拆除。</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第二节金钱给付义务的执行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第四十五条行政机关依法作出金钱给付义务的行政决定，当事人逾期不履行的，行政机关可以依法加处罚款或者滞纳金。加处罚款或者滞纳金的标准应当告知当事人。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加处罚款或者滞纳金的数额不得超出金钱给付义务的数额。</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第四十六条行政机关依照本法第四十五条规定实施加处罚款或者滞纳金超过三十日，经催告当事人仍不履行的，具有行政强制执行权的行政机关可以强制执行。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行政机关实施强制执行前，需要采取查封、扣押、冻结措施的，依照本法第三章规定办理。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没有行政强制执行权的行政机关应当申请人民法院强制执行。但是，当事人在法定期限内不申请行政复议或者提起行政诉讼，经催告仍不履行的，在实施行政管理过程中已经采取查封、扣押措施的行政机关，可以将查封、扣押的财物依法拍卖抵缴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第四十七条划拨存款、汇款应当由法律规定的行政机关决定，并书面通知金融机构。金融机构接到行政机关依法作出划拨存款、汇款的决定后，应当立即划拨。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法律规定以外的行政机关或者组织要求划拨当事人存款、汇款的，金融机构应当拒绝。</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第四十八条依法拍卖财物，由行政机关委托拍卖机构依照《中华人民共和国拍卖法》的规定办理。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第四十九条划拨的存款、汇款以及拍卖和依法处理所得的款项应当上缴国库或者划入财政专户。任何行政机关或者个人不得以任何形式截留、私分或者变相私分。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第三节代履行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条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第五十一条代履行应当遵守下列规定：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（一）代履行前送达决定书，代履行决定书应当载明当事人的姓名或者名称、地址，代履行的理由和依据、方式和时间、标的、费用预算以及代履行人；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（二）代履行三日前，催告当事人履行，当事人履行的，停止代履行；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（三）代履行时，作出决定的行政机关应当派员到场监督；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（四）代履行完毕，行政机关到场监督的工作人员、代履行人和当事人或者见证人应当在执行文书上签名或者盖章。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代履行的费用按照成本合理确定，由当事人承担。但是，法律另有规定的除外。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代履行不得采用暴力、胁迫以及其他非法方式。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二条需要立即清除道路、河道、航道或者公共场所的遗洒物、障碍物或者污染物，当事人不能清除的，行政机关可以决定立即实施代履行；当事人不在场的，行政机关应当在事后立即通知当事人，并依法作出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黑体" w:hAnsi="黑体" w:eastAsia="黑体" w:cs="黑体"/>
          <w:b w:val="0"/>
          <w:bCs w:val="0"/>
          <w:color w:val="auto"/>
          <w:sz w:val="32"/>
          <w:szCs w:val="32"/>
        </w:rPr>
      </w:pPr>
      <w:bookmarkStart w:id="193" w:name="_Toc12275"/>
      <w:bookmarkStart w:id="194" w:name="_Toc31156"/>
      <w:bookmarkStart w:id="195" w:name="_Toc12176"/>
      <w:r>
        <w:rPr>
          <w:rFonts w:hint="eastAsia" w:ascii="黑体" w:hAnsi="黑体" w:eastAsia="黑体" w:cs="黑体"/>
          <w:b w:val="0"/>
          <w:bCs w:val="0"/>
          <w:i w:val="0"/>
          <w:iCs w:val="0"/>
          <w:caps w:val="0"/>
          <w:color w:val="auto"/>
          <w:spacing w:val="0"/>
          <w:sz w:val="32"/>
          <w:szCs w:val="32"/>
          <w:shd w:val="clear" w:fill="FFFFFF"/>
        </w:rPr>
        <w:t>第五章</w:t>
      </w:r>
      <w:r>
        <w:rPr>
          <w:rFonts w:hint="eastAsia" w:ascii="黑体" w:hAnsi="黑体" w:eastAsia="黑体" w:cs="黑体"/>
          <w:b w:val="0"/>
          <w:bCs w:val="0"/>
          <w:i w:val="0"/>
          <w:iCs w:val="0"/>
          <w:caps w:val="0"/>
          <w:color w:val="auto"/>
          <w:spacing w:val="0"/>
          <w:sz w:val="32"/>
          <w:szCs w:val="32"/>
          <w:shd w:val="clear" w:fill="FFFFFF"/>
          <w:lang w:val="en-US" w:eastAsia="zh-CN"/>
        </w:rPr>
        <w:t xml:space="preserve">  </w:t>
      </w:r>
      <w:r>
        <w:rPr>
          <w:rFonts w:hint="eastAsia" w:ascii="黑体" w:hAnsi="黑体" w:eastAsia="黑体" w:cs="黑体"/>
          <w:b w:val="0"/>
          <w:bCs w:val="0"/>
          <w:i w:val="0"/>
          <w:iCs w:val="0"/>
          <w:caps w:val="0"/>
          <w:color w:val="auto"/>
          <w:spacing w:val="0"/>
          <w:sz w:val="32"/>
          <w:szCs w:val="32"/>
          <w:shd w:val="clear" w:fill="FFFFFF"/>
        </w:rPr>
        <w:t>申请人民法院强制执行</w:t>
      </w:r>
      <w:bookmarkEnd w:id="193"/>
      <w:bookmarkEnd w:id="194"/>
      <w:bookmarkEnd w:id="195"/>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第五十三条当事人在法定期限内不申请行政复议或者提起行政诉讼，又不履行行政决定的，没有行政强制执行权的行政机关可以自期限届满之日起三个月内，依照本章规定申请人民法院强制执行。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四条行政机关申请人民法院强制执行前，应当催告当事人履行义务。催告书送达十日后当事人仍未履行义务的，行政机关可以向所在地有管辖权的人民法院申请强制执行；执行对象是不动产的，向不动产所在地有管辖权的人民法院申请强制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第五十五条行政机关向人民法院申请强制执行，应当提供下列材料：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（一）强制执行申请书；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（二）行政决定书及作出决定的事实、理由和依据；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（三）当事人的意见及行政机关催告情况；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（四）申请强制执行标的情况；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（五）法律、行政法规规定的其他材料。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强制执行申请书应当由行政机关负责人签名，加盖行政机关的印章，并注明日期。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第五十六条人民法院接到行政机关强制执行的申请，应当在五日内受理。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行政机关对人民法院不予受理的裁定有异议的，可以在十五日内向上一级人民法院申请复议，上一级人民法院应当自收到复议申请之日起十五日内作出是否受理的裁定。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第五十七条人民法院对行政机关强制执行的申请进行书面审查，对符合本法第五十五条规定，且行政决定具备法定执行效力的，除本法第五十八条规定的情形外，人民法院应当自受理之日起七日内作出执行裁定。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第五十八条人民法院发现有下列情形之一的，在作出裁定前可以听取被执行人和行政机关的意见：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（一）明显缺乏事实根据的；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（二）明显缺乏法律、法规依据的；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（三）其他明显违法并损害被执行人合法权益的。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人民法院应当自受理之日起三十日内作出是否执行的裁定。裁定不予执行的，应当说明理由，并在五日内将不予执行的裁定送达行政机关。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行政机关对人民法院不予执行的裁定有异议的，可以自收到裁定之日起十五日内向上一级人民法院申请复议，上一级人民法院应当自收到复议申请之日起三十日内作出是否执行的裁定。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第五十九条因情况紧急，为保障公共安全，行政机关可以申请人民法院立即执行。经人民法院院长批准，人民法院应当自作出执行裁定之日起五日内执行。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第六十条行政机关申请人民法院强制执行，不缴纳申请费。强制执行的费用由被执行人承担。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人民法院以划拨、拍卖方式强制执行的，可以在划拨、拍卖后将强制执行的费用扣除。</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依法拍卖财物，由人民法院委托拍卖机构依照《中华人民共和国拍卖法》的规定办理。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划拨的存款、汇款以及拍卖和依法处理所得的款项应当上缴国库或者划入财政专户，不得以任何形式截留、私分或者变相私分。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黑体" w:hAnsi="黑体" w:eastAsia="黑体" w:cs="黑体"/>
          <w:b w:val="0"/>
          <w:bCs w:val="0"/>
          <w:color w:val="auto"/>
          <w:sz w:val="32"/>
          <w:szCs w:val="32"/>
        </w:rPr>
      </w:pPr>
      <w:bookmarkStart w:id="196" w:name="_Toc5578"/>
      <w:bookmarkStart w:id="197" w:name="_Toc31698"/>
      <w:bookmarkStart w:id="198" w:name="_Toc2676"/>
      <w:r>
        <w:rPr>
          <w:rFonts w:hint="eastAsia" w:ascii="黑体" w:hAnsi="黑体" w:eastAsia="黑体" w:cs="黑体"/>
          <w:b w:val="0"/>
          <w:bCs w:val="0"/>
          <w:i w:val="0"/>
          <w:iCs w:val="0"/>
          <w:caps w:val="0"/>
          <w:color w:val="auto"/>
          <w:spacing w:val="0"/>
          <w:sz w:val="32"/>
          <w:szCs w:val="32"/>
          <w:shd w:val="clear" w:fill="FFFFFF"/>
        </w:rPr>
        <w:t>第六章</w:t>
      </w:r>
      <w:r>
        <w:rPr>
          <w:rFonts w:hint="eastAsia" w:ascii="黑体" w:hAnsi="黑体" w:eastAsia="黑体" w:cs="黑体"/>
          <w:b w:val="0"/>
          <w:bCs w:val="0"/>
          <w:i w:val="0"/>
          <w:iCs w:val="0"/>
          <w:caps w:val="0"/>
          <w:color w:val="auto"/>
          <w:spacing w:val="0"/>
          <w:sz w:val="32"/>
          <w:szCs w:val="32"/>
          <w:shd w:val="clear" w:fill="FFFFFF"/>
          <w:lang w:val="en-US" w:eastAsia="zh-CN"/>
        </w:rPr>
        <w:t xml:space="preserve">  </w:t>
      </w:r>
      <w:r>
        <w:rPr>
          <w:rFonts w:hint="eastAsia" w:ascii="黑体" w:hAnsi="黑体" w:eastAsia="黑体" w:cs="黑体"/>
          <w:b w:val="0"/>
          <w:bCs w:val="0"/>
          <w:i w:val="0"/>
          <w:iCs w:val="0"/>
          <w:caps w:val="0"/>
          <w:color w:val="auto"/>
          <w:spacing w:val="0"/>
          <w:sz w:val="32"/>
          <w:szCs w:val="32"/>
          <w:shd w:val="clear" w:fill="FFFFFF"/>
        </w:rPr>
        <w:t>法律责任</w:t>
      </w:r>
      <w:bookmarkEnd w:id="196"/>
      <w:bookmarkEnd w:id="197"/>
      <w:bookmarkEnd w:id="198"/>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第六十一条行政机关实施行政强制，有下列情形之一的，由上级行政机关或者有关部门责令改正，对直接负责的主管人员和其他直接责任人员依法给予处分：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（一）没有法律、法规依据的；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（二）改变行政强制对象、条件、方式的；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（三）违反法定程序实施行政强制的；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（四）违反本法规定，在夜间或者法定节假日实施行政强制执行的；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（五）对居民生活采取停止供水、供电、供热、供燃气等方式迫使当事人履行相关行政决定的；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（六）有其他违法实施行政强制情形的。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第六十二条违反本法规定，行政机关有下列情形之一的，由上级行政机关或者有关部门责令改正，对直接负责的主管人员和其他直接责任人员依法给予处分：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（一）扩大查封、扣押、冻结范围的；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（二）使用或者损毁查封、扣押场所、设施或者财物的；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（三）在查封、扣押法定期间不作出处理决定或者未依法及时解除查封、扣押的；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（四）在冻结存款、汇款法定期间不作出处理决定或者未依法及时解除冻结的。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行政机关工作人员利用职务上的便利，将查封、扣押的场所、设施或者财物据为己有的，由上级行政机关或者有关部门责令改正，依法给予记大过、降级、撤职或者开除的处分。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第六十四条行政机关及其工作人员利用行政强制权为单位或者个人谋取利益的，由上级行政机关或者有关部门责令改正，对直接负责的主管人员和其他直接责任人员依法给予处分。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第六十五条违反本法规定，金融机构有下列行为之一的，由金融业监督管理机构责令改正，对直接负责的主管人员和其他直接责任人员依法给予处分：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（一）在冻结前向当事人泄露信息的；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（二）对应当立即冻结、划拨的存款、汇款不冻结或者不划拨，致使存款、汇款转移的；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（三）将不应当冻结、划拨的存款、汇款予以冻结或者划拨的；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（四）未及时解除冻结存款、汇款的。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六条违反本法规定，金融机构将款项划入国库或者财政专户以外的其他账户的，由金融业监督管理机构责令改正，并处以违法划拨款项二倍的罚款；对直接负责的主管人员和其他直接责任人员依法给予处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违反本法规定，行政机关、人民法院指令金融机构将款项划入国库或者财政专户以外的其他账户的，对直接负责的主管人员和其他直接责任人员依法给予处分。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第六十七条人民法院及其工作人员在强制执行中有违法行为或者扩大强制执行范围的，对直接负责的主管人员和其他直接责任人员依法给予处分。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第六十八条违反本法规定，给公民、法人或者其他组织造成损失的，依法给予赔偿。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违反本法规定，构成犯罪的，依法追究刑事责任。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黑体" w:hAnsi="黑体" w:eastAsia="黑体" w:cs="黑体"/>
          <w:b w:val="0"/>
          <w:bCs w:val="0"/>
          <w:color w:val="auto"/>
          <w:sz w:val="32"/>
          <w:szCs w:val="32"/>
        </w:rPr>
      </w:pPr>
      <w:bookmarkStart w:id="199" w:name="_Toc19803"/>
      <w:bookmarkStart w:id="200" w:name="_Toc28040"/>
      <w:bookmarkStart w:id="201" w:name="_Toc25113"/>
      <w:r>
        <w:rPr>
          <w:rFonts w:hint="eastAsia" w:ascii="黑体" w:hAnsi="黑体" w:eastAsia="黑体" w:cs="黑体"/>
          <w:b w:val="0"/>
          <w:bCs w:val="0"/>
          <w:i w:val="0"/>
          <w:iCs w:val="0"/>
          <w:caps w:val="0"/>
          <w:color w:val="auto"/>
          <w:spacing w:val="0"/>
          <w:sz w:val="32"/>
          <w:szCs w:val="32"/>
          <w:shd w:val="clear" w:fill="FFFFFF"/>
        </w:rPr>
        <w:t>第七章</w:t>
      </w:r>
      <w:r>
        <w:rPr>
          <w:rFonts w:hint="eastAsia" w:ascii="黑体" w:hAnsi="黑体" w:eastAsia="黑体" w:cs="黑体"/>
          <w:b w:val="0"/>
          <w:bCs w:val="0"/>
          <w:i w:val="0"/>
          <w:iCs w:val="0"/>
          <w:caps w:val="0"/>
          <w:color w:val="auto"/>
          <w:spacing w:val="0"/>
          <w:sz w:val="32"/>
          <w:szCs w:val="32"/>
          <w:shd w:val="clear" w:fill="FFFFFF"/>
          <w:lang w:val="en-US" w:eastAsia="zh-CN"/>
        </w:rPr>
        <w:t xml:space="preserve">  </w:t>
      </w:r>
      <w:r>
        <w:rPr>
          <w:rFonts w:hint="eastAsia" w:ascii="黑体" w:hAnsi="黑体" w:eastAsia="黑体" w:cs="黑体"/>
          <w:b w:val="0"/>
          <w:bCs w:val="0"/>
          <w:i w:val="0"/>
          <w:iCs w:val="0"/>
          <w:caps w:val="0"/>
          <w:color w:val="auto"/>
          <w:spacing w:val="0"/>
          <w:sz w:val="32"/>
          <w:szCs w:val="32"/>
          <w:shd w:val="clear" w:fill="FFFFFF"/>
        </w:rPr>
        <w:t>附则</w:t>
      </w:r>
      <w:bookmarkEnd w:id="199"/>
      <w:bookmarkEnd w:id="200"/>
      <w:bookmarkEnd w:id="201"/>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第六十九条本法中十日以内期限的规定是指工作日，不含法定节假日。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第七十条法律、行政法规授权的具有管理公共事务职能的组织在法定授权范围内，以自己的名义实施行政强制，适用本法有关行政机关的规定。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第七十一条本法自2012年1月1日起施行。</w:t>
      </w:r>
    </w:p>
    <w:p>
      <w:pPr>
        <w:rPr>
          <w:rStyle w:val="11"/>
          <w:rFonts w:hint="eastAsia" w:ascii="黑体" w:hAnsi="黑体" w:eastAsia="黑体" w:cs="黑体"/>
          <w:b w:val="0"/>
          <w:bCs w:val="0"/>
          <w:i w:val="0"/>
          <w:iCs w:val="0"/>
          <w:caps w:val="0"/>
          <w:color w:val="auto"/>
          <w:spacing w:val="0"/>
          <w:kern w:val="0"/>
          <w:sz w:val="44"/>
          <w:szCs w:val="44"/>
          <w:lang w:val="en-US" w:eastAsia="zh-CN" w:bidi="ar"/>
        </w:rPr>
      </w:pPr>
      <w:bookmarkStart w:id="202" w:name="_Toc23613"/>
      <w:bookmarkStart w:id="203" w:name="_Toc8208"/>
      <w:r>
        <w:rPr>
          <w:rStyle w:val="11"/>
          <w:rFonts w:hint="eastAsia" w:ascii="黑体" w:hAnsi="黑体" w:eastAsia="黑体" w:cs="黑体"/>
          <w:b w:val="0"/>
          <w:bCs w:val="0"/>
          <w:i w:val="0"/>
          <w:iCs w:val="0"/>
          <w:caps w:val="0"/>
          <w:color w:val="auto"/>
          <w:spacing w:val="0"/>
          <w:kern w:val="0"/>
          <w:sz w:val="44"/>
          <w:szCs w:val="44"/>
          <w:lang w:val="en-US" w:eastAsia="zh-CN" w:bidi="ar"/>
        </w:rPr>
        <w:br w:type="page"/>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Style w:val="11"/>
          <w:rFonts w:hint="eastAsia" w:ascii="黑体" w:hAnsi="黑体" w:eastAsia="黑体" w:cs="黑体"/>
          <w:b w:val="0"/>
          <w:bCs w:val="0"/>
          <w:i w:val="0"/>
          <w:iCs w:val="0"/>
          <w:caps w:val="0"/>
          <w:color w:val="auto"/>
          <w:spacing w:val="0"/>
          <w:kern w:val="0"/>
          <w:sz w:val="44"/>
          <w:szCs w:val="44"/>
          <w:lang w:val="en-US" w:eastAsia="zh-CN" w:bidi="ar"/>
        </w:rPr>
      </w:pPr>
      <w:bookmarkStart w:id="204" w:name="_Toc25156"/>
      <w:r>
        <w:rPr>
          <w:rStyle w:val="11"/>
          <w:rFonts w:hint="eastAsia" w:ascii="黑体" w:hAnsi="黑体" w:eastAsia="黑体" w:cs="黑体"/>
          <w:b w:val="0"/>
          <w:bCs w:val="0"/>
          <w:i w:val="0"/>
          <w:iCs w:val="0"/>
          <w:caps w:val="0"/>
          <w:color w:val="auto"/>
          <w:spacing w:val="0"/>
          <w:kern w:val="0"/>
          <w:sz w:val="44"/>
          <w:szCs w:val="44"/>
          <w:lang w:val="en-US" w:eastAsia="zh-CN" w:bidi="ar"/>
        </w:rPr>
        <w:t>中华人民共和国行政许可法</w:t>
      </w:r>
      <w:bookmarkEnd w:id="202"/>
      <w:bookmarkEnd w:id="203"/>
      <w:bookmarkEnd w:id="204"/>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（2003年8月27日第十届全国人民代表大会常务委员会第四次会议通过　根据2019年4月23日第十三届全国人民代表大会常务委员会第十次会议《关于修改〈中华人民共和国建筑法〉等八部法律的决定》修正）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fill="FFFFFF"/>
        </w:rPr>
        <w:t>目　　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    第一章　总　　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    第二章　行政许可的设定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    第三章　行政许可的实施机关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    第四章　行政许可的实施程序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    第一节　申请与受理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    第二节　审查与决定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    第三节　期　　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    第四节　听　　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    第五节　变更与延续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    第六节　特别规定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    第五章　行政许可的费用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    第六章　监督检查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    第七章　法律责任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    第八章　附　　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黑体" w:hAnsi="黑体" w:eastAsia="黑体" w:cs="黑体"/>
          <w:b w:val="0"/>
          <w:bCs w:val="0"/>
          <w:color w:val="auto"/>
          <w:sz w:val="32"/>
          <w:szCs w:val="32"/>
        </w:rPr>
      </w:pPr>
      <w:bookmarkStart w:id="205" w:name="_Toc24053"/>
      <w:bookmarkStart w:id="206" w:name="_Toc125"/>
      <w:r>
        <w:rPr>
          <w:rFonts w:hint="eastAsia" w:ascii="黑体" w:hAnsi="黑体" w:eastAsia="黑体" w:cs="黑体"/>
          <w:b w:val="0"/>
          <w:bCs w:val="0"/>
          <w:i w:val="0"/>
          <w:iCs w:val="0"/>
          <w:caps w:val="0"/>
          <w:color w:val="auto"/>
          <w:spacing w:val="0"/>
          <w:sz w:val="32"/>
          <w:szCs w:val="32"/>
          <w:shd w:val="clear" w:fill="FFFFFF"/>
        </w:rPr>
        <w:t>第一章　总　　则</w:t>
      </w:r>
      <w:bookmarkEnd w:id="205"/>
      <w:bookmarkEnd w:id="206"/>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    第一条　为了规范行政许可的设定和实施，保护公民、法人和其他组织的合法权益，维护公共利益和社会秩序，保障和监督行政机关有效实施行政管理，根据宪法，制定本法。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    第二条　本法所称行政许可，是指行政机关根据公民、法人或者其他组织的申请，经依法审查，准予其从事特定活动的行为。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    第三条　行政许可的设定和实施，适用本法。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    有关行政机关对其他机关或者对其直接管理的事业单位的人事、财务、外事等事项的审批，不适用本法。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    第四条　设定和实施行政许可，应当依照法定的权限、范围、条件和程序。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    第五条　设定和实施行政许可，应当遵循公开、公平、公正、非歧视的原则。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有关行政许可的规定应当公布；未经公布的，不得作为实施行政许可的依据。行政许可的实施和结果，除涉及国家秘密、商业秘密或者个人隐私的外，应当公开。未经申请人同意，行政机关及其工作人员、参与专家评审等的人员不得披露申请人提交的商业秘密、未披露信息或者保密商务信息，法律另有规定或者涉及国家安全、重大社会公共利益的除外；行政机关依法公开申请人前述信息的，允许申请人在合理期限内提出异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    符合法定条件、标准的，申请人有依法取得行政许可的平等权利，行政机关不得歧视任何人。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    第六条　实施行政许可，应当遵循便民的原则，提高办事效率，提供优质服务。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    第七条　公民、法人或者其他组织对行政机关实施行政许可，享有陈述权、申辩权；有权依法申请行政复议或者提起行政诉讼；其合法权益因行政机关违法实施行政许可受到损害的，有权依法要求赔偿。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    第八条　公民、法人或者其他组织依法取得的行政许可受法律保护，行政机关不得擅自改变已经生效的行政许可。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给予补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    第九条　依法取得的行政许可，除法律、法规规定依照法定条件和程序可以转让的外，不得转让。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    第十条　县级以上人民政府应当建立健全对行政机关实施行政许可的监督制度，加强对行政机关实施行政许可的监督检查。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    行政机关应当对公民、法人或者其他组织从事行政许可事项的活动实施有效监督。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_GB2312" w:hAnsi="仿宋_GB2312" w:eastAsia="仿宋_GB2312" w:cs="仿宋_GB2312"/>
          <w:b w:val="0"/>
          <w:bCs w:val="0"/>
          <w:color w:val="auto"/>
          <w:sz w:val="32"/>
          <w:szCs w:val="32"/>
        </w:rPr>
      </w:pPr>
      <w:bookmarkStart w:id="207" w:name="_Toc23055"/>
      <w:bookmarkStart w:id="208" w:name="_Toc7769"/>
      <w:r>
        <w:rPr>
          <w:rFonts w:hint="eastAsia" w:ascii="黑体" w:hAnsi="黑体" w:eastAsia="黑体" w:cs="黑体"/>
          <w:b w:val="0"/>
          <w:bCs w:val="0"/>
          <w:i w:val="0"/>
          <w:iCs w:val="0"/>
          <w:caps w:val="0"/>
          <w:color w:val="auto"/>
          <w:spacing w:val="0"/>
          <w:sz w:val="32"/>
          <w:szCs w:val="32"/>
          <w:shd w:val="clear" w:fill="FFFFFF"/>
        </w:rPr>
        <w:t>第二章　行政许可的设定</w:t>
      </w:r>
      <w:bookmarkEnd w:id="207"/>
      <w:bookmarkEnd w:id="208"/>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    第十一条　设定行政许可，应当遵循经济和社会发展规律，有利于发挥公民、法人或者其他组织的积极性、主动性，维护公共利益和社会秩序，促进经济、社会和生态环境协调发展。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    第十二条　下列事项可以设定行政许可：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    （一）直接涉及国家安全、公共安全、经济宏观调控、生态环境保护以及直接关系人身健康、生命财产安全等特定活动，需要按照法定条件予以批准的事项；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    （二）有限自然资源开发利用、公共资源配置以及直接关系公共利益的特定行业的市场准入等，需要赋予特定权利的事项；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    （三）提供公众服务并且直接关系公共利益的职业、行业，需要确定具备特殊信誉、特殊条件或者特殊技能等资格、资质的事项；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    （四）直接关系公共安全、人身健康、生命财产安全的重要设备、设施、产品、物品，需要按照技术标准、技术规范，通过检验、检测、检疫等方式进行审定的事项；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    （五）企业或者其他组织的设立等，需要确定主体资格的事项；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    （六）法律、行政法规规定可以设定行政许可的其他事项。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第十三条　本法第十二条所列事项，通过下列方式能够予以规范的，可以不设行政许可：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    （一）公民、法人或者其他组织能够自主决定的；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    （二）市场竞争机制能够有效调节的；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    （三）行业组织或者中介机构能够自律管理的；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    （四）行政机关采用事后监督等其他行政管理方式能够解决的。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    第十四条　本法第十二条所列事项，法律可以设定行政许可。尚未制定法律的，行政法规可以设定行政许可。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    必要时，国务院可以采用发布决定的方式设定行政许可。实施后，除临时性行政许可事项外，国务院应当及时提请全国人民代表大会及其常务委员会制定法律，或者自行制定行政法规。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    第十五条　本法第十二条所列事项，尚未制定法律、行政法规的，地方性法规可以设定行政许可；尚未制定法律、行政法规和地方性法规的，因行政管理的需要，确需立即实施行政许可的，省、自治区、直辖市人民政府规章可以设定临时性的行政许可。临时性的行政许可实施满一年需要继续实施的，应当提请本级人民代表大会及其常务委员会制定地方性法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地方性法规和省、自治区、直辖市人民政府规章，不得设定应当由国家统一确定的公民、法人或者其他组织的资格、资质的行政许可；不得设定企业或者其他组织的设立登记及其前置性行政许可。其设定的行政许可，不得限制其他地区的个人或者企业到本地区从事生产经营和提供服务，不得限制其他地区的商品进入本地区市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    第十六条　行政法规可以在法律设定的行政许可事项范围内，对实施该行政许可作出具体规定。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    地方性法规可以在法律、行政法规设定的行政许可事项范围内，对实施该行政许可作出具体规定。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    规章可以在上位法设定的行政许可事项范围内，对实施该行政许可作出具体规定。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    法规、规章对实施上位法设定的行政许可作出的具体规定，不得增设行政许可；对行政许可条件作出的具体规定，不得增设违反上位法的其他条件。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    第十七条　除本法第十四条、第十五条规定的外，其他规范性文件一律不得设定行政许可。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    第十八条　设定行政许可，应当规定行政许可的实施机关、条件、程序、期限。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    第十九条　起草法律草案、法规草案和省、自治区、直辖市人民政府规章草案，拟设定行政许可的，起草单位应当采取听证会、论证会等形式听取意见，并向制定机关说明设定该行政许可的必要性、对经济和社会可能产生的影响以及听取和采纳意见的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    第二十条　行政许可的设定机关应当定期对其设定的行政许可进行评价；对已设定的行政许可，认为通过本法第十三条所列方式能够解决的，应当对设定该行政许可的规定及时予以修改或者废止。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    行政许可的实施机关可以对已设定的行政许可的实施情况及存在的必要性适时进行评价，并将意见报告该行政许可的设定机关。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    公民、法人或者其他组织可以向行政许可的设定机关和实施机关就行政许可的设定和实施提出意见和建议。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    第二十一条　省、自治区、直辖市人民政府对行政法规设定的有关经济事务的行政许可，根据本行政区域经济和社会发展情况，认为通过本法第十三条所列方式能够解决的，报国务院批准后，可以在本行政区域内停止实施该行政许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黑体" w:hAnsi="黑体" w:eastAsia="黑体" w:cs="黑体"/>
          <w:b w:val="0"/>
          <w:bCs w:val="0"/>
          <w:color w:val="auto"/>
          <w:sz w:val="32"/>
          <w:szCs w:val="32"/>
        </w:rPr>
      </w:pPr>
      <w:bookmarkStart w:id="209" w:name="_Toc29714"/>
      <w:bookmarkStart w:id="210" w:name="_Toc2724"/>
      <w:r>
        <w:rPr>
          <w:rFonts w:hint="eastAsia" w:ascii="黑体" w:hAnsi="黑体" w:eastAsia="黑体" w:cs="黑体"/>
          <w:b w:val="0"/>
          <w:bCs w:val="0"/>
          <w:i w:val="0"/>
          <w:iCs w:val="0"/>
          <w:caps w:val="0"/>
          <w:color w:val="auto"/>
          <w:spacing w:val="0"/>
          <w:sz w:val="32"/>
          <w:szCs w:val="32"/>
          <w:shd w:val="clear" w:fill="FFFFFF"/>
        </w:rPr>
        <w:t>第三章　行政许可的实施机关</w:t>
      </w:r>
      <w:bookmarkEnd w:id="209"/>
      <w:bookmarkEnd w:id="210"/>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    第二十二条　行政许可由具有行政许可权的行政机关在其法定职权范围内实施。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    第二十三条　法律、法规授权的具有管理公共事务职能的组织，在法定授权范围内，以自己的名义实施行政许可。被授权的组织适用本法有关行政机关的规定。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    第二十四条　行政机关在其法定职权范围内，依照法律、法规、规章的规定，可以委托其他行政机关实施行政许可。委托机关应当将受委托行政机关和受委托实施行政许可的内容予以公告。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    委托行政机关对受委托行政机关实施行政许可的行为应当负责监督，并对该行为的后果承担法律责任。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    受委托行政机关在委托范围内，以委托行政机关名义实施行政许可；不得再委托其他组织或者个人实施行政许可。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    第二十五条　经国务院批准，省、自治区、直辖市人民政府根据精简、统一、效能的原则，可以决定一个行政机关行使有关行政机关的行政许可权。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    第二十六条　行政许可需要行政机关内设的多个机构办理的，该行政机关应当确定一个机构统一受理行政许可申请，统一送达行政许可决定。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    行政许可依法由地方人民政府两个以上部门分别实施的，本级人民政府可以确定一个部门受理行政许可申请并转告有关部门分别提出意见后统一办理，或者组织有关部门联合办理、集中办理。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    第二十七条　行政机关实施行政许可，不得向申请人提出购买指定商品、接受有偿服务等不正当要求。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    行政机关工作人员办理行政许可，不得索取或者收受申请人的财物，不得谋取其他利益。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    第二十八条　对直接关系公共安全、人身健康、生命财产安全的设备、设施、产品、物品的检验、检测、检疫，除法律、行政法规规定由行政机关实施的外，应当逐步由符合法定条件的专业技术组织实施。专业技术组织及其有关人员对所实施的检验、检测、检疫结论承担法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黑体" w:hAnsi="黑体" w:eastAsia="黑体" w:cs="黑体"/>
          <w:b w:val="0"/>
          <w:bCs w:val="0"/>
          <w:color w:val="auto"/>
          <w:sz w:val="32"/>
          <w:szCs w:val="32"/>
        </w:rPr>
      </w:pPr>
      <w:bookmarkStart w:id="211" w:name="_Toc1235"/>
      <w:bookmarkStart w:id="212" w:name="_Toc10830"/>
      <w:r>
        <w:rPr>
          <w:rFonts w:hint="eastAsia" w:ascii="黑体" w:hAnsi="黑体" w:eastAsia="黑体" w:cs="黑体"/>
          <w:b w:val="0"/>
          <w:bCs w:val="0"/>
          <w:i w:val="0"/>
          <w:iCs w:val="0"/>
          <w:caps w:val="0"/>
          <w:color w:val="auto"/>
          <w:spacing w:val="0"/>
          <w:sz w:val="32"/>
          <w:szCs w:val="32"/>
          <w:shd w:val="clear" w:fill="FFFFFF"/>
        </w:rPr>
        <w:t>第四章　行政许可的实施程序</w:t>
      </w:r>
      <w:bookmarkEnd w:id="211"/>
      <w:bookmarkEnd w:id="212"/>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第一节　申 请 与 受 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    申请人可以委托代理人提出行政许可申请。但是，依法应当由申请人到行政机关办公场所提出行政许可申请的除外。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    行政许可申请可以通过信函、电报、电传、传真、电子数据交换和电子邮件等方式提出。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    第三十条　行政机关应当将法律、法规、规章规定的有关行政许可的事项、依据、条件、数量、程序、期限以及需要提交的全部材料的目录和申请书示范文本等在办公场所公示。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    申请人要求行政机关对公示内容予以说明、解释的，行政机关应当说明、解释，提供准确、可靠的信息。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    行政机关及其工作人员不得以转让技术作为取得行政许可的条件；不得在实施行政许可的过程中，直接或者间接地要求转让技术。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    第三十二条　行政机关对申请人提出的行政许可申请，应当根据下列情况分别作出处理：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    （一）申请事项依法不需要取得行政许可的，应当即时告知申请人不受理；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    （二）申请事项依法不属于本行政机关职权范围的，应当即时作出不予受理的决定，并告知申请人向有关行政机关申请；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    （三）申请材料存在可以当场更正的错误的，应当允许申请人当场更正；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    （四）申请材料不齐全或者不符合法定形式的，应当当场或者在五日内一次告知申请人需要补正的全部内容，逾期不告知的，自收到申请材料之日起即为受理；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    （五）申请事项属于本行政机关职权范围，申请材料齐全、符合法定形式，或者申请人按照本行政机关的要求提交全部补正申请材料的，应当受理行政许可申请。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    行政机关受理或者不予受理行政许可申请，应当出具加盖本行政机关专用印章和注明日期的书面凭证。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第二节　审 查 与 决 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    第三十四条　行政机关应当对申请人提交的申请材料进行审查。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    申请人提交的申请材料齐全、符合法定形式，行政机关能够当场作出决定的，应当当场作出书面的行政许可决定。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    根据法定条件和程序，需要对申请材料的实质内容进行核实的，行政机关应当指派两名以上工作人员进行核查。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    第三十六条　行政机关对行政许可申请进行审查时，发现行政许可事项直接关系他人重大利益的，应当告知该利害关系人。申请人、利害关系人有权进行陈述和申辩。行政机关应当听取申请人、利害关系人的意见。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    第三十七条　行政机关对行政许可申请进行审查后，除当场作出行政许可决定的外，应当在法定期限内按照规定程序作出行政许可决定。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    第三十八条　申请人的申请符合法定条件、标准的，行政机关应当依法作出准予行政许可的书面决定。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    行政机关依法作出不予行政许可的书面决定的，应当说明理由，并告知申请人享有依法申请行政复议或者提起行政诉讼的权利。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    第三十九条　行政机关作出准予行政许可的决定，需要颁发行政许可证件的，应当向申请人颁发加盖本行政机关印章的下列行政许可证件：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    （一）许可证、执照或者其他许可证书；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    （二）资格证、资质证或者其他合格证书；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    （三）行政机关的批准文件或者证明文件；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    （四）法律、法规规定的其他行政许可证件。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    行政机关实施检验、检测、检疫的，可以在检验、检测、检疫合格的设备、设施、产品、物品上加贴标签或者加盖检验、检测、检疫印章。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    第四十条　行政机关作出的准予行政许可决定，应当予以公开，公众有权查阅。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    第四十一条　法律、行政法规设定的行政许可，其适用范围没有地域限制的，申请人取得的行政许可在全国范围内有效。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第三节　期　　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    第四十三条　依法应当先经下级行政机关审查后报上级行政机关决定的行政许可，下级行政机关应当自其受理行政许可申请之日起二十日内审查完毕。但是，法律、法规另有规定的，依照其规定。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    第四十四条　行政机关作出准予行政许可的决定，应当自作出决定之日起十日内向申请人颁发、送达行政许可证件，或者加贴标签、加盖检验、检测、检疫印章。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    第四十五条　行政机关作出行政许可决定，依法需要听证、招标、拍卖、检验、检测、检疫、鉴定和专家评审的，所需时间不计算在本节规定的期限内。行政机关应当将所需时间书面告知申请人。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第四节　听　　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    第四十六条　法律、法规、规章规定实施行政许可应当听证的事项，或者行政机关认为需要听证的其他涉及公共利益的重大行政许可事项，行政机关应当向社会公告，并举行听证。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    第四十七条　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    申请人、利害关系人不承担行政机关组织听证的费用。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    第四十八条　听证按照下列程序进行：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    （一）行政机关应当于举行听证的七日前将举行听证的时间、地点通知申请人、利害关系人，必要时予以公告；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    （二）听证应当公开举行；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    （三）行政机关应当指定审查该行政许可申请的工作人员以外的人员为听证主持人，申请人、利害关系人认为主持人与该行政许可事项有直接利害关系的，有权申请回避；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    （四）举行听证时，审查该行政许可申请的工作人员应当提供审查意见的证据、理由，申请人、利害关系人可以提出证据，并进行申辩和质证；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    （五）听证应当制作笔录，听证笔录应当交听证参加人确认无误后签字或者盖章。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    行政机关应当根据听证笔录，作出行政许可决定。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第五节　变 更 与 延 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    第四十九条　被许可人要求变更行政许可事项的，应当向作出行政许可决定的行政机关提出申请；符合法定条件、标准的，行政机关应当依法办理变更手续。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    第五十条　被许可人需要延续依法取得的行政许可的有效期的，应当在该行政许可有效期届满三十日前向作出行政许可决定的行政机关提出申请。但是，法律、法规、规章另有规定的，依照其规定。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    行政机关应当根据被许可人的申请，在该行政许可有效期届满前作出是否准予延续的决定；逾期未作决定的，视为准予延续。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第六节　特 别 规 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    第五十一条　实施行政许可的程序，本节有规定的，适用本节规定；本节没有规定的，适用本章其他有关规定。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    第五十二条　国务院实施行政许可的程序，适用有关法律、行政法规的规定。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    第五十三条　实施本法第十二条第二项所列事项的行政许可的，行政机关应当通过招标、拍卖等公平竞争的方式作出决定。但是，法律、行政法规另有规定的，依照其规定。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    行政机关通过招标、拍卖等方式作出行政许可决定的具体程序，依照有关法律、行政法规的规定。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    行政机关按照招标、拍卖程序确定中标人、买受人后，应当作出准予行政许可的决定，并依法向中标人、买受人颁发行政许可证件。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    行政机关违反本条规定，不采用招标、拍卖方式，或者违反招标、拍卖程序，损害申请人合法权益的，申请人可以依法申请行政复议或者提起行政诉讼。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    第五十四条　实施本法第十二条第三项所列事项的行政许可，赋予公民特定资格，依法应当举行国家考试的，行政机关根据考试成绩和其他法定条件作出行政许可决定；赋予法人或者其他组织特定的资格、资质的，行政机关根据申请人的专业人员构成、技术条件、经营业绩和管理水平等的考核结果作出行政许可决定。但是，法律、行政法规另有规定的，依照其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公民特定资格的考试依法由行政机关或者行业组织实施，公开举行。行政机关或者行业组织应当事先公布资格考试的报名条件、报考办法、考试科目以及考试大纲。但是，不得组织强制性的资格考试的考前培训，不得指定教材或者其他助考材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    第五十五条　实施本法第十二条第四项所列事项的行政许可的，应当按照技术标准、技术规范依法进行检验、检测、检疫，行政机关根据检验、检测、检疫的结果作出行政许可决定。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行政机关实施检验、检测、检疫，应当自受理申请之日起五日内指派两名以上工作人员按照技术标准、技术规范进行检验、检测、检疫。不需要对检验、检测、检疫结果作进一步技术分析即可认定设备、设施、产品、物品是否符合技术标准、技术规范的，行政机关应当当场作出行政许可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    行政机关根据检验、检测、检疫结果，作出不予行政许可决定的，应当书面说明不予行政许可所依据的技术标准、技术规范。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    第五十六条　实施本法第十二条第五项所列事项的行政许可，申请人提交的申请材料齐全、符合法定形式的，行政机关应当当场予以登记。需要对申请材料的实质内容进行核实的，行政机关依照本法第三十四条第三款的规定办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    第五十七条　有数量限制的行政许可，两个或者两个以上申请人的申请均符合法定条件、标准的，行政机关应当根据受理行政许可申请的先后顺序作出准予行政许可的决定。但是，法律、行政法规另有规定的，依照其规定。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黑体" w:hAnsi="黑体" w:eastAsia="黑体" w:cs="黑体"/>
          <w:b w:val="0"/>
          <w:bCs w:val="0"/>
          <w:color w:val="auto"/>
          <w:sz w:val="32"/>
          <w:szCs w:val="32"/>
        </w:rPr>
      </w:pPr>
      <w:bookmarkStart w:id="213" w:name="_Toc32102"/>
      <w:bookmarkStart w:id="214" w:name="_Toc5852"/>
      <w:r>
        <w:rPr>
          <w:rFonts w:hint="eastAsia" w:ascii="黑体" w:hAnsi="黑体" w:eastAsia="黑体" w:cs="黑体"/>
          <w:b w:val="0"/>
          <w:bCs w:val="0"/>
          <w:i w:val="0"/>
          <w:iCs w:val="0"/>
          <w:caps w:val="0"/>
          <w:color w:val="auto"/>
          <w:spacing w:val="0"/>
          <w:sz w:val="32"/>
          <w:szCs w:val="32"/>
          <w:shd w:val="clear" w:fill="FFFFFF"/>
        </w:rPr>
        <w:t>第五章　行政许可的费用</w:t>
      </w:r>
      <w:bookmarkEnd w:id="213"/>
      <w:bookmarkEnd w:id="214"/>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    第五十八条　行政机关实施行政许可和对行政许可事项进行监督检查，不得收取任何费用。但是，法律、行政法规另有规定的，依照其规定。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    行政机关提供行政许可申请书格式文本，不得收费。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    行政机关实施行政许可所需经费应当列入本行政机关的预算，由本级财政予以保障，按照批准的预算予以核拨。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    第五十九条　行政机关实施行政许可，依照法律、行政法规收取费用的，应当按照公布的法定项目和标准收费；所收取的费用必须全部上缴国库，任何机关或者个人不得以任何形式截留、挪用、私分或者变相私分。财政部门不得以任何形式向行政机关返还或者变相返还实施行政许可所收取的费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黑体" w:hAnsi="黑体" w:eastAsia="黑体" w:cs="黑体"/>
          <w:b w:val="0"/>
          <w:bCs w:val="0"/>
          <w:color w:val="auto"/>
          <w:sz w:val="32"/>
          <w:szCs w:val="32"/>
        </w:rPr>
      </w:pPr>
      <w:bookmarkStart w:id="215" w:name="_Toc32150"/>
      <w:bookmarkStart w:id="216" w:name="_Toc17154"/>
      <w:r>
        <w:rPr>
          <w:rFonts w:hint="eastAsia" w:ascii="黑体" w:hAnsi="黑体" w:eastAsia="黑体" w:cs="黑体"/>
          <w:b w:val="0"/>
          <w:bCs w:val="0"/>
          <w:i w:val="0"/>
          <w:iCs w:val="0"/>
          <w:caps w:val="0"/>
          <w:color w:val="auto"/>
          <w:spacing w:val="0"/>
          <w:sz w:val="32"/>
          <w:szCs w:val="32"/>
          <w:shd w:val="clear" w:fill="FFFFFF"/>
        </w:rPr>
        <w:t>第六章　监 督 检 查</w:t>
      </w:r>
      <w:bookmarkEnd w:id="215"/>
      <w:bookmarkEnd w:id="216"/>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    第六十条　上级行政机关应当加强对下级行政机关实施行政许可的监督检查，及时纠正行政许可实施中的违法行为。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    第六十一条　行政机关应当建立健全监督制度，通过核查反映被许可人从事行政许可事项活动情况的有关材料，履行监督责任。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    行政机关依法对被许可人从事行政许可事项的活动进行监督检查时，应当将监督检查的情况和处理结果予以记录，由监督检查人员签字后归档。公众有权查阅行政机关监督检查记录。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    行政机关应当创造条件，实现与被许可人、其他有关行政机关的计算机档案系统互联，核查被许可人从事行政许可事项活动情况。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    第六十二条　行政机关可以对被许可人生产经营的产品依法进行抽样检查、检验、检测，对其生产经营场所依法进行实地检查。检查时，行政机关可以依法查阅或者要求被许可人报送有关材料；被许可人应当如实提供有关情况和材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    行政机关根据法律、行政法规的规定，对直接关系公共安全、人身健康、生命财产安全的重要设备、设施进行定期检验。对检验合格的，行政机关应当发给相应的证明文件。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    第六十三条　行政机关实施监督检查，不得妨碍被许可人正常的生产经营活动，不得索取或者收受被许可人的财物，不得谋取其他利益。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    第六十四条　被许可人在作出行政许可决定的行政机关管辖区域外违法从事行政许可事项活动的，违法行为发生地的行政机关应当依法将被许可人的违法事实、处理结果抄告作出行政许可决定的行政机关。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    第六十五条　个人和组织发现违法从事行政许可事项的活动，有权向行政机关举报，行政机关应当及时核实、处理。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    第六十六条　被许可人未依法履行开发利用自然资源义务或者未依法履行利用公共资源义务的，行政机关应当责令限期改正；被许可人在规定期限内不改正的，行政机关应当依照有关法律、行政法规的规定予以处理。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    第六十七条　取得直接关系公共利益的特定行业的市场准入行政许可的被许可人，应当按照国家规定的服务标准、资费标准和行政机关依法规定的条件，向用户提供安全、方便、稳定和价格合理的服务，并履行普遍服务的义务；未经作出行政许可决定的行政机关批准，不得擅自停业、歇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    被许可人不履行前款规定的义务的，行政机关应当责令限期改正，或者依法采取有效措施督促其履行义务。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    第六十八条　对直接关系公共安全、人身健康、生命财产安全的重要设备、设施，行政机关应当督促设计、建造、安装和使用单位建立相应的自检制度。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    行政机关在监督检查时，发现直接关系公共安全、人身健康、生命财产安全的重要设备、设施存在安全隐患的，应当责令停止建造、安装和使用，并责令设计、建造、安装和使用单位立即改正。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    第六十九条　有下列情形之一的，作出行政许可决定的行政机关或者其上级行政机关，根据利害关系人的请求或者依据职权，可以撤销行政许可：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    （一）行政机关工作人员滥用职权、玩忽职守作出准予行政许可决定的；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    （二）超越法定职权作出准予行政许可决定的；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    （三）违反法定程序作出准予行政许可决定的；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    （四）对不具备申请资格或者不符合法定条件的申请人准予行政许可的；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    （五）依法可以撤销行政许可的其他情形。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    被许可人以欺骗、贿赂等不正当手段取得行政许可的，应当予以撤销。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    依照前两款的规定撤销行政许可，可能对公共利益造成重大损害的，不予撤销。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    依照本条第一款的规定撤销行政许可，被许可人的合法权益受到损害的，行政机关应当依法给予赔偿。依照本条第二款的规定撤销行政许可的，被许可人基于行政许可取得的利益不受保护。</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    第七十条　有下列情形之一的，行政机关应当依法办理有关行政许可的注销手续：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    （一）行政许可有效期届满未延续的；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    （二）赋予公民特定资格的行政许可，该公民死亡或者丧失行为能力的；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    （三）法人或者其他组织依法终止的；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    （四）行政许可依法被撤销、撤回，或者行政许可证件依法被吊销的；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    （五）因不可抗力导致行政许可事项无法实施的；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    （六）法律、法规规定的应当注销行政许可的其他情形。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黑体" w:hAnsi="黑体" w:eastAsia="黑体" w:cs="黑体"/>
          <w:b w:val="0"/>
          <w:bCs w:val="0"/>
          <w:color w:val="auto"/>
          <w:sz w:val="32"/>
          <w:szCs w:val="32"/>
        </w:rPr>
      </w:pPr>
      <w:bookmarkStart w:id="217" w:name="_Toc11215"/>
      <w:bookmarkStart w:id="218" w:name="_Toc16380"/>
      <w:r>
        <w:rPr>
          <w:rFonts w:hint="eastAsia" w:ascii="黑体" w:hAnsi="黑体" w:eastAsia="黑体" w:cs="黑体"/>
          <w:b w:val="0"/>
          <w:bCs w:val="0"/>
          <w:i w:val="0"/>
          <w:iCs w:val="0"/>
          <w:caps w:val="0"/>
          <w:color w:val="auto"/>
          <w:spacing w:val="0"/>
          <w:sz w:val="32"/>
          <w:szCs w:val="32"/>
          <w:shd w:val="clear" w:fill="FFFFFF"/>
        </w:rPr>
        <w:t>第七章　法　律　责　任</w:t>
      </w:r>
      <w:bookmarkEnd w:id="217"/>
      <w:bookmarkEnd w:id="218"/>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    第七十一条　违反本法第十七条规定设定的行政许可，有关机关应当责令设定该行政许可的机关改正，或者依法予以撤销。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    第七十二条　行政机关及其工作人员违反本法的规定，有下列情形之一的，由其上级行政机关或者监察机关责令改正；情节严重的，对直接负责的主管人员和其他直接责任人员依法给予行政处分：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    （一）对符合法定条件的行政许可申请不予受理的；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（二）不在办公场所公示依法应当公示的材料的；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    （三）在受理、审查、决定行政许可过程中，未向申请人、利害关系人履行法定告知义务的；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    （四）申请人提交的申请材料不齐全、不符合法定形式，不一次告知申请人必须补正的全部内容的；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    （五）违法披露申请人提交的商业秘密、未披露信息或者保密商务信息的；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    （六）以转让技术作为取得行政许可的条件，或者在实施行政许可的过程中直接或者间接地要求转让技术的；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    （七）未依法说明不受理行政许可申请或者不予行政许可的理由的；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    （八）依法应当举行听证而不举行听证的。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    第七十三条　行政机关工作人员办理行政许可、实施监督检查，索取或者收受他人财物或者谋取其他利益，构成犯罪的，依法追究刑事责任；尚不构成犯罪的，依法给予行政处分。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    第七十四条　行政机关实施行政许可，有下列情形之一的，由其上级行政机关或者监察机关责令改正，对直接负责的主管人员和其他直接责任人员依法给予行政处分；构成犯罪的，依法追究刑事责任：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    （一）对不符合法定条件的申请人准予行政许可或者超越法定职权作出准予行政许可决定的；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    （二）对符合法定条件的申请人不予行政许可或者不在法定期限内作出准予行政许可决定的；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    （三）依法应当根据招标、拍卖结果或者考试成绩择优作出准予行政许可决定，未经招标、拍卖或者考试，或者不根据招标、拍卖结果或者考试成绩择优作出准予行政许可决定的。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    第七十五条　行政机关实施行政许可，擅自收费或者不按照法定项目和标准收费的，由其上级行政机关或者监察机关责令退还非法收取的费用；对直接负责的主管人员和其他直接责任人员依法给予行政处分。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    截留、挪用、私分或者变相私分实施行政许可依法收取的费用的，予以追缴；对直接负责的主管人员和其他直接责任人员依法给予行政处分；构成犯罪的，依法追究刑事责任。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    第七十六条　行政机关违法实施行政许可，给当事人的合法权益造成损害的，应当依照国家赔偿法的规定给予赔偿。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    第七十七条　行政机关不依法履行监督职责或者监督不力，造成严重后果的，由其上级行政机关或者监察机关责令改正，对直接负责的主管人员和其他直接责任人员依法给予行政处分；构成犯罪的，依法追究刑事责任。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    第七十八条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    第八十条　被许可人有下列行为之一的，行政机关应当依法给予行政处罚；构成犯罪的，依法追究刑事责任：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    （一）涂改、倒卖、出租、出借行政许可证件，或者以其他形式非法转让行政许可的；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    （二）超越行政许可范围进行活动的；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    （三）向负责监督检查的行政机关隐瞒有关情况、提供虚假材料或者拒绝提供反映其活动情况的真实材料的；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    （四）法律、法规、规章规定的其他违法行为。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    第八十一条　公民、法人或者其他组织未经行政许可，擅自从事依法应当取得行政许可的活动的，行政机关应当依法采取措施予以制止，并依法给予行政处罚；构成犯罪的，依法追究刑事责任。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黑体" w:hAnsi="黑体" w:eastAsia="黑体" w:cs="黑体"/>
          <w:b w:val="0"/>
          <w:bCs w:val="0"/>
          <w:color w:val="auto"/>
          <w:sz w:val="32"/>
          <w:szCs w:val="32"/>
        </w:rPr>
      </w:pPr>
      <w:bookmarkStart w:id="219" w:name="_Toc8607"/>
      <w:bookmarkStart w:id="220" w:name="_Toc28119"/>
      <w:r>
        <w:rPr>
          <w:rFonts w:hint="eastAsia" w:ascii="黑体" w:hAnsi="黑体" w:eastAsia="黑体" w:cs="黑体"/>
          <w:b w:val="0"/>
          <w:bCs w:val="0"/>
          <w:i w:val="0"/>
          <w:iCs w:val="0"/>
          <w:caps w:val="0"/>
          <w:color w:val="auto"/>
          <w:spacing w:val="0"/>
          <w:sz w:val="32"/>
          <w:szCs w:val="32"/>
          <w:shd w:val="clear" w:fill="FFFFFF"/>
        </w:rPr>
        <w:t>第八章　附　　则</w:t>
      </w:r>
      <w:bookmarkEnd w:id="219"/>
      <w:bookmarkEnd w:id="220"/>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    第八十二条　本法规定的行政机关实施行政许可的期限以工作日计算，不含法定节假日。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    第八十三条　本法自2004年7月1日起施行。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    本法施行前有关行政许可的规定，制定机关应当依照本法规定予以清理；不符合本法规定的，自本法施行之日起停止执行。</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auto"/>
          <w:sz w:val="32"/>
          <w:szCs w:val="32"/>
        </w:rPr>
      </w:pPr>
    </w:p>
    <w:p>
      <w:pPr>
        <w:rPr>
          <w:rStyle w:val="11"/>
          <w:rFonts w:hint="eastAsia" w:ascii="黑体" w:hAnsi="黑体" w:eastAsia="黑体" w:cs="黑体"/>
          <w:b w:val="0"/>
          <w:bCs w:val="0"/>
          <w:i w:val="0"/>
          <w:iCs w:val="0"/>
          <w:caps w:val="0"/>
          <w:color w:val="auto"/>
          <w:spacing w:val="0"/>
          <w:kern w:val="0"/>
          <w:sz w:val="44"/>
          <w:szCs w:val="44"/>
          <w:lang w:val="en-US" w:eastAsia="zh-CN" w:bidi="ar"/>
        </w:rPr>
      </w:pPr>
      <w:bookmarkStart w:id="221" w:name="_Toc9445"/>
      <w:bookmarkStart w:id="222" w:name="_Toc1973"/>
      <w:bookmarkStart w:id="223" w:name="_Toc2897"/>
      <w:r>
        <w:rPr>
          <w:rStyle w:val="11"/>
          <w:rFonts w:hint="eastAsia" w:ascii="黑体" w:hAnsi="黑体" w:eastAsia="黑体" w:cs="黑体"/>
          <w:b w:val="0"/>
          <w:bCs w:val="0"/>
          <w:i w:val="0"/>
          <w:iCs w:val="0"/>
          <w:caps w:val="0"/>
          <w:color w:val="auto"/>
          <w:spacing w:val="0"/>
          <w:kern w:val="0"/>
          <w:sz w:val="44"/>
          <w:szCs w:val="44"/>
          <w:lang w:val="en-US" w:eastAsia="zh-CN" w:bidi="ar"/>
        </w:rPr>
        <w:br w:type="page"/>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0"/>
        <w:rPr>
          <w:rStyle w:val="11"/>
          <w:rFonts w:hint="eastAsia" w:ascii="黑体" w:hAnsi="黑体" w:eastAsia="黑体" w:cs="黑体"/>
          <w:b w:val="0"/>
          <w:bCs w:val="0"/>
          <w:i w:val="0"/>
          <w:iCs w:val="0"/>
          <w:caps w:val="0"/>
          <w:color w:val="auto"/>
          <w:spacing w:val="0"/>
          <w:kern w:val="0"/>
          <w:sz w:val="44"/>
          <w:szCs w:val="44"/>
          <w:lang w:val="en-US" w:eastAsia="zh-CN" w:bidi="ar"/>
        </w:rPr>
      </w:pPr>
      <w:bookmarkStart w:id="224" w:name="_Toc10336"/>
      <w:r>
        <w:rPr>
          <w:rStyle w:val="11"/>
          <w:rFonts w:hint="eastAsia" w:ascii="黑体" w:hAnsi="黑体" w:eastAsia="黑体" w:cs="黑体"/>
          <w:b w:val="0"/>
          <w:bCs w:val="0"/>
          <w:i w:val="0"/>
          <w:iCs w:val="0"/>
          <w:caps w:val="0"/>
          <w:color w:val="auto"/>
          <w:spacing w:val="0"/>
          <w:kern w:val="0"/>
          <w:sz w:val="44"/>
          <w:szCs w:val="44"/>
          <w:lang w:val="en-US" w:eastAsia="zh-CN" w:bidi="ar"/>
        </w:rPr>
        <w:t>中华人民共和国国家赔偿法</w:t>
      </w:r>
      <w:bookmarkEnd w:id="221"/>
      <w:bookmarkEnd w:id="222"/>
      <w:bookmarkEnd w:id="223"/>
      <w:bookmarkEnd w:id="224"/>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(1994年5月12日第八届全国人民代表大会常务委员会第七次会议通过 1994年5月12日中华人民共和国主席令第23号公布 根据2010年4月29日第十一届全国人民代表大会常务委员会第十四次会议通过 2010年4月29日中华人民共和国主席令第29号公布 自2010年12月1日起施行的《全国人民代表大会常务委员会关于修改&lt;中华人民共和国国家赔偿法&gt;的决定》第一次修正 根据2012年10月26日第十一届全国人民代表大会常务委员会第二十九次会议通过 2012年10月26日中华人民共和国主席令第68号公布 自2013年1月1日起施行的《全国人民代表大会常务委员会关于修改&lt;中华人民共和国国家赔偿法&gt;的决定》第二次修正)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r>
        <w:rPr>
          <w:rStyle w:val="11"/>
          <w:rFonts w:hint="eastAsia" w:ascii="黑体" w:hAnsi="黑体" w:eastAsia="黑体" w:cs="黑体"/>
          <w:b w:val="0"/>
          <w:bCs w:val="0"/>
          <w:i w:val="0"/>
          <w:iCs w:val="0"/>
          <w:caps w:val="0"/>
          <w:color w:val="auto"/>
          <w:spacing w:val="0"/>
          <w:sz w:val="32"/>
          <w:szCs w:val="32"/>
          <w:shd w:val="clear" w:fill="FFFFFF"/>
        </w:rPr>
        <w:t>目</w:t>
      </w:r>
      <w:r>
        <w:rPr>
          <w:rStyle w:val="11"/>
          <w:rFonts w:hint="eastAsia" w:ascii="黑体" w:hAnsi="黑体" w:eastAsia="黑体" w:cs="黑体"/>
          <w:b w:val="0"/>
          <w:bCs w:val="0"/>
          <w:i w:val="0"/>
          <w:iCs w:val="0"/>
          <w:caps w:val="0"/>
          <w:color w:val="auto"/>
          <w:spacing w:val="0"/>
          <w:sz w:val="32"/>
          <w:szCs w:val="32"/>
          <w:shd w:val="clear" w:fill="FFFFFF"/>
          <w:lang w:val="en-US" w:eastAsia="zh-CN"/>
        </w:rPr>
        <w:t xml:space="preserve">  </w:t>
      </w:r>
      <w:r>
        <w:rPr>
          <w:rStyle w:val="11"/>
          <w:rFonts w:hint="eastAsia" w:ascii="黑体" w:hAnsi="黑体" w:eastAsia="黑体" w:cs="黑体"/>
          <w:b w:val="0"/>
          <w:bCs w:val="0"/>
          <w:i w:val="0"/>
          <w:iCs w:val="0"/>
          <w:caps w:val="0"/>
          <w:color w:val="auto"/>
          <w:spacing w:val="0"/>
          <w:sz w:val="32"/>
          <w:szCs w:val="32"/>
          <w:shd w:val="clear" w:fill="FFFFFF"/>
        </w:rPr>
        <w:t>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bookmarkStart w:id="225" w:name="_Toc2245"/>
      <w:r>
        <w:rPr>
          <w:rFonts w:hint="eastAsia" w:ascii="仿宋_GB2312" w:hAnsi="仿宋_GB2312" w:eastAsia="仿宋_GB2312" w:cs="仿宋_GB2312"/>
          <w:b w:val="0"/>
          <w:bCs w:val="0"/>
          <w:i w:val="0"/>
          <w:iCs w:val="0"/>
          <w:caps w:val="0"/>
          <w:color w:val="auto"/>
          <w:spacing w:val="0"/>
          <w:sz w:val="32"/>
          <w:szCs w:val="32"/>
          <w:shd w:val="clear" w:fill="FFFFFF"/>
        </w:rPr>
        <w:t>第一章　总则</w:t>
      </w:r>
      <w:bookmarkEnd w:id="225"/>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第二章　行政赔偿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第一节　赔偿范围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第二节　赔偿请求人和赔偿义务机关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第三节　赔偿程序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bookmarkStart w:id="226" w:name="_Toc12780"/>
      <w:bookmarkStart w:id="227" w:name="_Toc13904"/>
      <w:r>
        <w:rPr>
          <w:rFonts w:hint="eastAsia" w:ascii="仿宋_GB2312" w:hAnsi="仿宋_GB2312" w:eastAsia="仿宋_GB2312" w:cs="仿宋_GB2312"/>
          <w:b w:val="0"/>
          <w:bCs w:val="0"/>
          <w:i w:val="0"/>
          <w:iCs w:val="0"/>
          <w:caps w:val="0"/>
          <w:color w:val="auto"/>
          <w:spacing w:val="0"/>
          <w:sz w:val="32"/>
          <w:szCs w:val="32"/>
          <w:shd w:val="clear" w:fill="FFFFFF"/>
        </w:rPr>
        <w:t>第三章　刑事赔偿</w:t>
      </w:r>
      <w:bookmarkEnd w:id="226"/>
      <w:bookmarkEnd w:id="227"/>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第一节　赔偿范围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第二节　赔偿请求人和赔偿义务机关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第三节　赔偿程序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第四章　赔偿方式和计算标准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第五章　其他规定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28" w:name="_Toc27969"/>
      <w:bookmarkStart w:id="229" w:name="_Toc27439"/>
      <w:r>
        <w:rPr>
          <w:rStyle w:val="11"/>
          <w:rFonts w:hint="eastAsia" w:ascii="黑体" w:hAnsi="黑体" w:eastAsia="黑体" w:cs="黑体"/>
          <w:b w:val="0"/>
          <w:bCs w:val="0"/>
          <w:i w:val="0"/>
          <w:iCs w:val="0"/>
          <w:caps w:val="0"/>
          <w:color w:val="auto"/>
          <w:spacing w:val="0"/>
          <w:sz w:val="32"/>
          <w:szCs w:val="32"/>
          <w:shd w:val="clear" w:fill="FFFFFF"/>
        </w:rPr>
        <w:t>第一章　总则</w:t>
      </w:r>
      <w:bookmarkEnd w:id="228"/>
      <w:bookmarkEnd w:id="229"/>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第一条　为保障公民、法人和其他组织享有依法取得国家赔偿的权利，促进国家机关依法行使职权，根据宪法，制定本法。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第二条　国家机关和国家机关工作人员行使职权，有本法规定的侵犯公民、法人和其他组织合法权益的情形，造成损害的，受害人有依照本法取得国家赔偿的权利。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本法规定的赔偿义务机关，应当依照本法及时履行赔偿义务。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bookmarkStart w:id="230" w:name="_Toc23142"/>
      <w:bookmarkStart w:id="231" w:name="_Toc18650"/>
      <w:bookmarkStart w:id="232" w:name="_Toc5139"/>
      <w:r>
        <w:rPr>
          <w:rStyle w:val="11"/>
          <w:rFonts w:hint="eastAsia" w:ascii="黑体" w:hAnsi="黑体" w:eastAsia="黑体" w:cs="黑体"/>
          <w:b w:val="0"/>
          <w:bCs w:val="0"/>
          <w:i w:val="0"/>
          <w:iCs w:val="0"/>
          <w:caps w:val="0"/>
          <w:color w:val="auto"/>
          <w:spacing w:val="0"/>
          <w:sz w:val="32"/>
          <w:szCs w:val="32"/>
          <w:shd w:val="clear" w:fill="FFFFFF"/>
        </w:rPr>
        <w:t>第二章　行政赔偿</w:t>
      </w:r>
      <w:bookmarkEnd w:id="230"/>
      <w:bookmarkEnd w:id="231"/>
      <w:bookmarkEnd w:id="232"/>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第一节　赔偿范围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第三条　行政机关及其工作人员在行使行政职权时有下列侵犯人身权情形之一的，受害人有取得赔偿的权利: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（一）违法拘留或者违法采取限制公民人身自由的行政强制措施的；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（二）非法拘禁或者以其他方法非法剥夺公民人身自由的；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（三）以殴打、虐待等行为或者唆使、放纵他人以殴打、虐待等行为造成公民身体伤害或者死亡的；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（四）违法使用武器、警械造成公民身体伤害或者死亡的；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（五）造成公民身体伤害或者死亡的其他违法行为。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第四条　行政机关及其工作人员在行使行政职权时有下列侵犯财产权情形之一的，受害人有取得赔偿的权利: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（一）违法实施罚款、吊销许可证和执照、责令停产停业、没收财物等行政处罚的；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（二）违法对财产采取查封、扣押、冻结等行政强制措施的；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（三）违法征收、征用财产的；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（四）造成财产损害的其他违法行为。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第五条　属于下列情形之一的，国家不承担赔偿责任: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（一）行政机关工作人员与行使职权无关的个人行为；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（二）因公民、法人和其他组织自己的行为致使损害发生的；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（三）法律规定的其他情形。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第二节　赔偿请求人和赔偿义务机关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第六条　受害的公民、法人和其他组织有权要求赔偿。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受害的公民死亡，其继承人和其他有扶养关系的亲属有权要求赔偿。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受害的法人或者其他组织终止的，其权利承受人有权要求赔偿。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第七条　行政机关及其工作人员行使行政职权侵犯公民、法人和其他组织的合法权益造成损害的，该行政机关为赔偿义务机关。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两个以上行政机关共同行使行政职权时侵犯公民、法人和其他组织的合法权益造成损害的，共同行使行政职权的行政机关为共同赔偿义务机关。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法律、法规授权的组织在行使授予的行政权力时侵犯公民、法人和其他组织的合法权益造成损害的，被授权的组织为赔偿义务机关。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受行政机关委托的组织或者个人在行使受委托的行政权力时侵犯公民、法人和其他组织的合法权益造成损害的，委托的行政机关为赔偿义务机关。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赔偿义务机关被撤销的，继续行使其职权的行政机关为赔偿义务机关；没有继续行使其职权的行政机关的，撤销该赔偿义务机关的行政机关为赔偿义务机关。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第八条　经复议机关复议的，最初造成侵权行为的行政机关为赔偿义务机关，但复议机关的复议决定加重损害的，复议机关对加重的部分履行赔偿义务。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第三节　赔偿程序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第九条　赔偿义务机关有本法第三条、第四条规定情形之一的，应当给予赔偿。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赔偿请求人要求赔偿，应当先向赔偿义务机关提出，也可以在申请行政复议或者提起行政诉讼时一并提出。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第十条　赔偿请求人可以向共同赔偿义务机关中的任何一个赔偿义务机关要求赔偿，该赔偿义务机关应当先予赔偿。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第十一条　赔偿请求人根据受到的不同损害，可以同时提出数项赔偿要求。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第十二条　要求赔偿应当递交申请书，申请书应当载明下列事项: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（一）受害人的姓名、性别、年龄、工作单位和住所，法人或者其他组织的名称、住所和法定代表人或者主要负责人的姓名、职务；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（二）具体的要求、事实根据和理由；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（三）申请的年、月、日。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赔偿请求人书写申请书确有困难的，可以委托他人代书；也可以口头申请，由赔偿义务机关记入笔录。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赔偿请求人不是受害人本人的，应当说明与受害人的关系，并提供相应证明。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赔偿请求人当面递交申请书的，赔偿义务机关应当当场出具加盖本行政机关专用印章并注明收讫日期的书面凭证。申请材料不齐全的，赔偿义务机关应当当场或者在五日内一次性告知赔偿请求人需要补正的全部内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第十三条　赔偿义务机关应当自收到申请之日起两个月内，作出是否赔偿的决定。赔偿义务机关作出赔偿决定，应当充分听取赔偿请求人的意见，并可以与赔偿请求人就赔偿方式、赔偿项目和赔偿数额依照本法第四章的规定进行协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赔偿义务机关决定赔偿的，应当制作赔偿决定书，并自作出决定之日起十日内送达赔偿请求人。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赔偿义务机关决定不予赔偿的，应当自作出决定之日起十日内书面通知赔偿请求人，并说明不予赔偿的理由。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第十四条　赔偿义务机关在规定期限内未作出是否赔偿的决定，赔偿请求人可以自期限届满之日起三个月内，向人民法院提起诉讼。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赔偿请求人对赔偿的方式、项目、数额有异议的，或者赔偿义务机关作出不予赔偿决定的，赔偿请求人可以自赔偿义务机关作出赔偿或者不予赔偿决定之日起三个月内，向人民法院提起诉讼。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第十五条　人民法院审理行政赔偿案件，赔偿请求人和赔偿义务机关对自己提出的主张，应当提供证据。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赔偿义务机关采取行政拘留或者限制人身自由的强制措施期间，被限制人身自由的人死亡或者丧失行为能力的，赔偿义务机关的行为与被限制人身自由的人的死亡或者丧失行为能力是否存在因果关系，赔偿义务机关应当提供证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第十六条　赔偿义务机关赔偿损失后，应当责令有故意或者重大过失的工作人员或者受委托的组织或者个人承担部分或者全部赔偿费用。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对有故意或者重大过失的责任人员，有关机关应当依法给予处分；构成犯罪的，应当依法追究刑事责任。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33" w:name="_Toc245"/>
      <w:bookmarkStart w:id="234" w:name="_Toc31037"/>
      <w:bookmarkStart w:id="235" w:name="_Toc1281"/>
      <w:r>
        <w:rPr>
          <w:rStyle w:val="11"/>
          <w:rFonts w:hint="eastAsia" w:ascii="黑体" w:hAnsi="黑体" w:eastAsia="黑体" w:cs="黑体"/>
          <w:b w:val="0"/>
          <w:bCs w:val="0"/>
          <w:i w:val="0"/>
          <w:iCs w:val="0"/>
          <w:caps w:val="0"/>
          <w:color w:val="auto"/>
          <w:spacing w:val="0"/>
          <w:sz w:val="32"/>
          <w:szCs w:val="32"/>
          <w:shd w:val="clear" w:fill="FFFFFF"/>
        </w:rPr>
        <w:t>第三章　刑事赔偿</w:t>
      </w:r>
      <w:bookmarkEnd w:id="233"/>
      <w:bookmarkEnd w:id="234"/>
      <w:bookmarkEnd w:id="235"/>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第一节　赔偿范围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第十七条　行使侦查、检察、审判职权的机关以及看守所、监狱管理机关及其工作人员在行使职权时有下列侵犯人身权情形之一的，受害人有取得赔偿的权利: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违反刑事诉讼法的规定对公民采取拘留措施的，或者依照刑事诉讼法规定的条件和程序对公民采取拘留措施，但是拘留时间超过刑事诉讼法规定的时限，其后决定撤销案件、不起诉或者判决宣告无罪终止追究刑事责任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（二）对公民采取逮捕措施后，决定撤销案件、不起诉或者判决宣告无罪终止追究刑事责任的；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（三）依照审判监督程序再审改判无罪，原判刑罚已经执行的；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（四）刑讯逼供或者以殴打、虐待等行为或者唆使、放纵他人以殴打、虐待等行为造成公民身体伤害或者死亡的；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（五）违法使用武器、警械造成公民身体伤害或者死亡的。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第十八条　行使侦查、检察、审判职权的机关以及看守所、监狱管理机关及其工作人员在行使职权时有下列侵犯财产权情形之一的，受害人有取得赔偿的权利: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（一）违法对财产采取查封、扣押、冻结、追缴等措施的；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（二）依照审判监督程序再审改判无罪，原判罚金、没收财产已经执行的。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第十九条　属于下列情形之一的，国家不承担赔偿责任: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（一）因公民自己故意作虚伪供述，或者伪造其他有罪证据被羁押或者被判处刑罚的；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（二）依照刑法第十七条、第十八条规定不负刑事责任的人被羁押的；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（三）依照刑事诉讼法第十五条、第一百七十三条第二款、第二百七十三条第二款、第二百七十九条规定不追究刑事责任的人被羁押的；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（四）行使侦查、检察、审判职权的机关以及看守所、监狱管理机关的工作人员与行使职权无关的个人行为；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（五）因公民自伤、自残等故意行为致使损害发生的；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（六）法律规定的其他情形。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第二节　赔偿请求人和赔偿义务机关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第二十条　赔偿请求人的确定依照本法第六条的规定。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第二十一条　行使侦查、检察、审判职权的机关以及看守所、监狱管理机关及其工作人员在行使职权时侵犯公民、法人和其他组织的合法权益造成损害的，该机关为赔偿义务机关。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对公民采取拘留措施，依照本法的规定应当给予国家赔偿的，作出拘留决定的机关为赔偿义务机关。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对公民采取逮捕措施后决定撤销案件、不起诉或者判决宣告无罪的，作出逮捕决定的机关为赔偿义务机关。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再审改判无罪的，作出原生效判决的人民法院为赔偿义务机关。二审改判无罪，以及二审发回重审后作无罪处理的，作出一审有罪判决的人民法院为赔偿义务机关。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第三节　赔偿程序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第二十二条　赔偿义务机关有本法第十七条、第十八条规定情形之一的，应当给予赔偿。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赔偿请求人要求赔偿，应当先向赔偿义务机关提出。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赔偿请求人提出赔偿请求，适用本法第十一条、第十二条的规定。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第二十三条　赔偿义务机关应当自收到申请之日起两个月内，作出是否赔偿的决定。赔偿义务机关作出赔偿决定，应当充分听取赔偿请求人的意见，并可以与赔偿请求人就赔偿方式、赔偿项目和赔偿数额依照本法第四章的规定进行协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赔偿义务机关决定赔偿的，应当制作赔偿决定书，并自作出决定之日起十日内送达赔偿请求人。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赔偿义务机关决定不予赔偿的，应当自作出决定之日起十日内书面通知赔偿请求人，并说明不予赔偿的理由。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第二十四条　赔偿义务机关在规定期限内未作出是否赔偿的决定，赔偿请求人可以自期限届满之日起三十日内向赔偿义务机关的上一级机关申请复议。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赔偿请求人对赔偿的方式、项目、数额有异议的，或者赔偿义务机关作出不予赔偿决定的，赔偿请求人可以自赔偿义务机关作出赔偿或者不予赔偿决定之日起三十日内，向赔偿义务机关的上一级机关申请复议。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赔偿义务机关是人民法院的，赔偿请求人可以依照本条规定向其上一级人民法院赔偿委员会申请作出赔偿决定。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第二十五条　复议机关应当自收到申请之日起两个月内作出决定。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赔偿请求人不服复议决定的，可以在收到复议决定之日起三十日内向复议机关所在地的同级人民法院赔偿委员会申请作出赔偿决定；复议机关逾期不作决定的，赔偿请求人可以自期限届满之日起三十日内向复议机关所在地的同级人民法院赔偿委员会申请作出赔偿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第二十六条　人民法院赔偿委员会处理赔偿请求，赔偿请求人和赔偿义务机关对自己提出的主张，应当提供证据。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被羁押人在羁押期间死亡或者丧失行为能力的，赔偿义务机关的行为与被羁押人的死亡或者丧失行为能力是否存在因果关系，赔偿义务机关应当提供证据。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第二十七条　人民法院赔偿委员会处理赔偿请求，采取书面审查的办法。必要时，可以向有关单位和人员调查情况、收集证据。赔偿请求人与赔偿义务机关对损害事实及因果关系有争议的，赔偿委员会可以听取赔偿请求人和赔偿义务机关的陈述和申辩，并可以进行质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第二十八条　人民法院赔偿委员会应当自收到赔偿申请之日起三个月内作出决定；属于疑难、复杂、重大案件的，经本院院长批准，可以延长三个月。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第二十九条　中级以上的人民法院设立赔偿委员会，由人民法院三名以上审判员组成，组成人员的人数应当为单数。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赔偿委员会作赔偿决定，实行少数服从多数的原则。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赔偿委员会作出的赔偿决定，是发生法律效力的决定，必须执行。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第三十条　赔偿请求人或者赔偿义务机关对赔偿委员会作出的决定，认为确有错误的，可以向上一级人民法院赔偿委员会提出申诉。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赔偿委员会作出的赔偿决定生效后，如发现赔偿决定违反本法规定的，经本院院长决定或者上级人民法院指令，赔偿委员会应当在两个月内重新审查并依法作出决定，上一级人民法院赔偿委员会也可以直接审查并作出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最高人民检察院对各级人民法院赔偿委员会作出的决定，上级人民检察院对下级人民法院赔偿委员会作出的决定，发现违反本法规定的，应当向同级人民法院赔偿委员会提出意见，同级人民法院赔偿委员会应当在两个月内重新审查并依法作出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第三十一条　赔偿义务机关赔偿后，应当向有下列情形之一的工作人员追偿部分或者全部赔偿费用: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（一）有本法第十七条第四项、第五项规定情形的；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（二）在处理案件中有贪污受贿，徇私舞弊，枉法裁判行为的。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对有前款规定情形的责任人员，有关机关应当依法给予处分；构成犯罪的，应当依法追究刑事责任。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36" w:name="_Toc15287"/>
      <w:bookmarkStart w:id="237" w:name="_Toc19574"/>
      <w:bookmarkStart w:id="238" w:name="_Toc1129"/>
      <w:r>
        <w:rPr>
          <w:rStyle w:val="11"/>
          <w:rFonts w:hint="eastAsia" w:ascii="黑体" w:hAnsi="黑体" w:eastAsia="黑体" w:cs="黑体"/>
          <w:b w:val="0"/>
          <w:bCs w:val="0"/>
          <w:i w:val="0"/>
          <w:iCs w:val="0"/>
          <w:caps w:val="0"/>
          <w:color w:val="auto"/>
          <w:spacing w:val="0"/>
          <w:sz w:val="32"/>
          <w:szCs w:val="32"/>
          <w:shd w:val="clear" w:fill="FFFFFF"/>
        </w:rPr>
        <w:t>第四章　赔偿方式和计算标准</w:t>
      </w:r>
      <w:bookmarkEnd w:id="236"/>
      <w:bookmarkEnd w:id="237"/>
      <w:bookmarkEnd w:id="238"/>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第三十二条　国家赔偿以支付赔偿金为主要方式。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能够返还财产或者恢复原状的，予以返还财产或者恢复原状。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　　第三十三条　侵犯公民人身自由的，每日赔偿金按照国家上年度职工日平均工资计算。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第三十四条　侵犯公民生命健康权的，赔偿金按照下列规定计算: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（一）造成身体伤害的，应当支付医疗费、护理费，以及赔偿因误工减少的收入。减少的收入每日的赔偿金按照国家上年度职工日平均工资计算，最高额为国家上年度职工年平均工资的五倍；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造成部分或者全部丧失劳动能力的，应当支付医疗费、护理费、残疾生活辅助具费、康复费等因残疾而增加的必要支出和继续治疗所必需的费用，以及残疾赔偿金。残疾赔偿金根据丧失劳动能力的程度，按照国家规定的伤残等级确定，最高不超过国家上年度职工年平均工资的二十倍。造成全部丧失劳动能力的，对其扶养的无劳动能力的人，还应当支付生活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（三）造成死亡的，应当支付死亡赔偿金、丧葬费，总额为国家上年度职工年平均工资的二十倍。对死者生前扶养的无劳动能力的人，还应当支付生活费。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前款第二项、第三项规定的生活费的发放标准，参照当地最低生活保障标准执行。被扶养的人是未成年人的，生活费给付至十八周岁止；其他无劳动能力的人，生活费给付至死亡时止。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第三十五条　有本法第三条或者第十七条规定情形之一，致人精神损害的，应当在侵权行为影响的范围内，为受害人消除影响，恢复名誉，赔礼道歉；造成严重后果的，应当支付相应的精神损害抚慰金。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第三十六条　侵犯公民、法人和其他组织的财产权造成损害的，按照下列规定处理: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（一）处罚款、罚金、追缴、没收财产或者违法征收、征用财产的，返还财产；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（二）查封、扣押、冻结财产的，解除对财产的查封、扣押、冻结，造成财产损坏或者灭失的，依照本条第三项、第四项的规定赔偿；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（三）应当返还的财产损坏的，能够恢复原状的恢复原状，不能恢复原状的，按照损害程度给付相应的赔偿金；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（四）应当返还的财产灭失的，给付相应的赔偿金；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（五）财产已经拍卖或者变卖的，给付拍卖或者变卖所得的价款；变卖的价款明显低于财产价值的，应当支付相应的赔偿金；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（六）吊销许可证和执照、责令停产停业的，赔偿停产停业期间必要的经常性费用开支；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（七）返还执行的罚款或者罚金、追缴或者没收的金钱，解除冻结的存款或者汇款的，应当支付银行同期存款利息；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（八）对财产权造成其他损害的，按照直接损失给予赔偿。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第三十七条　赔偿费用列入各级财政预算。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赔偿请求人凭生效的判决书、复议决定书、赔偿决定书或者调解书，向赔偿义务机关申请支付赔偿金。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赔偿义务机关应当自收到支付赔偿金申请之日起七日内，依照预算管理权限向有关的财政部门提出支付申请。财政部门应当自收到支付申请之日起十五日内支付赔偿金。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赔偿费用预算与支付管理的具体办法由国务院规定。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39" w:name="_Toc9218"/>
      <w:bookmarkStart w:id="240" w:name="_Toc18565"/>
      <w:bookmarkStart w:id="241" w:name="_Toc5355"/>
      <w:r>
        <w:rPr>
          <w:rStyle w:val="11"/>
          <w:rFonts w:hint="eastAsia" w:ascii="黑体" w:hAnsi="黑体" w:eastAsia="黑体" w:cs="黑体"/>
          <w:b w:val="0"/>
          <w:bCs w:val="0"/>
          <w:i w:val="0"/>
          <w:iCs w:val="0"/>
          <w:caps w:val="0"/>
          <w:color w:val="auto"/>
          <w:spacing w:val="0"/>
          <w:sz w:val="32"/>
          <w:szCs w:val="32"/>
          <w:shd w:val="clear" w:fill="FFFFFF"/>
        </w:rPr>
        <w:t>第五章　其他规定</w:t>
      </w:r>
      <w:bookmarkEnd w:id="239"/>
      <w:bookmarkEnd w:id="240"/>
      <w:bookmarkEnd w:id="241"/>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第三十八条　人民法院在民事诉讼、行政诉讼过程中，违法采取对妨害诉讼的强制措施、保全措施或者对判决、裁定及其他生效法律文书执行错误，造成损害的，赔偿请求人要求赔偿的程序，适用本法刑事赔偿程序的规定。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第三十九条　赔偿请求人请求国家赔偿的时效为两年，自其知道或者应当知道国家机关及其工作人员行使职权时的行为侵犯其人身权、财产权之日起计算，但被羁押等限制人身自由期间不计算在内。在申请行政复议或者提起行政诉讼时一并提出赔偿请求的，适用行政复议法、行政诉讼法有关时效的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赔偿请求人在赔偿请求时效的最后六个月内，因不可抗力或者其他障碍不能行使请求权的，时效中止。从中止时效的原因消除之日起，赔偿请求时效期间继续计算。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第四十条　外国人、外国企业和组织在中华人民共和国领域内要求中华人民共和国国家赔偿的，适用本法。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外国人、外国企业和组织的所属国对中华人民共和国公民、法人和其他组织要求该国国家赔偿的权利不予保护或者限制的，中华人民共和国与该外国人、外国企业和组织的所属国实行对等原则。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42" w:name="_Toc18533"/>
      <w:bookmarkStart w:id="243" w:name="_Toc980"/>
      <w:bookmarkStart w:id="244" w:name="_Toc23399"/>
      <w:r>
        <w:rPr>
          <w:rStyle w:val="11"/>
          <w:rFonts w:hint="eastAsia" w:ascii="黑体" w:hAnsi="黑体" w:eastAsia="黑体" w:cs="黑体"/>
          <w:b w:val="0"/>
          <w:bCs w:val="0"/>
          <w:i w:val="0"/>
          <w:iCs w:val="0"/>
          <w:caps w:val="0"/>
          <w:color w:val="auto"/>
          <w:spacing w:val="0"/>
          <w:sz w:val="32"/>
          <w:szCs w:val="32"/>
          <w:shd w:val="clear" w:fill="FFFFFF"/>
        </w:rPr>
        <w:t>第六章　附则</w:t>
      </w:r>
      <w:bookmarkEnd w:id="242"/>
      <w:bookmarkEnd w:id="243"/>
      <w:bookmarkEnd w:id="244"/>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第四十一条　赔偿请求人要求国家赔偿的，赔偿义务机关、复议机关和人民法院不得向赔偿请求人收取任何费用。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对赔偿请求人取得的赔偿金不予征税。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　　第四十二条　本法自1995年1月1日起施行。</w:t>
      </w:r>
      <w:bookmarkStart w:id="245" w:name="_Toc15891"/>
    </w:p>
    <w:p>
      <w:pPr>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br w:type="page"/>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0"/>
        <w:rPr>
          <w:rStyle w:val="11"/>
          <w:rFonts w:hint="eastAsia" w:ascii="黑体" w:hAnsi="黑体" w:eastAsia="黑体" w:cs="黑体"/>
          <w:b w:val="0"/>
          <w:bCs w:val="0"/>
          <w:i w:val="0"/>
          <w:iCs w:val="0"/>
          <w:caps w:val="0"/>
          <w:color w:val="auto"/>
          <w:spacing w:val="0"/>
          <w:kern w:val="0"/>
          <w:sz w:val="44"/>
          <w:szCs w:val="44"/>
          <w:lang w:val="en-US" w:eastAsia="zh-CN" w:bidi="ar"/>
        </w:rPr>
      </w:pPr>
      <w:bookmarkStart w:id="246" w:name="_Toc13909"/>
      <w:r>
        <w:rPr>
          <w:rStyle w:val="11"/>
          <w:rFonts w:hint="eastAsia" w:ascii="黑体" w:hAnsi="黑体" w:eastAsia="黑体" w:cs="黑体"/>
          <w:b w:val="0"/>
          <w:bCs w:val="0"/>
          <w:i w:val="0"/>
          <w:iCs w:val="0"/>
          <w:caps w:val="0"/>
          <w:color w:val="auto"/>
          <w:spacing w:val="0"/>
          <w:kern w:val="0"/>
          <w:sz w:val="44"/>
          <w:szCs w:val="44"/>
          <w:lang w:val="en-US" w:eastAsia="zh-CN" w:bidi="ar"/>
        </w:rPr>
        <w:t>中华人民共和国安全生产法</w:t>
      </w:r>
      <w:bookmarkEnd w:id="245"/>
      <w:bookmarkEnd w:id="246"/>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（2002年6月29日第九届全国人民代表大会常务委员会第二十八次会议通过　根据2009年8月27日第十一届全国人民代表大会常务委员会第十次会议《关于修改部分法律的决定》第一次修正　根据2014年8月31日第十二届全国人民代表大会常务委员会第十次会议《关于修改&lt;中华人民共和国安全生产法&gt;的决定》第二次修正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根据2021年6月10日第十三届全国人民代表大会常务委员会第二十九次会议《关于修改&lt;中华人民共和国安全生产法&gt;的决定》第三次修正）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目　　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第一章　总则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第二章　生产经营单位的安全生产保障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第三章　从业人员的安全生产权利义务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第四章　安全生产的监督管理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第五章　生产安全事故的应急救援与调查处理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第六章　法律责任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第七章　附则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47" w:name="_Toc18613"/>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总则</w:t>
      </w:r>
      <w:bookmarkEnd w:id="24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第一条　为了加强安全生产工作，防止和减少生产安全事故，保障人民群众生命和财产安全，促进经济社会持续健康发展，制定本法。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第三条　安全生产工作坚持中国共产党的领导。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安全生产工作应当以人为本，坚持人民至上、生命至上，把保护人民生命安全摆在首位，树牢安全发展理念，坚持安全第一、预防为主、综合治理的方针，从源头上防范化解重大安全风险。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平台经济等新兴行业、领域的生产经营单位应当根据本行业、领域的特点，建立健全并落实全员安全生产责任制，加强从业人员安全生产教育和培训，履行本法和其他法律、法规规定的有关安全生产义务。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第五条　生产经营单位的主要负责人是本单位安全生产第一责任人，对本单位的安全生产工作全面负责。其他负责人对职责范围内的安全生产工作负责。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第六条　生产经营单位的从业人员有依法获得安全生产保障的权利，并应当依法履行安全生产方面的义务。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第七条　工会依法对安全生产工作进行监督。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生产经营单位的工会依法组织职工参加本单位安全生产工作的民主管理和民主监督，维护职工在安全生产方面的合法权益。生产经营单位制定或者修改有关安全生产的规章制度，应当听取工会的意见。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第八条　国务院和县级以上地方各级人民政府应当根据国民经济和社会发展规划制定安全生产规划，并组织实施。安全生产规划应当与国土空间规划等相关规划相衔接。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各级人民政府应当加强安全生产基础设施建设和安全生产监管能力建设，所需经费列入本级预算。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第十条　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第十一条　国务院有关部门应当按照保障安全生产的要求，依法及时制定有关的国家标准或者行业标准，并根据科技进步和经济发展适时修订。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生产经营单位必须执行依法制定的保障安全生产的国家标准或者行业标准。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第十二条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第十三条　各级人民政府及其有关部门应当采取多种形式，加强对有关安全生产的法律、法规和安全生产知识的宣传，增强全社会的安全生产意识。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第十四条　有关协会组织依照法律、行政法规和章程，为生产经营单位提供安全生产方面的信息、培训等服务，发挥自律作用，促进生产经营单位加强安全生产管理。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第十五条　依法设立的为安全生产提供技术、管理服务的机构，依照法律、行政法规和执业准则，接受生产经营单位的委托为其安全生产工作提供技术、管理服务。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生产经营单位委托前款规定的机构提供安全生产技术、管理服务的，保证安全生产的责任仍由本单位负责。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第十六条　国家实行生产安全事故责任追究制度，依照本法和有关法律、法规的规定，追究生产安全事故责任单位和责任人员的法律责任。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第十七条　县级以上各级人民政府应当组织负有安全生产监督管理职责的部门依法编制安全生产权力和责任清单，公开并接受社会监督。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第十八条　国家鼓励和支持安全生产科学技术研究和安全生产先进技术的推广应用，提高安全生产水平。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第十九条　国家对在改善安全生产条件、防止生产安全事故、参加抢险救护等方面取得显著成绩的单位和个人，给予奖励。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48" w:name="_Toc21140"/>
      <w:bookmarkStart w:id="249" w:name="_Toc26944"/>
      <w:r>
        <w:rPr>
          <w:rFonts w:hint="eastAsia" w:ascii="黑体" w:hAnsi="黑体" w:eastAsia="黑体" w:cs="黑体"/>
          <w:b w:val="0"/>
          <w:bCs w:val="0"/>
          <w:i w:val="0"/>
          <w:iCs w:val="0"/>
          <w:caps w:val="0"/>
          <w:color w:val="auto"/>
          <w:spacing w:val="0"/>
          <w:kern w:val="0"/>
          <w:sz w:val="32"/>
          <w:szCs w:val="32"/>
          <w:shd w:val="clear" w:fill="FFFFFF"/>
          <w:lang w:val="en-US" w:eastAsia="zh-CN" w:bidi="ar"/>
        </w:rPr>
        <w:t>第二章　生产经营单位的安全生产保障</w:t>
      </w:r>
      <w:bookmarkEnd w:id="248"/>
      <w:bookmarkEnd w:id="249"/>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第二十条　生产经营单位应当具备本法和有关法律、行政法规和国家标准或者行业标准规定的安全生产条件；不具备安全生产条件的，不得从事生产经营活动。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第二十一条　生产经营单位的主要负责人对本单位安全生产工作负有下列职责: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（一）建立健全并落实本单位全员安全生产责任制，加强安全生产标准化建设；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（二）组织制定并实施本单位安全生产规章制度和操作规程；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（三）组织制定并实施本单位安全生产教育和培训计划；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（四）保证本单位安全生产投入的有效实施；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（五）组织建立并落实安全风险分级管控和隐患排查治理双重预防工作机制，督促、检查本单位的安全生产工作，及时消除生产安全事故隐患；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（六）组织制定并实施本单位的生产安全事故应急救援预案；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（七）及时、如实报告生产安全事故。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第二十二条　生产经营单位的全员安全生产责任制应当明确各岗位的责任人员、责任范围和考核标准等内容。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生产经营单位应当建立相应的机制，加强对全员安全生产责任制落实情况的监督考核，保证全员安全生产责任制的落实。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第二十四条　矿山、金属冶炼、建筑施工、运输单位和危险物品的生产、经营、储存、装卸单位，应当设置安全生产管理机构或者配备专职安全生产管理人员。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前款规定以外的其他生产经营单位，从业人员超过一百人的，应当设置安全生产管理机构或者配备专职安全生产管理人员；从业人员在一百人以下的，应当配备专职或者兼职的安全生产管理人员。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第二十五条　生产经营单位的安全生产管理机构以及安全生产管理人员履行下列职责: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（一）组织或者参与拟订本单位安全生产规章制度、操作规程和生产安全事故应急救援预案；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（二）组织或者参与本单位安全生产教育和培训，如实记录安全生产教育和培训情况；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（三）组织开展危险源辨识和评估，督促落实本单位重大危险源的安全管理措施；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（四）组织或者参与本单位应急救援演练；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（五）检查本单位的安全生产状况，及时排查生产安全事故隐患，提出改进安全生产管理的建议；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（六）制止和纠正违章指挥、强令冒险作业、违反操作规程的行为；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（七）督促落实本单位安全生产整改措施。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生产经营单位可以设置专职安全生产分管负责人，协助本单位主要负责人履行安全生产管理职责。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第二十六条　生产经营单位的安全生产管理机构以及安全生产管理人员应当恪尽职守，依法履行职责。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生产经营单位作出涉及安全生产的经营决策，应当听取安全生产管理机构以及安全生产管理人员的意见。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生产经营单位不得因安全生产管理人员依法履行职责而降低其工资、福利等待遇或者解除与其订立的劳动合同。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危险物品的生产、储存单位以及矿山、金属冶炼单位的安全生产管理人员的任免，应当告知主管的负有安全生产监督管理职责的部门。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第二十七条　生产经营单位的主要负责人和安全生产管理人员必须具备与本单位所从事的生产经营活动相应的安全生产知识和管理能力。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生产经营单位应当建立安全生产教育和培训档案，如实记录安全生产教育和培训的时间、内容、参加人员以及考核结果等情况。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第二十九条　生产经营单位采用新工艺、新技术、新材料或者使用新设备，必须了解、掌握其安全技术特性，采取有效的安全防护措施，并对从业人员进行专门的安全生产教育和培训。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第三十条　生产经营单位的特种作业人员必须按照国家有关规定经专门的安全作业培训，取得相应资格，方可上岗作业。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特种作业人员的范围由国务院应急管理部门会同国务院有关部门确定。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第三十一条　生产经营单位新建、改建、扩建工程项目（以下统称建设项目）的安全设施，必须与主体工程同时设计、同时施工、同时投入生产和使用。安全设施投资应当纳入建设项目概算。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第三十二条　矿山、金属冶炼建设项目和用于生产、储存、装卸危险物品的建设项目，应当按照国家有关规定进行安全评价。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第三十三条　建设项目安全设施的设计人、设计单位应当对安全设施设计负责。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矿山、金属冶炼建设项目和用于生产、储存、装卸危险物品的建设项目的安全设施设计应当按照国家有关规定报经有关部门审查，审查部门及其负责审查的人员对审查结果负责。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第三十四条　矿山、金属冶炼建设项目和用于生产、储存、装卸危险物品的建设项目的施工单位必须按照批准的安全设施设计施工，并对安全设施的工程质量负责。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第三十五条　生产经营单位应当在有较大危险因素的生产经营场所和有关设施、设备上，设置明显的安全警示标志。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第三十六条　安全设备的设计、制造、安装、使用、检测、维修、改造和报废，应当符合国家标准或者行业标准。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生产经营单位必须对安全设备进行经常性维护、保养，并定期检测，保证正常运转。维护、保养、检测应当作好记录，并由有关人员签字。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生产经营单位不得关闭、破坏直接关系生产安全的监控、报警、防护、救生设备、设施，或者篡改、隐瞒、销毁其相关数据、信息。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餐饮等行业的生产经营单位使用燃气的，应当安装可燃气体报警装置，并保障其正常使用。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第三十八条　国家对严重危及生产安全的工艺、设备实行淘汰制度，具体目录由国务院应急管理部门会同国务院有关部门制定并公布。法律、行政法规对目录的制定另有规定的，适用其规定。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省、自治区、直辖市人民政府可以根据本地区实际情况制定并公布具体目录，对前款规定以外的危及生产安全的工艺、设备予以淘汰。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生产经营单位不得使用应当淘汰的危及生产安全的工艺、设备。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第三十九条　生产、经营、运输、储存、使用危险物品或者处置废弃危险物品的，由有关主管部门依照有关法律、法规的规定和国家标准或者行业标准审批并实施监督管理。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第四十条　生产经营单位对重大危险源应当登记建档，进行定期检测、评估、监控，并制定应急预案，告知从业人员和相关人员在紧急情况下应当采取的应急措施。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第四十一条　生产经营单位应当建立安全风险分级管控制度，按照安全风险分级采取相应的管控措施。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县级以上地方各级人民政府负有安全生产监督管理职责的部门应当将重大事故隐患纳入相关信息系统，建立健全重大事故隐患治理督办制度，督促生产经营单位消除重大事故隐患。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第四十二条　生产、经营、储存、使用危险物品的车间、商店、仓库不得与员工宿舍在同一座建筑物内，并应当与员工宿舍保持安全距离。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生产经营场所和员工宿舍应当设有符合紧急疏散要求、标志明显、保持畅通的出口、疏散通道。禁止占用、锁闭、封堵生产经营场所或者员工宿舍的出口、疏散通道。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第四十三条　生产经营单位进行爆破、吊装、动火、临时用电以及国务院应急管理部门会同国务院有关部门规定的其他危险作业，应当安排专门人员进行现场安全管理，确保操作规程的遵守和安全措施的落实。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第四十四条　生产经营单位应当教育和督促从业人员严格执行本单位的安全生产规章制度和安全操作规程；并向从业人员如实告知作业场所和工作岗位存在的危险因素、防范措施以及事故应急措施。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生产经营单位应当关注从业人员的身体、心理状况和行为习惯，加强对从业人员的心理疏导、精神慰藉，严格落实岗位安全生产责任，防范从业人员行为异常导致事故发生。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第四十五条　生产经营单位必须为从业人员提供符合国家标准或者行业标准的劳动防护用品，并监督、教育从业人员按照使用规则佩戴、使用。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第四十七条　生产经营单位应当安排用于配备劳动防护用品、进行安全生产培训的经费。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第四十九条　生产经营单位不得将生产经营项目、场所、设备发包或者出租给不具备安全生产条件或者相应资质的单位或者个人。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第五十条　生产经营单位发生生产安全事故时，单位的主要负责人应当立即组织抢救，并不得在事故调查处理期间擅离职守。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第五十一条　生产经营单位必须依法参加工伤保险，为从业人员缴纳保险费。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50" w:name="_Toc13637"/>
      <w:bookmarkStart w:id="251" w:name="_Toc31738"/>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从业人员的安全生产权利义务</w:t>
      </w:r>
      <w:bookmarkEnd w:id="250"/>
      <w:bookmarkEnd w:id="251"/>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第五十二条　生产经营单位与从业人员订立的劳动合同，应当载明有关保障从业人员劳动安全、防止职业危害的事项，以及依法为从业人员办理工伤保险的事项。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生产经营单位不得以任何形式与从业人员订立协议，免除或者减轻其对从业人员因生产安全事故伤亡依法应承担的责任。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第五十三条　生产经营单位的从业人员有权了解其作业场所和工作岗位存在的危险因素、防范措施及事故应急措施，有权对本单位的安全生产工作提出建议。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第五十四条　从业人员有权对本单位安全生产工作中存在的问题提出批评、检举、控告；有权拒绝违章指挥和强令冒险作业。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生产经营单位不得因从业人员对本单位安全生产工作提出批评、检举、控告或者拒绝违章指挥、强令冒险作业而降低其工资、福利等待遇或者解除与其订立的劳动合同。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第五十五条　从业人员发现直接危及人身安全的紧急情况时，有权停止作业或者在采取可能的应急措施后撤离作业场所。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生产经营单位不得因从业人员在前款紧急情况下停止作业或者采取紧急撤离措施而降低其工资、福利等待遇或者解除与其订立的劳动合同。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第五十六条　生产经营单位发生生产安全事故后，应当及时采取措施救治有关人员。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因生产安全事故受到损害的从业人员，除依法享有工伤保险外，依照有关民事法律尚有获得赔偿的权利的，有权提出赔偿要求。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第五十七条　从业人员在作业过程中，应当严格落实岗位安全责任，遵守本单位的安全生产规章制度和操作规程，服从管理，正确佩戴和使用劳动防护用品。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第五十八条　从业人员应当接受安全生产教育和培训，掌握本职工作所需的安全生产知识，提高安全生产技能，增强事故预防和应急处理能力。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第五十九条　从业人员发现事故隐患或者其他不安全因素，应当立即向现场安全生产管理人员或者本单位负责人报告；接到报告的人员应当及时予以处理。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第六十条　工会有权对建设项目的安全设施与主体工程同时设计、同时施工、同时投入生产和使用进行监督，提出意见。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工会有权依法参加事故调查，向有关部门提出处理意见，并要求追究有关人员的责任。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第六十一条　生产经营单位使用被派遣劳动者的，被派遣劳动者享有本法规定的从业人员的权利，并应当履行本法规定的从业人员的义务。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52" w:name="_Toc28021"/>
      <w:bookmarkStart w:id="253" w:name="_Toc1451"/>
      <w:r>
        <w:rPr>
          <w:rFonts w:hint="eastAsia" w:ascii="黑体" w:hAnsi="黑体" w:eastAsia="黑体" w:cs="黑体"/>
          <w:b w:val="0"/>
          <w:bCs w:val="0"/>
          <w:i w:val="0"/>
          <w:iCs w:val="0"/>
          <w:caps w:val="0"/>
          <w:color w:val="auto"/>
          <w:spacing w:val="0"/>
          <w:kern w:val="0"/>
          <w:sz w:val="32"/>
          <w:szCs w:val="32"/>
          <w:shd w:val="clear" w:fill="FFFFFF"/>
          <w:lang w:val="en-US" w:eastAsia="zh-CN" w:bidi="ar"/>
        </w:rPr>
        <w:t>第四章　安全生产的监督管理</w:t>
      </w:r>
      <w:bookmarkEnd w:id="252"/>
      <w:bookmarkEnd w:id="253"/>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第六十二条　县级以上地方各级人民政府应当根据本行政区域内的安全生产状况，组织有关部门按照职责分工，对本行政区域内容易发生重大生产安全事故的生产经营单位进行严格检查。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第六十三条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第六十四条　负有安全生产监督管理职责的部门对涉及安全生产的事项进行审查、验收，不得收取费用；不得要求接受审查、验收的单位购买其指定品牌或者指定生产、销售单位的安全设备、器材或者其他产品。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（一）进入生产经营单位进行检查，调阅有关资料，向有关单位和人员了解情况；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监督检查不得影响被检查单位的正常生产经营活动。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第六十六条　生产经营单位对负有安全生产监督管理职责的部门的监督检查人员（以下统称安全生产监督检查人员）依法履行监督检查职责，应当予以配合，不得拒绝、阻挠。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第六十七条　安全生产监督检查人员应当忠于职守，坚持原则，秉公执法。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安全生产监督检查人员执行监督检查任务时，必须出示有效的行政执法证件；对涉及被检查单位的技术秘密和业务秘密，应当为其保密。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第六十八条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第六十九条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第七十一条　监察机关依照监察法的规定，对负有安全生产监督管理职责的部门及其工作人员履行安全生产监督管理职责实施监察。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承担安全评价、认证、检测、检验职责的机构应当建立并实施服务公开和报告公开制度，不得租借资质、挂靠、出具虚假报告。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涉及人员死亡的举报事项，应当由县级以上人民政府组织核查处理。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第七十四条　任何单位或者个人对事故隐患或者安全生产违法行为，均有权向负有安全生产监督管理职责的部门报告或者举报。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因安全生产违法行为造成重大事故隐患或者导致重大事故，致使国家利益或者社会公共利益受到侵害的，人民检察院可以根据民事诉讼法、行政诉讼法的相关规定提起公益诉讼。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第七十五条　居民委员会、村民委员会发现其所在区域内的生产经营单位存在事故隐患或者安全生产违法行为时，应当向当地人民政府或者有关部门报告。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第七十六条　县级以上各级人民政府及其有关部门对报告重大事故隐患或者举报安全生产违法行为的有功人员，给予奖励。具体奖励办法由国务院应急管理部门会同国务院财政部门制定。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第七十七条　新闻、出版、广播、电影、电视等单位有进行安全生产公益宣传教育的义务，有对违反安全生产法律、法规的行为进行舆论监督的权利。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bookmarkStart w:id="254" w:name="_Toc14667"/>
      <w:bookmarkStart w:id="255" w:name="_Toc1578"/>
      <w:r>
        <w:rPr>
          <w:rFonts w:hint="eastAsia" w:ascii="黑体" w:hAnsi="黑体" w:eastAsia="黑体" w:cs="黑体"/>
          <w:b w:val="0"/>
          <w:bCs w:val="0"/>
          <w:i w:val="0"/>
          <w:iCs w:val="0"/>
          <w:caps w:val="0"/>
          <w:color w:val="auto"/>
          <w:spacing w:val="0"/>
          <w:kern w:val="0"/>
          <w:sz w:val="32"/>
          <w:szCs w:val="32"/>
          <w:shd w:val="clear" w:fill="FFFFFF"/>
          <w:lang w:val="en-US" w:eastAsia="zh-CN" w:bidi="ar"/>
        </w:rPr>
        <w:t>第五章　生产安全事故的应急救援与调查处理</w:t>
      </w:r>
      <w:bookmarkEnd w:id="254"/>
      <w:bookmarkEnd w:id="255"/>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第八十条　县级以上地方各级人民政府应当组织有关部门制定本行政区域内生产安全事故应急救援预案，建立应急救援体系。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乡镇人民政府和街道办事处，以及开发区、工业园区、港区、风景区等应当制定相应的生产安全事故应急救援预案，协助人民政府有关部门或者按照授权依法履行生产安全事故应急救援工作职责。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第八十一条　生产经营单位应当制定本单位生产安全事故应急救援预案，与所在地县级以上地方人民政府组织制定的生产安全事故应急救援预案相衔接，并定期组织演练。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第八十二条　危险物品的生产、经营、储存单位以及矿山、金属冶炼、城市轨道交通运营、建筑施工单位应当建立应急救援组织；生产经营规模较小的，可以不建立应急救援组织，但应当指定兼职的应急救援人员。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危险物品的生产、经营、储存、运输单位以及矿山、金属冶炼、城市轨道交通运营、建筑施工单位应当配备必要的应急救援器材、设备和物资，并进行经常性维护、保养，保证正常运转。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第八十三条　生产经营单位发生生产安全事故后，事故现场有关人员应当立即报告本单位负责人。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第八十四条　负有安全生产监督管理职责的部门接到事故报告后，应当立即按照国家有关规定上报事故情况。负有安全生产监督管理职责的部门和有关地方人民政府对事故情况不得隐瞒不报、谎报或者迟报。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第八十五条　有关地方人民政府和负有安全生产监督管理职责的部门的负责人接到生产安全事故报告后，应当按照生产安全事故应急救援预案的要求立即赶到事故现场，组织事故抢救。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参与事故抢救的部门和单位应当服从统一指挥，加强协同联动，采取有效的应急救援措施，并根据事故救援的需要采取警戒、疏散等措施，防止事故扩大和次生灾害的发生，减少人员伤亡和财产损失。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事故抢救过程中应当采取必要措施，避免或者减少对环境造成的危害。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任何单位和个人都应当支持、配合事故抢救，并提供一切便利条件。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第八十六条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事故发生单位应当及时全面落实整改措施，负有安全生产监督管理职责的部门应当加强监督检查。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第八十八条　任何单位和个人不得阻挠和干涉对事故的依法调查处理。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第八十九条　县级以上地方各级人民政府应急管理部门应当定期统计分析本行政区域内发生生产安全事故的情况，并定期向社会公布。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56" w:name="_Toc16996"/>
      <w:bookmarkStart w:id="257" w:name="_Toc30985"/>
      <w:r>
        <w:rPr>
          <w:rFonts w:hint="eastAsia" w:ascii="黑体" w:hAnsi="黑体" w:eastAsia="黑体" w:cs="黑体"/>
          <w:b w:val="0"/>
          <w:bCs w:val="0"/>
          <w:i w:val="0"/>
          <w:iCs w:val="0"/>
          <w:caps w:val="0"/>
          <w:color w:val="auto"/>
          <w:spacing w:val="0"/>
          <w:kern w:val="0"/>
          <w:sz w:val="32"/>
          <w:szCs w:val="32"/>
          <w:shd w:val="clear" w:fill="FFFFFF"/>
          <w:lang w:val="en-US" w:eastAsia="zh-CN" w:bidi="ar"/>
        </w:rPr>
        <w:t>第六章　法律责任</w:t>
      </w:r>
      <w:bookmarkEnd w:id="256"/>
      <w:bookmarkEnd w:id="25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第九十条　负有安全生产监督管理职责的部门的工作人员，有下列行为之一的，给予降级或者撤职的处分；构成犯罪的，依照刑法有关规定追究刑事责任: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（一）对不符合法定安全生产条件的涉及安全生产的事项予以批准或者验收通过的；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（二）发现未依法取得批准、验收的单位擅自从事有关活动或者接到举报后不予取缔或者不依法予以处理的；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（三）对已经依法取得批准的单位不履行监督管理职责，发现其不再具备安全生产条件而不撤销原批准或者发现安全生产违法行为不予查处的；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（四）在监督检查中发现重大事故隐患，不依法及时处理的。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负有安全生产监督管理职责的部门的工作人员有前款规定以外的滥用职权、玩忽职守、徇私舞弊行为的，依法给予处分；构成犯罪的，依照刑法有关规定追究刑事责任。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第九十二条　承担安全评价、认证、检测、检验职责的机构出具失实报告的，责令停业整顿，并处三万元以上十万元以下的罚款；给他人造成损害的，依法承担赔偿责任。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对有前款违法行为的机构及其直接责任人员，吊销其相应资质和资格，五年内不得从事安全评价、认证、检测、检验等工作；情节严重的，实行终身行业和职业禁入。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有前款违法行为，导致发生生产安全事故的，对生产经营单位的主要负责人给予撤职处分，对个人经营的投资人处二万元以上二十万元以下的罚款；构成犯罪的，依照刑法有关规定追究刑事责任。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生产经营单位的主要负责人有前款违法行为，导致发生生产安全事故的，给予撤职处分；构成犯罪的，依照刑法有关规定追究刑事责任。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第九十五条　生产经营单位的主要负责人未履行本法规定的安全生产管理职责，导致发生生产安全事故的，由应急管理部门依照下列规定处以罚款: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（一）发生一般事故的，处上一年年收入百分之四十的罚款；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（二）发生较大事故的，处上一年年收入百分之六十的罚款；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（三）发生重大事故的，处上一年年收入百分之八十的罚款；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（四）发生特别重大事故的，处上一年年收入百分之一百的罚款。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（一）未按照规定设置安全生产管理机构或者配备安全生产管理人员、注册安全工程师的；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（二）危险物品的生产、经营、储存、装卸单位以及矿山、金属冶炼、建筑施工、运输单位的主要负责人和安全生产管理人员未按照规定经考核合格的；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（三）未按照规定对从业人员、被派遣劳动者、实习学生进行安全生产教育和培训，或者未按照规定如实告知有关的安全生产事项的；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（四）未如实记录安全生产教育和培训情况的；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（五）未将事故隐患排查治理情况如实记录或者未向从业人员通报的；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（六）未按照规定制定生产安全事故应急救援预案或者未定期组织演练的；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（七）特种作业人员未按照规定经专门的安全作业培训并取得相应资格，上岗作业的。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（一）未按照规定对矿山、金属冶炼建设项目或者用于生产、储存、装卸危险物品的建设项目进行安全评价的；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（二）矿山、金属冶炼建设项目或者用于生产、储存、装卸危险物品的建设项目没有安全设施设计或者安全设施设计未按照规定报经有关部门审查同意的；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（三）矿山、金属冶炼建设项目或者用于生产、储存、装卸危险物品的建设项目的施工单位未按照批准的安全设施设计施工的；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（四）矿山、金属冶炼建设项目或者用于生产、储存、装卸危险物品的建设项目竣工投入生产或者使用前，安全设施未经验收合格的。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（一）未在有较大危险因素的生产经营场所和有关设施、设备上设置明显的安全警示标志的；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（二）安全设备的安装、使用、检测、改造和报废不符合国家标准或者行业标准的；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（三）未对安全设备进行经常性维护、保养和定期检测的；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（四）关闭、破坏直接关系生产安全的监控、报警、防护、救生设备、设施，或者篡改、隐瞒、销毁其相关数据、信息的；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（五）未为从业人员提供符合国家标准或者行业标准的劳动防护用品的；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（六）危险物品的容器、运输工具，以及涉及人身安全、危险性较大的海洋石油开采特种设备和矿山井下特种设备未经具有专业资质的机构检测、检验合格，取得安全使用证或者安全标志，投入使用的；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（七）使用应当淘汰的危及生产安全的工艺、设备的；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（八）餐饮等行业的生产经营单位使用燃气未安装可燃气体报警装置的。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第一百条　未经依法批准，擅自生产、经营、运输、储存、使用危险物品或者处置废弃危险物品的，依照有关危险物品安全管理的法律、行政法规的规定予以处罚；构成犯罪的，依照刑法有关规定追究刑事责任。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（一）生产、经营、运输、储存、使用危险物品或者处置废弃危险物品，未建立专门安全管理制度、未采取可靠的安全措施的；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（二）对重大危险源未登记建档，未进行定期检测、评估、监控，未制定应急预案，或者未告知应急措施的；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（三）进行爆破、吊装、动火、临时用电以及国务院应急管理部门会同国务院有关部门规定的其他危险作业，未安排专门人员进行现场安全管理的；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（四）未建立安全风险分级管控制度或者未按照安全风险分级采取相应管控措施的；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（五）未建立事故隐患排查治理制度，或者重大事故隐患排查治理情况未按照规定报告的。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（一）生产、经营、储存、使用危险物品的车间、商店、仓库与员工宿舍在同一座建筑内，或者与员工宿舍的距离不符合安全要求的；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（二）生产经营场所和员工宿舍未设有符合紧急疏散需要、标志明显、保持畅通的出口、疏散通道，或者占用、锁闭、封堵生产经营场所或者员工宿舍出口、疏散通道的。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第一百零九条　高危行业、领域的生产经营单位未按照国家规定投保安全生产责任保险的，责令限期改正，处五万元以上十万元以下的罚款；逾期未改正的，处十万元以上二十万元以下的罚款。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生产经营单位的主要负责人对生产安全事故隐瞒不报、谎报或者迟报的，依照前款规定处罚。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第一百一十一条　有关地方人民政府、负有安全生产监督管理职责的部门，对生产安全事故隐瞒不报、谎报或者迟报的，对直接负责的主管人员和其他直接责任人员依法给予处分；构成犯罪的，依照刑法有关规定追究刑事责任。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第一百一十二条　生产经营单位违反本法规定，被责令改正且受到罚款处罚，拒不改正的，负有安全生产监督管理职责的部门可以自作出责令改正之日的次日起，按照原处罚数额按日连续处罚。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（一）存在重大事故隐患，一百八十日内三次或者一年内四次受到本法规定的行政处罚的；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（二）经停产停业整顿，仍不具备法律、行政法规和国家标准或者行业标准规定的安全生产条件的；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（三）不具备法律、行政法规和国家标准或者行业标准规定的安全生产条件，导致发生重大、特别重大生产安全事故的；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（四）拒不执行负有安全生产监督管理职责的部门作出的停产停业整顿决定的。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第一百一十四条　发生生产安全事故，对负有责任的生产经营单位除要求其依法承担相应的赔偿等责任外，由应急管理部门依照下列规定处以罚款: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（一）发生一般事故的，处三十万元以上一百万元以下的罚款；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（二）发生较大事故的，处一百万元以上二百万元以下的罚款；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（三）发生重大事故的，处二百万元以上一千万元以下的罚款；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（四）发生特别重大事故的，处一千万元以上二千万元以下的罚款。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发生生产安全事故，情节特别严重、影响特别恶劣的，应急管理部门可以按照前款罚款数额的二倍以上五倍以下对负有责任的生产经营单位处以罚款。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第一百一十六条　生产经营单位发生生产安全事故造成人员伤亡、他人财产损失的，应当依法承担赔偿责任；拒不承担或者其负责人逃匿的，由人民法院依法强制执行。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生产安全事故的责任人未依法承担赔偿责任，经人民法院依法采取执行措施后，仍不能对受害人给予足额赔偿的，应当继续履行赔偿义务；受害人发现责任人有其他财产的，可以随时请求人民法院执行。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58" w:name="_Toc3776"/>
      <w:bookmarkStart w:id="259" w:name="_Toc20801"/>
      <w:r>
        <w:rPr>
          <w:rFonts w:hint="eastAsia" w:ascii="黑体" w:hAnsi="黑体" w:eastAsia="黑体" w:cs="黑体"/>
          <w:b w:val="0"/>
          <w:bCs w:val="0"/>
          <w:i w:val="0"/>
          <w:iCs w:val="0"/>
          <w:caps w:val="0"/>
          <w:color w:val="auto"/>
          <w:spacing w:val="0"/>
          <w:kern w:val="0"/>
          <w:sz w:val="32"/>
          <w:szCs w:val="32"/>
          <w:shd w:val="clear" w:fill="FFFFFF"/>
          <w:lang w:val="en-US" w:eastAsia="zh-CN" w:bidi="ar"/>
        </w:rPr>
        <w:t>第七章　附则</w:t>
      </w:r>
      <w:bookmarkEnd w:id="258"/>
      <w:bookmarkEnd w:id="259"/>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第一百一十七条　本法下列用语的含义: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危险物品，是指易燃易爆物品、危险化学品、放射性物品等能够危及人身安全和财产安全的物品。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重大危险源，是指长期地或者临时地生产、搬运、使用或者储存危险物品，且危险物品的数量等于或者超过临界量的单元（包括场所和设施）。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第一百一十八条　本法规定的生产安全一般事故、较大事故、重大事故、特别重大事故的划分标准由国务院规定。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国务院应急管理部门和其他负有安全生产监督管理职责的部门应当根据各自的职责分工，制定相关行业、领域重大危险源的辨识标准和重大事故隐患的判定标准。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第一百一十九条　本法自2002年11月1日起施行。</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auto"/>
          <w:sz w:val="32"/>
          <w:szCs w:val="32"/>
        </w:rPr>
      </w:pPr>
    </w:p>
    <w:p>
      <w:pPr>
        <w:rPr>
          <w:rStyle w:val="11"/>
          <w:rFonts w:hint="eastAsia" w:ascii="黑体" w:hAnsi="黑体" w:eastAsia="黑体" w:cs="黑体"/>
          <w:b w:val="0"/>
          <w:bCs w:val="0"/>
          <w:i w:val="0"/>
          <w:iCs w:val="0"/>
          <w:caps w:val="0"/>
          <w:color w:val="auto"/>
          <w:spacing w:val="0"/>
          <w:kern w:val="0"/>
          <w:sz w:val="44"/>
          <w:szCs w:val="44"/>
          <w:lang w:val="en-US" w:eastAsia="zh-CN" w:bidi="ar"/>
        </w:rPr>
      </w:pPr>
      <w:bookmarkStart w:id="260" w:name="_Toc9212"/>
      <w:r>
        <w:rPr>
          <w:rStyle w:val="11"/>
          <w:rFonts w:hint="eastAsia" w:ascii="黑体" w:hAnsi="黑体" w:eastAsia="黑体" w:cs="黑体"/>
          <w:b w:val="0"/>
          <w:bCs w:val="0"/>
          <w:i w:val="0"/>
          <w:iCs w:val="0"/>
          <w:caps w:val="0"/>
          <w:color w:val="auto"/>
          <w:spacing w:val="0"/>
          <w:kern w:val="0"/>
          <w:sz w:val="44"/>
          <w:szCs w:val="44"/>
          <w:lang w:val="en-US" w:eastAsia="zh-CN" w:bidi="ar"/>
        </w:rPr>
        <w:br w:type="page"/>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center"/>
        <w:rPr>
          <w:rStyle w:val="11"/>
          <w:rFonts w:hint="eastAsia" w:ascii="黑体" w:hAnsi="黑体" w:eastAsia="黑体" w:cs="黑体"/>
          <w:b w:val="0"/>
          <w:bCs w:val="0"/>
          <w:i w:val="0"/>
          <w:iCs w:val="0"/>
          <w:caps w:val="0"/>
          <w:color w:val="auto"/>
          <w:spacing w:val="0"/>
          <w:kern w:val="0"/>
          <w:sz w:val="44"/>
          <w:szCs w:val="44"/>
          <w:lang w:val="en-US" w:eastAsia="zh-CN" w:bidi="ar"/>
        </w:rPr>
      </w:pPr>
      <w:bookmarkStart w:id="261" w:name="_Toc7690"/>
      <w:r>
        <w:rPr>
          <w:rStyle w:val="11"/>
          <w:rFonts w:hint="eastAsia" w:ascii="黑体" w:hAnsi="黑体" w:eastAsia="黑体" w:cs="黑体"/>
          <w:b w:val="0"/>
          <w:bCs w:val="0"/>
          <w:i w:val="0"/>
          <w:iCs w:val="0"/>
          <w:caps w:val="0"/>
          <w:color w:val="auto"/>
          <w:spacing w:val="0"/>
          <w:kern w:val="0"/>
          <w:sz w:val="44"/>
          <w:szCs w:val="44"/>
          <w:lang w:val="en-US" w:eastAsia="zh-CN" w:bidi="ar"/>
        </w:rPr>
        <w:t>中华人民共和国矿山安全法</w:t>
      </w:r>
      <w:bookmarkEnd w:id="260"/>
      <w:bookmarkEnd w:id="261"/>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1992 年 11 月 7 日 第七届全国人民代表大会常务委员会第二十八次会议通过 1992 年11 月7 日 中华人民共和国主席令第65号公布　根据 2009 年 8 月 27 日 中华人民共和国主席令第18号《全国人民代表大会常务委员会关于修改部分法律的决定》修正 自公布之日起施行）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62" w:name="_Toc4099"/>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总则</w:t>
      </w:r>
      <w:bookmarkEnd w:id="26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第一条  为了保障矿山生产安全，防止矿山事故，保护矿山职工人身安全，促进采矿业的发展，制定本法。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第二条  在中华人民共和国领域和中华人民共和国管辖的其他海域从事矿产资源开采活动，必须遵守本法。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第三条  矿山企业必须具有保障安全生产的设施，建立、健全安全管理制度，采取有效措施改善职工劳动条件，加强矿山安全管理工作，保证安全生产。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第四条  国务院劳动行政主管部门对全国矿山安全工作实施统一监督。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县级以上地方各级人民政府劳动行政主管部门对本行政区域内的矿山安全工作实施统一监督。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县级以上人民政府管理矿山企业的主管部门对矿山安全工作进行管理。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第五条  国家鼓励矿山安全科学技术研究，推广先进技术，改进安全设施，提高矿山安全生产水平。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第六条  对坚持矿山安全生产，防止矿山事故，参加矿山抢险救护，进行矿山安全科学技术研究方面取得显著成绩的单位和个人，给予奖励。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63" w:name="_Toc14521"/>
      <w:r>
        <w:rPr>
          <w:rFonts w:hint="eastAsia" w:ascii="黑体" w:hAnsi="黑体" w:eastAsia="黑体" w:cs="黑体"/>
          <w:b w:val="0"/>
          <w:bCs w:val="0"/>
          <w:i w:val="0"/>
          <w:iCs w:val="0"/>
          <w:caps w:val="0"/>
          <w:color w:val="auto"/>
          <w:spacing w:val="0"/>
          <w:kern w:val="0"/>
          <w:sz w:val="32"/>
          <w:szCs w:val="32"/>
          <w:shd w:val="clear" w:fill="FFFFFF"/>
          <w:lang w:val="en-US" w:eastAsia="zh-CN" w:bidi="ar"/>
        </w:rPr>
        <w:t>第二章　矿山建设的安全保障</w:t>
      </w:r>
      <w:bookmarkEnd w:id="263"/>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第七条  矿山建设工程的安全设施必须和主体工程同时设计、同时施工、同时投入生产和使用。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第八条  矿山建设工程的设计文件，必须符合矿山安全规程和行业技术规范，并按照国家规定经管理矿山企业的主管部门批准；不符合矿山安全规程和行业技术规范的，不得批准。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矿山建设工程安全设施的设计必须有劳动行政主管部门参加审查。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矿山安全规程和行业技术规范，由国务院管理矿山企业的主管部门制定。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第九条  矿山设计下列项目必须符合矿山安全规程和行业技术规范：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（一）矿井的通风系统和供风量、风质、风速；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（二）露天矿的边坡角和台阶的宽度、高度；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（三）供电系统；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（四）提升、运输系统；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（五）防水、排水系统和防火、灭火系统；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（六）防瓦斯系统和防尘系统；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（七）有关矿山安全的其他项目。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第十条  每个矿井必须有两个以上能行人的安全出口，出口之间的直线水平距离必须符合矿山安全规程和行业技术规范。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第十一条 矿山必须有与外界相通的、符合安全要求的运输和通讯设施。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第十二条 矿山建设工程必须按照管理矿山企业的主管部门批准的设计文件施工。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矿山建设工程安全设施竣工后，由管理矿山企业的主管部门验收，并须有劳动行政主管部门参加；不符合矿山安全规程和行业技术规范的，不得验收，不得投入生产。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64" w:name="_Toc27627"/>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矿山开采的安全保障</w:t>
      </w:r>
      <w:bookmarkEnd w:id="264"/>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第十三条 矿山开采必须具备保障安全生产的条件，执行开采不同矿种的矿山安全规程和行业技术规范。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第十四条 矿山设计规定保留的矿柱、岩柱，在规定的期限内，应当予以保护，不得开采或者毁坏。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第十五条 矿山使用的有特殊安全要求的设备、器材、防护用品和安全检测仪器，必须符合国家安全标准或者行业安全标准；不符合国家安全标准或者行业安全标准的，不得使用。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第十六条 矿山企业必须对机电设备及其防护装置、安全检测仪器，定期检查、维修，保证使用安全。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第十七条 矿山企业必须对作业场所中的有毒有害物质和井下空气含氧量进行检测，保证符合安全要求。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第十八条 矿山企业必须对下列危害安全的事故隐患采取预防措施：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（一）冒顶、片帮、边坡滑落和地表塌陷；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（二）瓦斯爆炸、煤尘爆炸；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（三）冲击地压、瓦斯突出、井喷；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（四）地面和井下的火灾、水害；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（五）爆破器材和爆破作业发生的危害；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（六）粉尘、有毒有害气体、放射性物质和其他有害物质引起的危害；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（七）其他危害。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第十九条 矿山企业对使用机械、电气设备，排土场、矸石山、尾矿库和矿山闭坑后可能引起的危害，应当采取预防措施。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65" w:name="_Toc12102"/>
      <w:r>
        <w:rPr>
          <w:rFonts w:hint="eastAsia" w:ascii="黑体" w:hAnsi="黑体" w:eastAsia="黑体" w:cs="黑体"/>
          <w:b w:val="0"/>
          <w:bCs w:val="0"/>
          <w:i w:val="0"/>
          <w:iCs w:val="0"/>
          <w:caps w:val="0"/>
          <w:color w:val="auto"/>
          <w:spacing w:val="0"/>
          <w:kern w:val="0"/>
          <w:sz w:val="32"/>
          <w:szCs w:val="32"/>
          <w:shd w:val="clear" w:fill="FFFFFF"/>
          <w:lang w:val="en-US" w:eastAsia="zh-CN" w:bidi="ar"/>
        </w:rPr>
        <w:t>第四章　矿山企业的安全管理</w:t>
      </w:r>
      <w:bookmarkEnd w:id="265"/>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第二十条 矿山企业必须建立、健全安全生产责任制。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矿长对本企业的安全生产工作负责。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第二十一条 矿长应当定期向职工代表大会或者职工大会报告安全生产工作，发挥职工代表大会的监督作用。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第二十二条 矿山企业职工必须遵守有关矿山安全的法律、法规和企业规章制度。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矿山企业职工有权对危害安全的行为，提出批评、检举和控告。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第二十三条 矿山企业工会依法维护职工生产安全的合法权益，组织职工对矿山安全工作进行监督。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第二十四条 矿山企业违反有关安全的法律、法规，工会有权要求企业行政方面或者有关部门认真处理。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矿山企业召开讨论有关安全生产的会议，应当有工会代表参加，工会有权提出意见和建议。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第二十五条 矿山企业工会发现企业行政方面违章指挥、强令工人冒险作业或者生产过程中发现明显重大事故隐患和职业危害，有权提出解决的建议；发现危及职工生命安全的情况时，有权向矿山企业行政方面建议组织职工撤离危险现场，矿山企业行政方面必须及时作出处理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第二十六条 矿山企业必须对职工进行安全教育、培训；未经安全教育、培训的，不得上岗作业。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矿山企业安全生产的特种作业人员必须接受专门培训，经考核合格取得操作资格证书的，方可上岗作业。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第二十七条 矿长必须经过考核，具备安全专业知识，具有领导安全生产和处理矿山事故的能力。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矿山企业安全工作人员必须具备必要的安全专业知识和矿山安全工作经验。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第二十八条 矿山企业必须向职工发放保障安全生产所需的劳动防护用品。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第二十九条  矿山企业不得录用未成年人从事矿山井下劳动。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矿山企业对女职工按照国家规定实行特殊劳动保护，不得分配女职工从事矿山井下劳动。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第三十条 矿山企业必须制定矿山事故防范措施，并组织落实。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第三十一条 矿山企业应当建立由专职或者兼职人员组成的救护和医疗急救组织，配备必要的装备、器材和药物。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第三十二条 矿山企业必须从矿产品销售额中按照国家规定提取安全技术措施专项费用。安全技术措施专项费用必须全部用于改善矿山安全生产条件，不得挪作他用。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66" w:name="_Toc24462"/>
      <w:r>
        <w:rPr>
          <w:rFonts w:hint="eastAsia" w:ascii="黑体" w:hAnsi="黑体" w:eastAsia="黑体" w:cs="黑体"/>
          <w:b w:val="0"/>
          <w:bCs w:val="0"/>
          <w:i w:val="0"/>
          <w:iCs w:val="0"/>
          <w:caps w:val="0"/>
          <w:color w:val="auto"/>
          <w:spacing w:val="0"/>
          <w:kern w:val="0"/>
          <w:sz w:val="32"/>
          <w:szCs w:val="32"/>
          <w:shd w:val="clear" w:fill="FFFFFF"/>
          <w:lang w:val="en-US" w:eastAsia="zh-CN" w:bidi="ar"/>
        </w:rPr>
        <w:t>第五章　矿山安全的监督和管理</w:t>
      </w:r>
      <w:bookmarkEnd w:id="266"/>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第三十三条 县级以上各级人民政府劳动行政主管部门对矿山安全工作行使下列监督职责：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（一）检查矿山企业和管理矿山企业的主管部门贯彻执行矿山安全法律、法规的情况；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（二）参加矿山建设工程安全设施的设计审查和竣工验收；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（三）检查矿山劳动条件和安全状况；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（四）检查矿山企业职工安全教育、培训工作；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（五）监督矿山企业提取和使用安全技术措施专项费用的情况；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（六）参加并监督矿山事故的调查和处理；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（七）法律、行政法规规定的其他监督职责。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第三十四条 县级以上人民政府管理矿山企业的主管部门对矿山安全工作行使下列管理职责：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（一）检查矿山企业贯彻执行矿山安全法律、法规的情况；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（二）审查批准矿山建设工程安全设施的设计；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（三）负责矿山建设工程安全设施的竣工验收；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（四）组织矿长和矿山企业安全工作人员的培训工作；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（五）调查和处理重大矿山事故；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（六）法律、行政法规规定的其他管理职责。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第三十五条 劳动行政主管部门的矿山安全监督人员有权进入矿山企业，在现场检查安全状况；发现有危及职工安全的紧急险情时，应当要求矿山企业立即处理。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67" w:name="_Toc27676"/>
      <w:r>
        <w:rPr>
          <w:rFonts w:hint="eastAsia" w:ascii="黑体" w:hAnsi="黑体" w:eastAsia="黑体" w:cs="黑体"/>
          <w:b w:val="0"/>
          <w:bCs w:val="0"/>
          <w:i w:val="0"/>
          <w:iCs w:val="0"/>
          <w:caps w:val="0"/>
          <w:color w:val="auto"/>
          <w:spacing w:val="0"/>
          <w:kern w:val="0"/>
          <w:sz w:val="32"/>
          <w:szCs w:val="32"/>
          <w:shd w:val="clear" w:fill="FFFFFF"/>
          <w:lang w:val="en-US" w:eastAsia="zh-CN" w:bidi="ar"/>
        </w:rPr>
        <w:t>第六章　矿山事故处理</w:t>
      </w:r>
      <w:bookmarkEnd w:id="26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第三十六条 发生矿山事故，矿山企业必须立即组织抢救，防止事故扩大，减少人员伤亡和财产损失，对伤亡事故必须立即如实报告劳动行政主管部门和管理矿山企业的主管部门。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第三十七条 发生一般矿山事故，由矿山企业负责调查和处理。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发生重大矿山事故，由政府及其有关部门、工会和矿山企业按照行政法规的规定进行调查和处理。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第三十八条 矿山企业对矿山事故中伤亡的职工按照国家规定给予抚恤或者补偿。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第三十九条 矿山事故发生后，应当尽快消除现场危险，查明事故原因，提出防范措施。现场危险消除后，方可恢复生产。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68" w:name="_Toc2286"/>
      <w:r>
        <w:rPr>
          <w:rFonts w:hint="eastAsia" w:ascii="黑体" w:hAnsi="黑体" w:eastAsia="黑体" w:cs="黑体"/>
          <w:b w:val="0"/>
          <w:bCs w:val="0"/>
          <w:i w:val="0"/>
          <w:iCs w:val="0"/>
          <w:caps w:val="0"/>
          <w:color w:val="auto"/>
          <w:spacing w:val="0"/>
          <w:kern w:val="0"/>
          <w:sz w:val="32"/>
          <w:szCs w:val="32"/>
          <w:shd w:val="clear" w:fill="FFFFFF"/>
          <w:lang w:val="en-US" w:eastAsia="zh-CN" w:bidi="ar"/>
        </w:rPr>
        <w:t>第七章　法律责任</w:t>
      </w:r>
      <w:bookmarkEnd w:id="268"/>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第四十条 违反本法规定，有下列行为之一的，由劳动行政主管部门责令改正，可以并处罚款；情节严重的，提请县级以上人民政府决定责令停产整顿；对主管人员和直接责任人员由其所在单位或者上级主管机关给予行政处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（一）未对职工进行安全教育、培训，分配职工上岗作业的；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（二）使用不符合国家安全标准或者行业安全标准的设备、器材、防护用品、安全检测仪器的；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（三）未按照规定提取或者使用安全技术措施专项费用的；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（四）拒绝矿山安全监督人员现场检查或者在被检查时隐瞒事故隐患、不如实反映情况的；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（五）未按照规定及时、如实报告矿山事故的。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第四十一条 矿长不具备安全专业知识的，安全生产的特种作业人员未取得操作资格证书上岗作业的，由劳动行政主管部门责令限期改正；逾期不改正的，提请县级以上人民政府决定责令停产，调整配备合格人员后，方可恢复生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第四十二条 矿山建设工程安全设施的设计未经允准擅自施工的，由管理矿山企业的主管部门责令停止施工；拒不执行的，由管理矿山企业的主管部门提请县级以上人民政府决定由有关主管部门吊销其采矿许可证和营业执照。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第四十三条 矿山建设工程的安全设施未经验收或者验收不合格擅自投入生产的，由劳动行政主管部门会同管理矿山企业的主管部门责令停止生产，并由劳动行政主管部门处以罚款；拒不停止生产的，由劳动行政主管部门提请县级以上人民政府决定由有关主管部门吊销其采矿许可证和营业执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第四十四条 已经投入生产的矿山企业，不具备安全生产条件而强行开采的，由劳动行政主管部门会同管理矿山企业的主管部门责令限期改进；逾期仍不具备安全生产条件的，由劳动行政主管部门提请县级以上人民政府决定责令停产整顿或者由有关主管部门吊销其采矿许可证和营业执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第四十五条 当事人对行政处罚决定不服的，可以在接到处罚决定通知之日起十五日内向作出处罚决定的机关的上一级机关申请复议；当事人也可以在接到处罚决定通知之日起十五日内直接向人民法院起诉。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复议机关应当在接到复议申请之日起六十日内作出复议决定。当事人对复议决定不服的，可以在接到复议决定之日起十五日内向人民法院起诉。复议机关逾期不作出复议决定的，当事人可以在复议期满之日起十五日内向人民法院起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当事人逾期不申请复议也不向人民法院起诉、又不履行处罚决定的，作出处罚决定的机关可以申请人民法院强制执行。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第四十六条 矿山企业主管人员违章指挥、强令工人冒险作业，因而发生重大伤亡事故的，依照刑法有关规定追究刑事责任。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第四十七条 矿山企业主管人员对矿山事故隐患不采取措施，因而发生重大伤亡事故的，依照刑法有关规定追究刑事责任。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第四十八条 矿山安全监督人员和安全管理人员滥用职权，玩忽职守、徇私舞弊，构成犯罪的，依法追究刑事责任；不构成犯罪的，给予行政处分。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69" w:name="_Toc23285"/>
      <w:r>
        <w:rPr>
          <w:rFonts w:hint="eastAsia" w:ascii="黑体" w:hAnsi="黑体" w:eastAsia="黑体" w:cs="黑体"/>
          <w:b w:val="0"/>
          <w:bCs w:val="0"/>
          <w:i w:val="0"/>
          <w:iCs w:val="0"/>
          <w:caps w:val="0"/>
          <w:color w:val="auto"/>
          <w:spacing w:val="0"/>
          <w:kern w:val="0"/>
          <w:sz w:val="32"/>
          <w:szCs w:val="32"/>
          <w:shd w:val="clear" w:fill="FFFFFF"/>
          <w:lang w:val="en-US" w:eastAsia="zh-CN" w:bidi="ar"/>
        </w:rPr>
        <w:t>第八章　附则</w:t>
      </w:r>
      <w:bookmarkEnd w:id="269"/>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第四十九条 国务院劳动行政主管部门根据本法制定实施条例，报国务院批准施行。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省、自治区、直辖市人民代表大会常务委员会可以根据本法和本地区的实际情况，制定实施办法。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第五十条 本法自 一九九三年五月一日起 施行。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附：刑法有关条款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第一百一十四条 工厂、矿山、林场、建筑企业或者其他企业、事业单位的职工，由于不服管理、违反规章制度，或者强令工人违章冒险作业，因而发生重大伤亡事故，造成严重后果的，处三年以下有期徒刑或者拘役；情节特别恶劣的，处三年以上七年以下有期徒刑。 第一百八十七条　国家工作人员由于玩忽职守，致使公共财产、国家和人民利益遭受重大损失的，处五年以下有期徒刑或者拘役。</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auto"/>
          <w:sz w:val="32"/>
          <w:szCs w:val="32"/>
        </w:rPr>
      </w:pPr>
    </w:p>
    <w:p>
      <w:pPr>
        <w:rPr>
          <w:rStyle w:val="11"/>
          <w:rFonts w:hint="eastAsia" w:ascii="黑体" w:hAnsi="黑体" w:eastAsia="黑体" w:cs="黑体"/>
          <w:b w:val="0"/>
          <w:bCs w:val="0"/>
          <w:i w:val="0"/>
          <w:iCs w:val="0"/>
          <w:caps w:val="0"/>
          <w:color w:val="auto"/>
          <w:spacing w:val="0"/>
          <w:kern w:val="0"/>
          <w:sz w:val="44"/>
          <w:szCs w:val="44"/>
          <w:lang w:val="en-US" w:eastAsia="zh-CN" w:bidi="ar"/>
        </w:rPr>
      </w:pPr>
      <w:bookmarkStart w:id="270" w:name="_Toc23446"/>
      <w:r>
        <w:rPr>
          <w:rStyle w:val="11"/>
          <w:rFonts w:hint="eastAsia" w:ascii="黑体" w:hAnsi="黑体" w:eastAsia="黑体" w:cs="黑体"/>
          <w:b w:val="0"/>
          <w:bCs w:val="0"/>
          <w:i w:val="0"/>
          <w:iCs w:val="0"/>
          <w:caps w:val="0"/>
          <w:color w:val="auto"/>
          <w:spacing w:val="0"/>
          <w:kern w:val="0"/>
          <w:sz w:val="44"/>
          <w:szCs w:val="44"/>
          <w:lang w:val="en-US" w:eastAsia="zh-CN" w:bidi="ar"/>
        </w:rPr>
        <w:br w:type="page"/>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center"/>
        <w:rPr>
          <w:rStyle w:val="11"/>
          <w:rFonts w:hint="eastAsia" w:ascii="黑体" w:hAnsi="黑体" w:eastAsia="黑体" w:cs="黑体"/>
          <w:b w:val="0"/>
          <w:bCs w:val="0"/>
          <w:i w:val="0"/>
          <w:iCs w:val="0"/>
          <w:caps w:val="0"/>
          <w:color w:val="auto"/>
          <w:spacing w:val="0"/>
          <w:kern w:val="0"/>
          <w:sz w:val="44"/>
          <w:szCs w:val="44"/>
          <w:lang w:val="en-US" w:eastAsia="zh-CN" w:bidi="ar"/>
        </w:rPr>
      </w:pPr>
      <w:bookmarkStart w:id="271" w:name="_Toc23268"/>
      <w:r>
        <w:rPr>
          <w:rStyle w:val="11"/>
          <w:rFonts w:hint="eastAsia" w:ascii="黑体" w:hAnsi="黑体" w:eastAsia="黑体" w:cs="黑体"/>
          <w:b w:val="0"/>
          <w:bCs w:val="0"/>
          <w:i w:val="0"/>
          <w:iCs w:val="0"/>
          <w:caps w:val="0"/>
          <w:color w:val="auto"/>
          <w:spacing w:val="0"/>
          <w:kern w:val="0"/>
          <w:sz w:val="44"/>
          <w:szCs w:val="44"/>
          <w:lang w:val="en-US" w:eastAsia="zh-CN" w:bidi="ar"/>
        </w:rPr>
        <w:t>中华人民共和国刑法修正案（十一）</w:t>
      </w:r>
      <w:bookmarkEnd w:id="270"/>
      <w:bookmarkEnd w:id="271"/>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center"/>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（2020年12月26日第十三届全国人民代表大会常务委员会第二十四次会议通过）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一、将刑法第十七条修改为：“已满十六周岁的人犯罪，应当负刑事责任。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“已满十四周岁不满十六周岁的人，犯故意杀人、故意伤害致人重伤或者死亡、强奸、抢劫、贩卖毒品、放火、爆炸、投放危险物质罪的，应当负刑事责任。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“已满十二周岁不满十四周岁的人，犯故意杀人、故意伤害罪，致人死亡或者以特别残忍手段致人重伤造成严重残疾，情节恶劣，经最高人民检察院核准追诉的，应当负刑事责任。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“对依照前三款规定追究刑事责任的不满十八周岁的人，应当从轻或者减轻处罚。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“因不满十六周岁不予刑事处罚的，责令其父母或者其他监护人加以管教；在必要的时候，依法进行专门矫治教育。”</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在刑法第一百三十三条之一后增加一条，作为第一百三十三条之二：“对行驶中的公共交通工具的驾驶人员使用暴力或者抢控驾驶操纵装置，干扰公共交通工具正常行驶，危及公共安全的，处一年以下有期徒刑、拘役或者管制，并处或者单处罚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“前款规定的驾驶人员在行驶的公共交通工具上擅离职守，与他人互殴或者殴打他人，危及公共安全的，依照前款的规定处罚。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“有前两款行为，同时构成其他犯罪的，依照处罚较重的规定定罪处罚。”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将刑法第一百三十四条第二款修改为：“强令他人违章冒险作业，或者明知存在重大事故隐患而不排除，仍冒险组织作业，因而发生重大伤亡事故或者造成其他严重后果的，处五年以下有期徒刑或者拘役；情节特别恶劣的，处五年以上有期徒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在刑法第一百三十四条后增加一条，作为第一百三十四条之一：“在生产、作业中违反有关安全管理的规定，有下列情形之一，具有发生重大伤亡事故或者其他严重后果的现实危险的，处一年以下有期徒刑、拘役或者管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“（一）关闭、破坏直接关系生产安全的监控、报警、防护、救生设备、设施，或者篡改、隐瞒、销毁其相关数据、信息的；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“（二）因存在重大事故隐患被依法责令停产停业、停止施工、停止使用有关设备、设施、场所或者立即采取排除危险的整改措施，而拒不执行的；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“（三）涉及安全生产的事项未经依法批准或者许可，擅自从事矿山开采、金属冶炼、建筑施工，以及危险物品生产、经营、储存等高度危险的生产作业活动的。”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将刑法第一百四十一条修改为：“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“药品使用单位的人员明知是假药而提供给他人使用的，依照前款的规定处罚。”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六、将刑法第一百四十二条修改为：“生产、销售劣药，对人体健康造成严重危害的，处三年以上十年以下有期徒刑，并处罚金；后果特别严重的，处十年以上有期徒刑或者无期徒刑，并处罚金或者没收财产。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“药品使用单位的人员明知是劣药而提供给他人使用的，依照前款的规定处罚。”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在刑法第一百四十二条后增加一条，作为第一百四十二条之一：“违反药品管理法规，有下列情形之一，足以严重危害人体健康的，处三年以下有期徒刑或者拘役，并处或者单处罚金；对人体健康造成严重危害或者有其他严重情节的，处三年以上七年以下有期徒刑，并处罚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“（一）生产、销售国务院药品监督管理部门禁止使用的药品的；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“（二）未取得药品相关批准证明文件生产、进口药品或者明知是上述药品而销售的；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“（三）药品申请注册中提供虚假的证明、数据、资料、样品或者采取其他欺骗手段的；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“（四）编造生产、检验记录的。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“有前款行为，同时又构成本法第一百四十一条、第一百四十二条规定之罪或者其他犯罪的，依照处罚较重的规定定罪处罚。”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将刑法第一百六十条修改为：“在招股说明书、认股书、公司、企业债券募集办法等发行文件中隐瞒重要事实或者编造重大虚假内容，发行股票或者公司、企业债券、存托凭证或者国务院依法认定的其他证券，数额巨大、后果严重或者有其他严重情节的，处五年以下有期徒刑或者拘役，并处或者单处罚金；数额特别巨大、后果特别严重或者有其他特别严重情节的，处五年以上有期徒刑，并处罚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控股股东、实际控制人组织、指使实施前款行为的，处五年以下有期徒刑或者拘役，并处或者单处非法募集资金金额百分之二十以上一倍以下罚金；数额特别巨大、后果特别严重或者有其他特别严重情节的，处五年以上有期徒刑，并处非法募集资金金额百分之二十以上一倍以下罚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“单位犯前两款罪的，对单位判处非法募集资金金额百分之二十以上一倍以下罚金，并对其直接负责的主管人员和其他直接责任人员，依照第一款的规定处罚。”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九、将刑法第一百六十一条修改为：“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五年以下有期徒刑或者拘役，并处或者单处罚金；情节特别严重的，处五年以上十年以下有期徒刑，并处罚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“前款规定的公司、企业的控股股东、实际控制人实施或者组织、指使实施前款行为的，或者隐瞒相关事项导致前款规定的情形发生的，依照前款的规定处罚。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“犯前款罪的控股股东、实际控制人是单位的，对单位判处罚金，并对其直接负责的主管人员和其他直接责任人员，依照第一款的规定处罚。”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将刑法第一百六十三条第一款修改为：“公司、企业或者其他单位的工作人员，利用职务上的便利，索取他人财物或者非法收受他人财物，为他人谋取利益，数额较大的，处三年以下有期徒刑或者拘役，并处罚金；数额巨大或者有其他严重情节的，处三年以上十年以下有期徒刑，并处罚金；数额特别巨大或者有其他特别严重情节的，处十年以上有期徒刑或者无期徒刑，并处罚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一、将刑法第一百七十五条之一第一款修改为：“以欺骗手段取得银行或者其他金融机构贷款、票据承兑、信用证、保函等，给银行或者其他金融机构造成重大损失的，处三年以下有期徒刑或者拘役，并处或者单处罚金；给银行或者其他金融机构造成特别重大损失或者有其他特别严重情节的，处三年以上七年以下有期徒刑，并处罚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二、将刑法第一百七十六条修改为：“非法吸收公众存款或者变相吸收公众存款，扰乱金融秩序的，处三年以下有期徒刑或者拘役，并处或者单处罚金；数额巨大或者有其他严重情节的，处三年以上十年以下有期徒刑，并处罚金；数额特别巨大或者有其他特别严重情节的，处十年以上有期徒刑，并处罚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“单位犯前款罪的，对单位判处罚金，并对其直接负责的主管人员和其他直接责任人员，依照前款的规定处罚。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“有前两款行为，在提起公诉前积极退赃退赔，减少损害结果发生的，可以从轻或者减轻处罚。”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三、将刑法第一百八十二条第一款修改为：“有下列情形之一，操纵证券、期货市场，影响证券、期货交易价格或者证券、期货交易量，情节严重的，处五年以下有期徒刑或者拘役，并处或者单处罚金；情节特别严重的，处五年以上十年以下有期徒刑，并处罚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“（一）单独或者合谋，集中资金优势、持股或者持仓优势或者利用信息优势联合或者连续买卖的；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“（二）与他人串通，以事先约定的时间、价格和方式相互进行证券、期货交易的；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“（三）在自己实际控制的</w:t>
      </w:r>
      <w:r>
        <w:rPr>
          <w:rFonts w:hint="eastAsia" w:cs="仿宋_GB2312"/>
          <w:b w:val="0"/>
          <w:bCs w:val="0"/>
          <w:i w:val="0"/>
          <w:iCs w:val="0"/>
          <w:caps w:val="0"/>
          <w:color w:val="auto"/>
          <w:spacing w:val="0"/>
          <w:kern w:val="0"/>
          <w:sz w:val="32"/>
          <w:szCs w:val="32"/>
          <w:shd w:val="clear" w:fill="FFFFFF"/>
          <w:lang w:val="en-US" w:eastAsia="zh-CN" w:bidi="ar"/>
        </w:rPr>
        <w:t>账户</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之间进行证券交易，或者以自己为交易对象，自买自卖期货合约的；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“（四）不以成交为目的，频繁或者大量申报买入、卖出证券、期货合约并撤销申报的；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“（五）利用虚假或者不确定的重大信息，诱导投资者进行证券、期货交易的；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“（六）对证券、证券发行人、期货交易标的公开作出评价、预测或者投资建议，同时进行反向证券交易或者相关期货交易的；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“（七）以其他方法操纵证券、期货市场的。”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四、将刑法第一百九十一条修改为：“为掩饰、隐瞒毒品犯罪、黑社会性质的组织犯罪、恐怖活动犯罪、走私犯罪、贪污贿赂犯罪、破坏金融管理秩序犯罪、金融诈骗犯罪的所得及其产生的收益的来源和性质，有下列行为之一的，没收实施以上犯罪的所得及其产生的收益，处五年以下有期徒刑或者拘役，并处或者单处罚金；情节严重的，处五年以上十年以下有期徒刑，并处罚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“（一）提供资金</w:t>
      </w:r>
      <w:r>
        <w:rPr>
          <w:rFonts w:hint="eastAsia" w:cs="仿宋_GB2312"/>
          <w:b w:val="0"/>
          <w:bCs w:val="0"/>
          <w:i w:val="0"/>
          <w:iCs w:val="0"/>
          <w:caps w:val="0"/>
          <w:color w:val="auto"/>
          <w:spacing w:val="0"/>
          <w:kern w:val="0"/>
          <w:sz w:val="32"/>
          <w:szCs w:val="32"/>
          <w:shd w:val="clear" w:fill="FFFFFF"/>
          <w:lang w:val="en-US" w:eastAsia="zh-CN" w:bidi="ar"/>
        </w:rPr>
        <w:t>账户</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“（二）将财产转换为现金、金融票据、有价证券的；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“（三）通过</w:t>
      </w:r>
      <w:r>
        <w:rPr>
          <w:rFonts w:hint="eastAsia" w:cs="仿宋_GB2312"/>
          <w:b w:val="0"/>
          <w:bCs w:val="0"/>
          <w:i w:val="0"/>
          <w:iCs w:val="0"/>
          <w:caps w:val="0"/>
          <w:color w:val="auto"/>
          <w:spacing w:val="0"/>
          <w:kern w:val="0"/>
          <w:sz w:val="32"/>
          <w:szCs w:val="32"/>
          <w:shd w:val="clear" w:fill="FFFFFF"/>
          <w:lang w:val="en-US" w:eastAsia="zh-CN" w:bidi="ar"/>
        </w:rPr>
        <w:t>转账</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或者其他支付结算方式转移资金的；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“（四）跨境转移资产的；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“（五）以其他方法掩饰、隐瞒犯罪所得及其收益的来源和性质的。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“单位犯前款罪的，对单位判处罚金，并对其直接负责的主管人员和其他直接责任人员，依照前款的规定处罚。”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五、将刑法第一百九十二条修改为：“以非法占有为目的，使用诈骗方法非法集资，数额较大的，处三年以上七年以下有期徒刑，并处罚金；数额巨大或者有其他严重情节的，处七年以上有期徒刑或者无期徒刑，并处罚金或者没收财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“单位犯前款罪的，对单位判处罚金，并对其直接负责的主管人员和其他直接责任人员，依照前款的规定处罚。”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六、将刑法第二百条修改为：“单位犯本节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七、将刑法第二百一十三条修改为：“未经注册商标所有人许可，在同一种商品、服务上使用与其注册商标相同的商标，情节严重的，处三年以下有期徒刑，并处或者单处罚金；情节特别严重的，处三年以上十年以下有期徒刑，并处罚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八、将刑法第二百一十四条修改为：“销售明知是假冒注册商标的商品，违法所得数额较大或者有其他严重情节的，处三年以下有期徒刑，并处或者单处罚金；违法所得数额巨大或者有其他特别严重情节的，处三年以上十年以下有期徒刑，并处罚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九、将刑法第二百一十五条修改为：“伪造、擅自制造他人注册商标标识或者销售伪造、擅自制造的注册商标标识，情节严重的，处三年以下有期徒刑，并处或者单处罚金；情节特别严重的，处三年以上十年以下有期徒刑，并处罚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十、将刑法第二百一十七条修改为：“以营利为目的，有下列侵犯著作权或者与著作权有关的权利的情形之一，违法所得数额较大或者有其他严重情节的，处三年以下有期徒刑，并处或者单处罚金；违法所得数额巨大或者有其他特别严重情节的，处三年以上十年以下有期徒刑，并处罚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“（一）未经著作权人许可，复制发行、通过信息网络向公众传播其文字作品、音乐、美术、视听作品、计算机软件及法律、行政法规规定的其他作品的；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“（二）出版他人享有专有出版权的图书的；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“（三）未经录音录像制作者许可，复制发行、通过信息网络向公众传播其制作的录音录像的；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“（四）未经表演者许可，复制发行录有其表演的录音录像制品，或者通过信息网络向公众传播其表演的；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“（五）制作、出售假冒他人署名的美术作品的；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“（六）未经著作权人或者与著作权有关的权利人许可，故意避开或者破坏权利人为其作品、录音录像制品等采取的保护著作权或者与著作权有关的权利的技术措施的。”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二十一、将刑法第二百一十八条修改为：“以营利为目的，销售明知是本法第二百一十七条规定的侵权复制品，违法所得数额巨大或者有其他严重情节的，处五年以下有期徒刑，并处或者单处罚金。”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二十二、将刑法第二百一十九条修改为：“有下列侵犯商业秘密行为之一，情节严重的，处三年以下有期徒刑，并处或者单处罚金；情节特别严重的，处三年以上十年以下有期徒刑，并处罚金：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“（一）以盗窃、贿赂、欺诈、胁迫、电子侵入或者其他不正当手段获取权利人的商业秘密的；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“（二）披露、使用或者允许他人使用以前项手段获取的权利人的商业秘密的；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“（三）违反保密义务或者违反权利人有关保守商业秘密的要求，披露、使用或者允许他人使用其所掌握的商业秘密的。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“明知前款所列行为，获取、披露、使用或者允许他人使用该商业秘密的，以侵犯商业秘密论。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“本条所称权利人，是指商业秘密的所有人和经商业秘密所有人许可的商业秘密使用人。”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十三、在刑法第二百一十九条后增加一条，作为第二百一十九条之一：“为境外的机构、组织、人员窃取、刺探、收买、非法提供商业秘密的，处五年以下有期徒刑，并处或者单处罚金；情节严重的，处五年以上有期徒刑，并处罚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二十四、将刑法第二百二十条修改为：“单位犯本节第二百一十三条至第二百一十九条之一规定之罪的，对单位判处罚金，并对其直接负责的主管人员和其他直接责任人员，依照本节各该条的规定处罚。”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十五、将刑法第二百二十九条修改为：“承担资产评估、验资、验证、会计、审计、法律服务、保荐、安全评价、环境影响评价、环境监测等职责的中介组织的人员故意提供虚假证明文件，情节严重的，处五年以下有期徒刑或者拘役，并处罚金；有下列情形之一的，处五年以上十年以下有期徒刑，并处罚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“（一）提供与证券发行相关的虚假的资产评估、会计、审计、法律服务、保荐等证明文件，情节特别严重的；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“（二）提供与重大资产交易相关的虚假的资产评估、会计、审计等证明文件，情节特别严重的；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“（三）在涉及公共安全的重大工程、项目中提供虚假的安全评价、环境影响评价等证明文件，致使公共财产、国家和人民利益遭受特别重大损失的。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“有前款行为，同时索取他人财物或者非法收受他人财物构成犯罪的，依照处罚较重的规定定罪处罚。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“第一款规定的人员，严重不负责任，出具的证明文件有重大失实，造成严重后果的，处三年以下有期徒刑或者拘役，并处或者单处罚金。”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二十六、将刑法第二百三十六条修改为：“以暴力、胁迫或者其他手段强奸妇女的，处三年以上十年以下有期徒刑。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“奸淫不满十四周岁的幼女的，以强奸论，从重处罚。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“强奸妇女、奸淫幼女，有下列情形之一的，处十年以上有期徒刑、无期徒刑或者死刑：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“（一）强奸妇女、奸淫幼女情节恶劣的；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“（二）强奸妇女、奸淫幼女多人的；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“（三）在公共场所当众强奸妇女、奸淫幼女的；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“（四）二人以上轮奸的；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“（五）奸淫不满十周岁的幼女或者造成幼女伤害的；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“（六）致使被害人重伤、死亡或者造成其他严重后果的。”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十七、在刑法第二百三十六条后增加一条，作为第二百三十六条之一：“对已满十四周岁不满十六周岁的未成年女性负有监护、收养、看护、教育、医疗等特殊职责的人员，与该未成年女性发生性关系的，处三年以下有期徒刑；情节恶劣的，处三年以上十年以下有期徒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“有前款行为，同时又构成本法第二百三十六条规定之罪的，依照处罚较重的规定定罪处罚。”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二十八、将刑法第二百三十七条第三款修改为：“猥亵儿童的，处五年以下有期徒刑；有下列情形之一的，处五年以上有期徒刑：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“（一）猥亵儿童多人或者多次的；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“（二）聚众猥亵儿童的，或者在公共场所当众猥亵儿童，情节恶劣的；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“（三）造成儿童伤害或者其他严重后果的；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“（四）猥亵手段恶劣或者有其他恶劣情节的。”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十九、将刑法第二百七十一条第一款修改为：“公司、企业或者其他单位的工作人员，利用职务上的便利，将本单位财物非法占为己有，数额较大的，处三年以下有期徒刑或者拘役，并处罚金；数额巨大的，处三年以上十年以下有期徒刑，并处罚金；数额特别巨大的，处十年以上有期徒刑或者无期徒刑，并处罚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十、将刑法第二百七十二条修改为：“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处三年以上七年以下有期徒刑；数额特别巨大的，处七年以上有期徒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“国有公司、企业或者其他国有单位中从事公务的人员和国有公司、企业或者其他国有单位委派到非国有公司、企业以及其他单位从事公务的人员有前款行为的，依照本法第三百八十四条的规定定罪处罚。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“有第一款行为，在提起公诉前将挪用的资金退还的，可以从轻或者减轻处罚。其中，犯罪较轻的，可以减轻或者免除处罚。”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十一、将刑法第二百七十七条第五款修改为：“暴力袭击正在依法执行职务的人民警察的，处三年以下有期徒刑、拘役或者管制；使用枪支、管制刀具，或者以驾驶机动车撞击等手段，严重危及其人身安全的，处三年以上七年以下有期徒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十二、在刑法第二百八十条之一后增加一条，作为第二百八十条之二：“盗用、冒用他人身份，顶替他人取得的高等学历教育入学资格、公务员录用资格、就业安置待遇的，处三年以下有期徒刑、拘役或者管制，并处罚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“组织、指使他人实施前款行为的，依照前款的规定从重处罚。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“国家工作人员有前两款行为，又构成其他犯罪的，依照数罪并罚的规定处罚。”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三十三、在刑法第二百九十一条之一后增加一条，作为第二百九十一条之二：“从建筑物或者其他高空抛掷物品，情节严重的，处一年以下有期徒刑、拘役或者管制，并处或者单处罚金。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“有前款行为，同时构成其他犯罪的，依照处罚较重的规定定罪处罚。”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三十四、在刑法第二百九十三条后增加一条，作为第二百九十三条之一：“有下列情形之一，催收高利放贷等产生的非法债务，情节严重的，处三年以下有期徒刑、拘役或者管制，并处或者单处罚金：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“（一）使用暴力、胁迫方法的；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“（二）限制他人人身自由或者侵入他人住宅的；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“（三）恐吓、跟踪、骚扰他人的。”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十五、在刑法第二百九十九条后增加一条，作为第二百九十九条之一：“侮辱、诽谤或者以其他方式侵害英雄烈士的名誉、荣誉，损害社会公共利益，情节严重的，处三年以下有期徒刑、拘役、管制或者剥夺政治权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三十六、将刑法第三百零三条修改为：“以营利为目的，聚众赌博或者以赌博为业的，处三年以下有期徒刑、拘役或者管制，并处罚金。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“开设赌场的，处五年以下有期徒刑、拘役或者管制，并处罚金；情节严重的，处五年以上十年以下有期徒刑，并处罚金。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“组织中华人民共和国公民参与国（境）外赌博，数额巨大或者有其他严重情节的，依照前款的规定处罚。”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十七、将刑法第三百三十条第一款修改为：“违反传染病防治法的规定，有下列情形之一，引起甲类传染病以及依法确定采取甲类传染病预防、控制措施的传染病传播或者有传播严重危险的，处三年以下有期徒刑或者拘役；后果特别严重的，处三年以上七年以下有期徒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“（一）供水单位供应的饮用水不符合国家规定的卫生标准的；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“（二）拒绝按照疾病预防控制机构提出的卫生要求，对传染病病原体污染的污水、污物、场所和物品进行消毒处理的；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“（三）准许或者纵容传染病病人、病原携带者和疑似传染病病人从事国务院卫生行政部门规定禁止从事的易使该传染病扩散的工作的；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“（四）出售、运输疫区中被传染病病原体污染或者可能被传染病病原体污染的物品，未进行消毒处理的；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“（五）拒绝执行县级以上人民政府、疾病预防控制机构依照传染病防治法提出的预防、控制措施的。”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十八、在刑法第三百三十四条后增加一条，作为第三百三十四条之一：“违反国家有关规定，非法采集我国人类遗传资源或者非法运送、邮寄、携带我国人类遗传资源材料出境，危害公众健康或者社会公共利益，情节严重的，处三年以下有期徒刑、拘役或者管制，并处或者单处罚金；情节特别严重的，处三年以上七年以下有期徒刑，并处罚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十九、在刑法第三百三十六条后增加一条，作为第三百三十六条之一：“将基因编辑、克隆的人类胚胎植入人体或者动物体内，或者将基因编辑、克隆的动物胚胎植入人体内，情节严重的，处三年以下有期徒刑或者拘役，并处罚金；情节特别严重的，处三年以上七年以下有期徒刑，并处罚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十、将刑法第三百三十八条修改为：“违反国家规定，排放、倾倒或者处置有放射性的废物、含传染病病原体的废物、有毒物质或者其他有害物质，严重污染环境的，处三年以下有期徒刑或者拘役，并处或者单处罚金；情节严重的，处三年以上七年以下有期徒刑，并处罚金；有下列情形之一的，处七年以上有期徒刑，并处罚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“（一）在饮用水水源保护区、自然保护地核心保护区等依法确定的重点保护区域排放、倾倒、处置有放射性的废物、含传染病病原体的废物、有毒物质，情节特别严重的；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“（二）向国家确定的重要江河、湖泊水域排放、倾倒、处置有放射性的废物、含传染病病原体的废物、有毒物质，情节特别严重的；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“（三）致使大量永久基本农田基本功能丧失或者遭受永久性破坏的；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“（四）致使多人重伤、严重疾病，或者致人严重残疾、死亡的。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“有前款行为，同时构成其他犯罪的，依照处罚较重的规定定罪处罚。”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十一、在刑法第三百四十一条中增加一款作为第三款：“违反野生动物保护管理法规，以食用为目的非法猎捕、收购、运输、出售第一款规定以外的在野外环境自然生长繁殖的陆生野生动物，情节严重的，依照前款的规定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十二、在刑法第三百四十二条后增加一条，作为第三百四十二条之一：“违反自然保护地管理法规，在国家公园、国家级自然保护区进行开垦、开发活动或者修建建筑物，造成严重后果或者有其他恶劣情节的，处五年以下有期徒刑或者拘役，并处或者单处罚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“有前款行为，同时构成其他犯罪的，依照处罚较重的规定定罪处罚。”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四十三、在刑法第三百四十四条后增加一条，作为第三百四十四条之一：“违反国家规定，非法引进、释放或者丢弃外来入侵物种，情节严重的，处三年以下有期徒刑或者拘役，并处或者单处罚金。”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十四、在刑法第三百五十五条后增加一条，作为第三百五十五条之一：“引诱、教唆、欺骗运动员使用兴奋剂参加国内、国际重大体育竞赛，或者明知运动员参加上述竞赛而向其提供兴奋剂，情节严重的，处三年以下有期徒刑或者拘役，并处罚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“组织、强迫运动员使用兴奋剂参加国内、国际重大体育竞赛的，依照前款的规定从重处罚。”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十五、将刑法第四百零八条之一第一款修改为：“负有食品药品安全监督管理职责的国家机关工作人员，滥用职权或者玩忽职守，有下列情形之一，造成严重后果或者有其他严重情节的，处五年以下有期徒刑或者拘役；造成特别严重后果或者有其他特别严重情节的，处五年以上十年以下有期徒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“（一）瞒报、谎报食品安全事故、药品安全事件的；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“（二）对发现的严重食品药品安全违法行为未按规定查处的；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“（三）在药品和特殊食品审批审评过程中，对不符合条件的申请准予许可的；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“（四）依法应当移交司法机关追究刑事责任不移交的；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“（五）有其他滥用职权或者玩忽职守行为的。”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四十六、将刑法第四百三十一条第二款修改为：“为境外的机构、组织、人员窃取、刺探、收买、非法提供军事秘密的，处五年以上十年以下有期徒刑；情节严重的，处十年以上有期徒刑、无期徒刑或者死刑。”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十七、将刑法第四百五十条修改为：“本章适用于中国人民解放军的现役军官、文职干部、士兵及具有军籍的学员和中国人民武装警察部队的现役警官、文职干部、士兵及具有军籍的学员以及文职人员、执行军事任务的预备役人员和其他人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四十八、本修正案自2021年3月1日起施行。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b w:val="0"/>
          <w:bCs w:val="0"/>
          <w:color w:val="auto"/>
          <w:sz w:val="32"/>
          <w:szCs w:val="32"/>
        </w:rPr>
      </w:pPr>
    </w:p>
    <w:p>
      <w:pPr>
        <w:rPr>
          <w:rStyle w:val="11"/>
          <w:rFonts w:hint="eastAsia" w:ascii="黑体" w:hAnsi="黑体" w:eastAsia="黑体" w:cs="黑体"/>
          <w:b w:val="0"/>
          <w:bCs w:val="0"/>
          <w:i w:val="0"/>
          <w:iCs w:val="0"/>
          <w:caps w:val="0"/>
          <w:color w:val="auto"/>
          <w:spacing w:val="0"/>
          <w:kern w:val="0"/>
          <w:sz w:val="44"/>
          <w:szCs w:val="44"/>
          <w:lang w:val="en-US" w:eastAsia="zh-CN" w:bidi="ar"/>
        </w:rPr>
      </w:pPr>
      <w:bookmarkStart w:id="272" w:name="_Toc25859"/>
      <w:r>
        <w:rPr>
          <w:rStyle w:val="11"/>
          <w:rFonts w:hint="eastAsia" w:ascii="黑体" w:hAnsi="黑体" w:eastAsia="黑体" w:cs="黑体"/>
          <w:b w:val="0"/>
          <w:bCs w:val="0"/>
          <w:i w:val="0"/>
          <w:iCs w:val="0"/>
          <w:caps w:val="0"/>
          <w:color w:val="auto"/>
          <w:spacing w:val="0"/>
          <w:kern w:val="0"/>
          <w:sz w:val="44"/>
          <w:szCs w:val="44"/>
          <w:lang w:val="en-US" w:eastAsia="zh-CN" w:bidi="ar"/>
        </w:rPr>
        <w:br w:type="page"/>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center"/>
        <w:rPr>
          <w:rStyle w:val="11"/>
          <w:rFonts w:hint="eastAsia" w:ascii="黑体" w:hAnsi="黑体" w:eastAsia="黑体" w:cs="黑体"/>
          <w:b w:val="0"/>
          <w:bCs w:val="0"/>
          <w:i w:val="0"/>
          <w:iCs w:val="0"/>
          <w:caps w:val="0"/>
          <w:color w:val="auto"/>
          <w:spacing w:val="0"/>
          <w:kern w:val="0"/>
          <w:sz w:val="44"/>
          <w:szCs w:val="44"/>
          <w:lang w:val="en-US" w:eastAsia="zh-CN" w:bidi="ar"/>
        </w:rPr>
      </w:pPr>
      <w:bookmarkStart w:id="273" w:name="_Toc3675"/>
      <w:r>
        <w:rPr>
          <w:rStyle w:val="11"/>
          <w:rFonts w:hint="eastAsia" w:ascii="黑体" w:hAnsi="黑体" w:eastAsia="黑体" w:cs="黑体"/>
          <w:b w:val="0"/>
          <w:bCs w:val="0"/>
          <w:i w:val="0"/>
          <w:iCs w:val="0"/>
          <w:caps w:val="0"/>
          <w:color w:val="auto"/>
          <w:spacing w:val="0"/>
          <w:kern w:val="0"/>
          <w:sz w:val="44"/>
          <w:szCs w:val="44"/>
          <w:lang w:val="en-US" w:eastAsia="zh-CN" w:bidi="ar"/>
        </w:rPr>
        <w:t>中华人民共和国土壤污染防治法</w:t>
      </w:r>
      <w:bookmarkEnd w:id="272"/>
      <w:bookmarkEnd w:id="273"/>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（2018年8月31日第十三届全国人民代表大会常务委员会第五次会议通过）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目　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第一章　总　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第二章　规划、标准、普查和监测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第三章　预防和保护</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第四章　风险管控和修复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第一节　一般规定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第二节　农用地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第三节　建设用地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第五章　保障和监督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第六章　法律责任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第七章　附　　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黑体" w:hAnsi="黑体" w:eastAsia="黑体" w:cs="黑体"/>
          <w:b w:val="0"/>
          <w:bCs w:val="0"/>
          <w:color w:val="auto"/>
          <w:sz w:val="32"/>
          <w:szCs w:val="32"/>
        </w:rPr>
      </w:pPr>
      <w:bookmarkStart w:id="274" w:name="_Toc6267"/>
      <w:r>
        <w:rPr>
          <w:rStyle w:val="11"/>
          <w:rFonts w:hint="eastAsia" w:ascii="黑体" w:hAnsi="黑体" w:eastAsia="黑体" w:cs="黑体"/>
          <w:b w:val="0"/>
          <w:bCs w:val="0"/>
          <w:i w:val="0"/>
          <w:iCs w:val="0"/>
          <w:caps w:val="0"/>
          <w:color w:val="auto"/>
          <w:spacing w:val="0"/>
          <w:sz w:val="32"/>
          <w:szCs w:val="32"/>
          <w:shd w:val="clear" w:fill="FFFFFF"/>
        </w:rPr>
        <w:t>第一章　总　　则</w:t>
      </w:r>
      <w:bookmarkEnd w:id="274"/>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第一条</w:t>
      </w:r>
      <w:r>
        <w:rPr>
          <w:rFonts w:hint="eastAsia" w:ascii="仿宋_GB2312" w:hAnsi="仿宋_GB2312" w:eastAsia="仿宋_GB2312" w:cs="仿宋_GB2312"/>
          <w:b w:val="0"/>
          <w:bCs w:val="0"/>
          <w:i w:val="0"/>
          <w:iCs w:val="0"/>
          <w:caps w:val="0"/>
          <w:color w:val="auto"/>
          <w:spacing w:val="0"/>
          <w:sz w:val="32"/>
          <w:szCs w:val="32"/>
          <w:shd w:val="clear" w:fill="FFFFFF"/>
        </w:rPr>
        <w:t>　为了保护和改善生态环境，防治土壤污染，保障公众健康，推动土壤资源永续利用，推进生态文明建设，促进经济社会可持续发展，制定本法。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第二条</w:t>
      </w:r>
      <w:r>
        <w:rPr>
          <w:rFonts w:hint="eastAsia" w:ascii="仿宋_GB2312" w:hAnsi="仿宋_GB2312" w:eastAsia="仿宋_GB2312" w:cs="仿宋_GB2312"/>
          <w:b w:val="0"/>
          <w:bCs w:val="0"/>
          <w:i w:val="0"/>
          <w:iCs w:val="0"/>
          <w:caps w:val="0"/>
          <w:color w:val="auto"/>
          <w:spacing w:val="0"/>
          <w:sz w:val="32"/>
          <w:szCs w:val="32"/>
          <w:shd w:val="clear" w:fill="FFFFFF"/>
        </w:rPr>
        <w:t>　在中华人民共和国领域及管辖的其他海域从事土壤污染防治及相关活动，适用本法。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本法所称土壤污染，是指因人为因素导致某种物质进入陆地表层土壤，引起土壤化学、物理、生物等方面特性的改变，影响土壤功能和有效利用，危害公众健康或者破坏生态环境的现象。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第三条</w:t>
      </w:r>
      <w:r>
        <w:rPr>
          <w:rFonts w:hint="eastAsia" w:ascii="仿宋_GB2312" w:hAnsi="仿宋_GB2312" w:eastAsia="仿宋_GB2312" w:cs="仿宋_GB2312"/>
          <w:b w:val="0"/>
          <w:bCs w:val="0"/>
          <w:i w:val="0"/>
          <w:iCs w:val="0"/>
          <w:caps w:val="0"/>
          <w:color w:val="auto"/>
          <w:spacing w:val="0"/>
          <w:sz w:val="32"/>
          <w:szCs w:val="32"/>
          <w:shd w:val="clear" w:fill="FFFFFF"/>
        </w:rPr>
        <w:t>　土壤污染防治应当坚持预防为主、保护优先、分类管理、风险管控、污染担责、公众参与的原则。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第四条</w:t>
      </w:r>
      <w:r>
        <w:rPr>
          <w:rFonts w:hint="eastAsia" w:ascii="仿宋_GB2312" w:hAnsi="仿宋_GB2312" w:eastAsia="仿宋_GB2312" w:cs="仿宋_GB2312"/>
          <w:b w:val="0"/>
          <w:bCs w:val="0"/>
          <w:i w:val="0"/>
          <w:iCs w:val="0"/>
          <w:caps w:val="0"/>
          <w:color w:val="auto"/>
          <w:spacing w:val="0"/>
          <w:sz w:val="32"/>
          <w:szCs w:val="32"/>
          <w:shd w:val="clear" w:fill="FFFFFF"/>
        </w:rPr>
        <w:t>　任何组织和个人都有保护土壤、防止土壤污染的义务。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土地使用权人从事土地开发利用活动，企业事业单位和其他生产经营者从事生产经营活动，应当采取有效措施，防止、减少土壤污染，对所造成的土壤污染依法承担责任。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第五条</w:t>
      </w:r>
      <w:r>
        <w:rPr>
          <w:rFonts w:hint="eastAsia" w:ascii="仿宋_GB2312" w:hAnsi="仿宋_GB2312" w:eastAsia="仿宋_GB2312" w:cs="仿宋_GB2312"/>
          <w:b w:val="0"/>
          <w:bCs w:val="0"/>
          <w:i w:val="0"/>
          <w:iCs w:val="0"/>
          <w:caps w:val="0"/>
          <w:color w:val="auto"/>
          <w:spacing w:val="0"/>
          <w:sz w:val="32"/>
          <w:szCs w:val="32"/>
          <w:shd w:val="clear" w:fill="FFFFFF"/>
        </w:rPr>
        <w:t>　地方各级人民政府应当对本行政区域土壤污染防治和安全利用负责。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国家实行土壤污染防治目标责任制和考核评价制度，将土壤污染防治目标完成情况作为考核评价地方各级人民政府及其负责人、县级以上人民政府负有土壤污染防治监督管理职责的部门及其负责人的内容。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第六条</w:t>
      </w:r>
      <w:r>
        <w:rPr>
          <w:rFonts w:hint="eastAsia" w:ascii="仿宋_GB2312" w:hAnsi="仿宋_GB2312" w:eastAsia="仿宋_GB2312" w:cs="仿宋_GB2312"/>
          <w:b w:val="0"/>
          <w:bCs w:val="0"/>
          <w:i w:val="0"/>
          <w:iCs w:val="0"/>
          <w:caps w:val="0"/>
          <w:color w:val="auto"/>
          <w:spacing w:val="0"/>
          <w:sz w:val="32"/>
          <w:szCs w:val="32"/>
          <w:shd w:val="clear" w:fill="FFFFFF"/>
        </w:rPr>
        <w:t>　各级人民政府应当加强对土壤污染防治工作的领导，组织、协调、督促有关部门依法履行土壤污染防治监督管理职责。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第七条</w:t>
      </w:r>
      <w:r>
        <w:rPr>
          <w:rFonts w:hint="eastAsia" w:ascii="仿宋_GB2312" w:hAnsi="仿宋_GB2312" w:eastAsia="仿宋_GB2312" w:cs="仿宋_GB2312"/>
          <w:b w:val="0"/>
          <w:bCs w:val="0"/>
          <w:i w:val="0"/>
          <w:iCs w:val="0"/>
          <w:caps w:val="0"/>
          <w:color w:val="auto"/>
          <w:spacing w:val="0"/>
          <w:sz w:val="32"/>
          <w:szCs w:val="32"/>
          <w:shd w:val="clear" w:fill="FFFFFF"/>
        </w:rPr>
        <w:t>　国务院生态环境主管部门对全国土壤污染防治工作实施统一监督管理；国务院农业农村、自然资源、住房城乡建设、林业草原等主管部门在各自职责范围内对土壤污染防治工作实施监督管理。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地方人民政府生态环境主管部门对本行政区域土壤污染防治工作实施统一监督管理；地方人民政府农业农村、自然资源、住房城乡建设、林业草原等主管部门在各自职责范围内对土壤污染防治工作实施监督管理。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第八条</w:t>
      </w:r>
      <w:r>
        <w:rPr>
          <w:rFonts w:hint="eastAsia" w:ascii="仿宋_GB2312" w:hAnsi="仿宋_GB2312" w:eastAsia="仿宋_GB2312" w:cs="仿宋_GB2312"/>
          <w:b w:val="0"/>
          <w:bCs w:val="0"/>
          <w:i w:val="0"/>
          <w:iCs w:val="0"/>
          <w:caps w:val="0"/>
          <w:color w:val="auto"/>
          <w:spacing w:val="0"/>
          <w:sz w:val="32"/>
          <w:szCs w:val="32"/>
          <w:shd w:val="clear" w:fill="FFFFFF"/>
        </w:rPr>
        <w:t>　国家建立土壤环境信息共享机制。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国务院生态环境主管部门应当会同国务院农业农村、自然资源、住房城乡建设、水利、卫生健康、林业草原等主管部门建立土壤环境基础数据库，构建全国土壤环境信息平台，实行数据动态更新和信息共享。</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第九条</w:t>
      </w:r>
      <w:r>
        <w:rPr>
          <w:rFonts w:hint="eastAsia" w:ascii="仿宋_GB2312" w:hAnsi="仿宋_GB2312" w:eastAsia="仿宋_GB2312" w:cs="仿宋_GB2312"/>
          <w:b w:val="0"/>
          <w:bCs w:val="0"/>
          <w:i w:val="0"/>
          <w:iCs w:val="0"/>
          <w:caps w:val="0"/>
          <w:color w:val="auto"/>
          <w:spacing w:val="0"/>
          <w:sz w:val="32"/>
          <w:szCs w:val="32"/>
          <w:shd w:val="clear" w:fill="FFFFFF"/>
        </w:rPr>
        <w:t>　国家支持土壤污染风险管控和修复、监测等污染防治科学技术研究开发、成果转化和推广应用，鼓励土壤污染防治产业发展，加强土壤污染防治专业技术人才培养，促进土壤污染防治科学技术进步。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国家支持土壤污染防治国际交流与合作。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第十条</w:t>
      </w:r>
      <w:r>
        <w:rPr>
          <w:rFonts w:hint="eastAsia" w:ascii="仿宋_GB2312" w:hAnsi="仿宋_GB2312" w:eastAsia="仿宋_GB2312" w:cs="仿宋_GB2312"/>
          <w:b w:val="0"/>
          <w:bCs w:val="0"/>
          <w:i w:val="0"/>
          <w:iCs w:val="0"/>
          <w:caps w:val="0"/>
          <w:color w:val="auto"/>
          <w:spacing w:val="0"/>
          <w:sz w:val="32"/>
          <w:szCs w:val="32"/>
          <w:shd w:val="clear" w:fill="FFFFFF"/>
        </w:rPr>
        <w:t>　各级人民政府及其有关部门、基层群众性自治组织和新闻媒体应当加强土壤污染防治宣传教育和科学普及，增强公众土壤污染防治意识，引导公众依法参与土壤污染防治工作。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黑体" w:hAnsi="黑体" w:eastAsia="黑体" w:cs="黑体"/>
          <w:b w:val="0"/>
          <w:bCs w:val="0"/>
          <w:color w:val="auto"/>
          <w:sz w:val="32"/>
          <w:szCs w:val="32"/>
        </w:rPr>
      </w:pPr>
      <w:bookmarkStart w:id="275" w:name="_Toc31176"/>
      <w:r>
        <w:rPr>
          <w:rStyle w:val="11"/>
          <w:rFonts w:hint="eastAsia" w:ascii="黑体" w:hAnsi="黑体" w:eastAsia="黑体" w:cs="黑体"/>
          <w:b w:val="0"/>
          <w:bCs w:val="0"/>
          <w:i w:val="0"/>
          <w:iCs w:val="0"/>
          <w:caps w:val="0"/>
          <w:color w:val="auto"/>
          <w:spacing w:val="0"/>
          <w:sz w:val="32"/>
          <w:szCs w:val="32"/>
          <w:shd w:val="clear" w:fill="FFFFFF"/>
        </w:rPr>
        <w:t>第二章　规划、标准、普查和监测</w:t>
      </w:r>
      <w:bookmarkEnd w:id="275"/>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第十一条</w:t>
      </w:r>
      <w:r>
        <w:rPr>
          <w:rFonts w:hint="eastAsia" w:ascii="仿宋_GB2312" w:hAnsi="仿宋_GB2312" w:eastAsia="仿宋_GB2312" w:cs="仿宋_GB2312"/>
          <w:b w:val="0"/>
          <w:bCs w:val="0"/>
          <w:i w:val="0"/>
          <w:iCs w:val="0"/>
          <w:caps w:val="0"/>
          <w:color w:val="auto"/>
          <w:spacing w:val="0"/>
          <w:sz w:val="32"/>
          <w:szCs w:val="32"/>
          <w:shd w:val="clear" w:fill="FFFFFF"/>
        </w:rPr>
        <w:t>　县级以上人民政府应当将土壤污染防治工作纳入国民经济和社会发展规划、环境保护规划。</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设区的市级以上地方人民政府生态环境主管部门应当会同发展改革、农业农村、自然资源、住房城乡建设、林业草原等主管部门，根据环境保护规划要求、土地用途、土壤污染状况普查和监测结果等，编制土壤污染防治规划，报本级人民政府批准后公布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第十二条</w:t>
      </w:r>
      <w:r>
        <w:rPr>
          <w:rFonts w:hint="eastAsia" w:ascii="仿宋_GB2312" w:hAnsi="仿宋_GB2312" w:eastAsia="仿宋_GB2312" w:cs="仿宋_GB2312"/>
          <w:b w:val="0"/>
          <w:bCs w:val="0"/>
          <w:i w:val="0"/>
          <w:iCs w:val="0"/>
          <w:caps w:val="0"/>
          <w:color w:val="auto"/>
          <w:spacing w:val="0"/>
          <w:sz w:val="32"/>
          <w:szCs w:val="32"/>
          <w:shd w:val="clear" w:fill="FFFFFF"/>
        </w:rPr>
        <w:t>　国务院生态环境主管部门根据土壤污染状况、公众健康风险、生态风险和科学技术水平，并按照土地用途，制定国家土壤污染风险管控标准，加强土壤污染防治标准体系建设。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省级人民政府对国家土壤污染风险管控标准中未作规定的项目，可以制定地方土壤污染风险管控标准；对国家土壤污染风险管控标准中已作规定的项目，可以制定严于国家土壤污染风险管控标准的地方土壤污染风险管控标准。地方土壤污染风险管控标准应当报国务院生态环境主管部门备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土壤污染风险管控标准是强制性标准。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国家支持对土壤环境背景值和环境基准的研究。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第十三条</w:t>
      </w:r>
      <w:r>
        <w:rPr>
          <w:rFonts w:hint="eastAsia" w:ascii="仿宋_GB2312" w:hAnsi="仿宋_GB2312" w:eastAsia="仿宋_GB2312" w:cs="仿宋_GB2312"/>
          <w:b w:val="0"/>
          <w:bCs w:val="0"/>
          <w:i w:val="0"/>
          <w:iCs w:val="0"/>
          <w:caps w:val="0"/>
          <w:color w:val="auto"/>
          <w:spacing w:val="0"/>
          <w:sz w:val="32"/>
          <w:szCs w:val="32"/>
          <w:shd w:val="clear" w:fill="FFFFFF"/>
        </w:rPr>
        <w:t>　制定土壤污染风险管控标准，应当组织专家进行审查和论证，并征求有关部门、行业协会、企业事业单位和公众等方面的意见。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土壤污染风险管控标准的执行情况应当定期评估，并根据评估结果对标准适时修订。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省级以上人民政府生态环境主管部门应当在其网站上公布土壤污染风险管控标准，供公众免费查阅、下载。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第十四条</w:t>
      </w:r>
      <w:r>
        <w:rPr>
          <w:rFonts w:hint="eastAsia" w:ascii="仿宋_GB2312" w:hAnsi="仿宋_GB2312" w:eastAsia="仿宋_GB2312" w:cs="仿宋_GB2312"/>
          <w:b w:val="0"/>
          <w:bCs w:val="0"/>
          <w:i w:val="0"/>
          <w:iCs w:val="0"/>
          <w:caps w:val="0"/>
          <w:color w:val="auto"/>
          <w:spacing w:val="0"/>
          <w:sz w:val="32"/>
          <w:szCs w:val="32"/>
          <w:shd w:val="clear" w:fill="FFFFFF"/>
        </w:rPr>
        <w:t>　国务院统一领导全国土壤污染状况普查。国务院生态环境主管部门会同国务院农业农村、自然资源、住房城乡建设、林业草原等主管部门，每十年至少组织开展一次全国土壤污染状况普查。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国务院有关部门、设区的市级以上地方人民政府可以根据本行业、本行政区域实际情况组织开展土壤污染状况详查。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第十五条</w:t>
      </w:r>
      <w:r>
        <w:rPr>
          <w:rFonts w:hint="eastAsia" w:ascii="仿宋_GB2312" w:hAnsi="仿宋_GB2312" w:eastAsia="仿宋_GB2312" w:cs="仿宋_GB2312"/>
          <w:b w:val="0"/>
          <w:bCs w:val="0"/>
          <w:i w:val="0"/>
          <w:iCs w:val="0"/>
          <w:caps w:val="0"/>
          <w:color w:val="auto"/>
          <w:spacing w:val="0"/>
          <w:sz w:val="32"/>
          <w:szCs w:val="32"/>
          <w:shd w:val="clear" w:fill="FFFFFF"/>
        </w:rPr>
        <w:t>　国家实行土壤环境监测制度。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国务院生态环境主管部门制定土壤环境监测规范，会同国务院农业农村、自然资源、住房城乡建设、水利、卫生健康、林业草原等主管部门组织监测网络，统一规划国家土壤环境监测站（点）的设置。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第十六条</w:t>
      </w:r>
      <w:r>
        <w:rPr>
          <w:rFonts w:hint="eastAsia" w:ascii="仿宋_GB2312" w:hAnsi="仿宋_GB2312" w:eastAsia="仿宋_GB2312" w:cs="仿宋_GB2312"/>
          <w:b w:val="0"/>
          <w:bCs w:val="0"/>
          <w:i w:val="0"/>
          <w:iCs w:val="0"/>
          <w:caps w:val="0"/>
          <w:color w:val="auto"/>
          <w:spacing w:val="0"/>
          <w:sz w:val="32"/>
          <w:szCs w:val="32"/>
          <w:shd w:val="clear" w:fill="FFFFFF"/>
        </w:rPr>
        <w:t>　地方人民政府农业农村、林业草原主管部门应当会同生态环境、自然资源主管部门对下列农用地地块进行重点监测：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（一）产出的农产品污染物含量超标的；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（二）作为或者曾作为污水灌溉区的；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（三）用于或者曾用于规模化养殖，固体废物堆放、填埋的；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（四）曾作为工矿用地或者发生过重大、特大污染事故的；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（五）有毒有害物质生产、贮存、利用、处置设施周边的；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（六）国务院农业农村、林业草原、生态环境、自然资源主管部门规定的其他情形。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第十七条</w:t>
      </w:r>
      <w:r>
        <w:rPr>
          <w:rFonts w:hint="eastAsia" w:ascii="仿宋_GB2312" w:hAnsi="仿宋_GB2312" w:eastAsia="仿宋_GB2312" w:cs="仿宋_GB2312"/>
          <w:b w:val="0"/>
          <w:bCs w:val="0"/>
          <w:i w:val="0"/>
          <w:iCs w:val="0"/>
          <w:caps w:val="0"/>
          <w:color w:val="auto"/>
          <w:spacing w:val="0"/>
          <w:sz w:val="32"/>
          <w:szCs w:val="32"/>
          <w:shd w:val="clear" w:fill="FFFFFF"/>
        </w:rPr>
        <w:t>　地方人民政府生态环境主管部门应当会同自然资源主管部门对下列建设用地地块进行重点监测：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（一）曾用于生产、使用、贮存、回收、处置有毒有害物质的；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（二）曾用于固体废物堆放、填埋的；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（三）曾发生过重大、特大污染事故的；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（四）国务院生态环境、自然资源主管部门规定的其他情形。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黑体" w:hAnsi="黑体" w:eastAsia="黑体" w:cs="黑体"/>
          <w:b w:val="0"/>
          <w:bCs w:val="0"/>
          <w:color w:val="auto"/>
          <w:sz w:val="32"/>
          <w:szCs w:val="32"/>
        </w:rPr>
      </w:pPr>
      <w:bookmarkStart w:id="276" w:name="_Toc25072"/>
      <w:r>
        <w:rPr>
          <w:rStyle w:val="11"/>
          <w:rFonts w:hint="eastAsia" w:ascii="黑体" w:hAnsi="黑体" w:eastAsia="黑体" w:cs="黑体"/>
          <w:b w:val="0"/>
          <w:bCs w:val="0"/>
          <w:i w:val="0"/>
          <w:iCs w:val="0"/>
          <w:caps w:val="0"/>
          <w:color w:val="auto"/>
          <w:spacing w:val="0"/>
          <w:sz w:val="32"/>
          <w:szCs w:val="32"/>
          <w:shd w:val="clear" w:fill="FFFFFF"/>
        </w:rPr>
        <w:t>第三章　预防和保护</w:t>
      </w:r>
      <w:bookmarkEnd w:id="276"/>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第十八条</w:t>
      </w:r>
      <w:r>
        <w:rPr>
          <w:rFonts w:hint="eastAsia" w:ascii="仿宋_GB2312" w:hAnsi="仿宋_GB2312" w:eastAsia="仿宋_GB2312" w:cs="仿宋_GB2312"/>
          <w:b w:val="0"/>
          <w:bCs w:val="0"/>
          <w:i w:val="0"/>
          <w:iCs w:val="0"/>
          <w:caps w:val="0"/>
          <w:color w:val="auto"/>
          <w:spacing w:val="0"/>
          <w:sz w:val="32"/>
          <w:szCs w:val="32"/>
          <w:shd w:val="clear" w:fill="FFFFFF"/>
        </w:rPr>
        <w:t>　各类涉及土地利用的规划和可能造成土壤污染的建设项目，应当依法进行环境影响评价。环境影响评价文件应当包括对土壤可能造成的不良影响及应当采取的相应预防措施等内容。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第十九条</w:t>
      </w:r>
      <w:r>
        <w:rPr>
          <w:rFonts w:hint="eastAsia" w:ascii="仿宋_GB2312" w:hAnsi="仿宋_GB2312" w:eastAsia="仿宋_GB2312" w:cs="仿宋_GB2312"/>
          <w:b w:val="0"/>
          <w:bCs w:val="0"/>
          <w:i w:val="0"/>
          <w:iCs w:val="0"/>
          <w:caps w:val="0"/>
          <w:color w:val="auto"/>
          <w:spacing w:val="0"/>
          <w:sz w:val="32"/>
          <w:szCs w:val="32"/>
          <w:shd w:val="clear" w:fill="FFFFFF"/>
        </w:rPr>
        <w:t>　生产、使用、贮存、运输、回收、处置、排放有毒有害物质的单位和个人，应当采取有效措施，防止有毒有害物质渗漏、流失、扬散，避免土壤受到污染。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第二十条</w:t>
      </w:r>
      <w:r>
        <w:rPr>
          <w:rFonts w:hint="eastAsia" w:ascii="仿宋_GB2312" w:hAnsi="仿宋_GB2312" w:eastAsia="仿宋_GB2312" w:cs="仿宋_GB2312"/>
          <w:b w:val="0"/>
          <w:bCs w:val="0"/>
          <w:i w:val="0"/>
          <w:iCs w:val="0"/>
          <w:caps w:val="0"/>
          <w:color w:val="auto"/>
          <w:spacing w:val="0"/>
          <w:sz w:val="32"/>
          <w:szCs w:val="32"/>
          <w:shd w:val="clear" w:fill="FFFFFF"/>
        </w:rPr>
        <w:t>　国务院生态环境主管部门应当会同国务院卫生健康等主管部门，根据对公众健康、生态环境的危害和影响程度，对土壤中有毒有害物质进行筛查评估，公布重点控制的土壤有毒有害物质名录，并适时更新。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第二十一条</w:t>
      </w:r>
      <w:r>
        <w:rPr>
          <w:rFonts w:hint="eastAsia" w:ascii="仿宋_GB2312" w:hAnsi="仿宋_GB2312" w:eastAsia="仿宋_GB2312" w:cs="仿宋_GB2312"/>
          <w:b w:val="0"/>
          <w:bCs w:val="0"/>
          <w:i w:val="0"/>
          <w:iCs w:val="0"/>
          <w:caps w:val="0"/>
          <w:color w:val="auto"/>
          <w:spacing w:val="0"/>
          <w:sz w:val="32"/>
          <w:szCs w:val="32"/>
          <w:shd w:val="clear" w:fill="FFFFFF"/>
        </w:rPr>
        <w:t>　设区的市级以上地方人民政府生态环境主管部门应当按照国务院生态环境主管部门的规定，根据有毒有害物质排放等情况，制定本行政区域土壤污染重点监管单位名录，向社会公开并适时更新。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土壤污染重点监管单位应当履行下列义务：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（一）严格控制有毒有害物质排放，并按年度向生态环境主管部门报告排放情况；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（二）建立土壤污染隐患排查制度，保证持续有效防止有毒有害物质渗漏、流失、扬散；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（三）制定、实施自行监测方案，并将监测数据报生态环境主管部门。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前款规定的义务应当在排污许可证中载明。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土壤污染重点监管单位应当对监测数据的真实性和准确性负责。生态环境主管部门发现土壤污染重点监管单位监测数据异常，应当及时进行调查。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设区的市级以上地方人民政府生态环境主管部门应当定期对土壤污染重点监管单位周边土壤进行监测。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第二十二条</w:t>
      </w:r>
      <w:r>
        <w:rPr>
          <w:rFonts w:hint="eastAsia" w:ascii="仿宋_GB2312" w:hAnsi="仿宋_GB2312" w:eastAsia="仿宋_GB2312" w:cs="仿宋_GB2312"/>
          <w:b w:val="0"/>
          <w:bCs w:val="0"/>
          <w:i w:val="0"/>
          <w:iCs w:val="0"/>
          <w:caps w:val="0"/>
          <w:color w:val="auto"/>
          <w:spacing w:val="0"/>
          <w:sz w:val="32"/>
          <w:szCs w:val="32"/>
          <w:shd w:val="clear" w:fill="FFFFFF"/>
        </w:rPr>
        <w:t>　企业事业单位拆除设施、设备或者建筑物、构筑物的，应当采取相应的土壤污染防治措施。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土壤污染重点监管单位拆除设施、设备或者建筑物、构筑物的，应当制定包括应急措施在内的土壤污染防治工作方案，报地方人民政府生态环境、工业和信息化主管部门备案并实施。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第二十三条</w:t>
      </w:r>
      <w:r>
        <w:rPr>
          <w:rFonts w:hint="eastAsia" w:ascii="仿宋_GB2312" w:hAnsi="仿宋_GB2312" w:eastAsia="仿宋_GB2312" w:cs="仿宋_GB2312"/>
          <w:b w:val="0"/>
          <w:bCs w:val="0"/>
          <w:i w:val="0"/>
          <w:iCs w:val="0"/>
          <w:caps w:val="0"/>
          <w:color w:val="auto"/>
          <w:spacing w:val="0"/>
          <w:sz w:val="32"/>
          <w:szCs w:val="32"/>
          <w:shd w:val="clear" w:fill="FFFFFF"/>
        </w:rPr>
        <w:t>　各级人民政府生态环境、自然资源主管部门应当依法加强对矿产资源开发区域土壤污染防治的监督管理，按照相关标准和总量控制的要求，严格控制可能造成土壤污染的重点污染物排放。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尾矿库运营、管理单位应当按照规定，加强尾矿库的安全管理，采取措施防止土壤污染。危库、险库、病库以及其他需要重点监管的尾矿库的运营、管理单位应当按照规定，进行土壤污染状况监测和定期评估。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第二十四条</w:t>
      </w:r>
      <w:r>
        <w:rPr>
          <w:rFonts w:hint="eastAsia" w:ascii="仿宋_GB2312" w:hAnsi="仿宋_GB2312" w:eastAsia="仿宋_GB2312" w:cs="仿宋_GB2312"/>
          <w:b w:val="0"/>
          <w:bCs w:val="0"/>
          <w:i w:val="0"/>
          <w:iCs w:val="0"/>
          <w:caps w:val="0"/>
          <w:color w:val="auto"/>
          <w:spacing w:val="0"/>
          <w:sz w:val="32"/>
          <w:szCs w:val="32"/>
          <w:shd w:val="clear" w:fill="FFFFFF"/>
        </w:rPr>
        <w:t>　国家鼓励在建筑、通信、电力、交通、水利等领域的信息、网络、防雷、接地等建设工程中采用新技术、新材料，防止土壤污染。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禁止在土壤中使用重金属含量超标的降阻产品。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第二十五条</w:t>
      </w:r>
      <w:r>
        <w:rPr>
          <w:rFonts w:hint="eastAsia" w:ascii="仿宋_GB2312" w:hAnsi="仿宋_GB2312" w:eastAsia="仿宋_GB2312" w:cs="仿宋_GB2312"/>
          <w:b w:val="0"/>
          <w:bCs w:val="0"/>
          <w:i w:val="0"/>
          <w:iCs w:val="0"/>
          <w:caps w:val="0"/>
          <w:color w:val="auto"/>
          <w:spacing w:val="0"/>
          <w:sz w:val="32"/>
          <w:szCs w:val="32"/>
          <w:shd w:val="clear" w:fill="FFFFFF"/>
        </w:rPr>
        <w:t>　建设和运行污水集中处理设施、固体废物处置设施，应当依照法律法规和相关标准的要求，采取措施防止土壤污染。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地方人民政府生态环境主管部门应当定期对污水集中处理设施、固体废物处置设施周边土壤进行监测；对不符合法律法规和相关标准要求的，应当根据监测结果，要求污水集中处理设施、固体废物处置设施运营单位采取相应改进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地方各级人民政府应当统筹规划、建设城乡生活污水和生活垃圾处理、处置设施，并保障其正常运行，防止土壤污染。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第二十六条</w:t>
      </w:r>
      <w:r>
        <w:rPr>
          <w:rFonts w:hint="eastAsia" w:ascii="仿宋_GB2312" w:hAnsi="仿宋_GB2312" w:eastAsia="仿宋_GB2312" w:cs="仿宋_GB2312"/>
          <w:b w:val="0"/>
          <w:bCs w:val="0"/>
          <w:i w:val="0"/>
          <w:iCs w:val="0"/>
          <w:caps w:val="0"/>
          <w:color w:val="auto"/>
          <w:spacing w:val="0"/>
          <w:sz w:val="32"/>
          <w:szCs w:val="32"/>
          <w:shd w:val="clear" w:fill="FFFFFF"/>
        </w:rPr>
        <w:t>　国务院农业农村、林业草原主管部门应当制定规划，完善相关标准和措施，加强农用地农药、化肥使用指导和使用总量控制，加强农用薄膜使用控制。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国务院农业农村主管部门应当加强农药、肥料登记，组织开展农药、肥料对土壤环境影响的安全性评价。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制定农药、兽药、肥料、饲料、农用薄膜等农业投入品及其包装物标准和农田灌溉用水水质标准，应当适应土壤污染防治的要求。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第二十七条</w:t>
      </w:r>
      <w:r>
        <w:rPr>
          <w:rFonts w:hint="eastAsia" w:ascii="仿宋_GB2312" w:hAnsi="仿宋_GB2312" w:eastAsia="仿宋_GB2312" w:cs="仿宋_GB2312"/>
          <w:b w:val="0"/>
          <w:bCs w:val="0"/>
          <w:i w:val="0"/>
          <w:iCs w:val="0"/>
          <w:caps w:val="0"/>
          <w:color w:val="auto"/>
          <w:spacing w:val="0"/>
          <w:sz w:val="32"/>
          <w:szCs w:val="32"/>
          <w:shd w:val="clear" w:fill="FFFFFF"/>
        </w:rPr>
        <w:t>　地方人民政府农业农村、林业草原主管部门应当开展农用地土壤污染防治宣传和技术培训活动，扶持农业生产专业化服务，指导农业生产者合理使用农药、兽药、肥料、饲料、农用薄膜等农业投入品，控制农药、兽药、化肥等的使用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地方人民政府农业农村主管部门应当鼓励农业生产者采取有利于防止土壤污染的种养结合、轮作休耕等农业耕作措施；支持采取土壤改良、土壤肥力提升等有利于土壤养护和培育的措施；支持畜禽粪便处理、利用设施的建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第二十八条</w:t>
      </w:r>
      <w:r>
        <w:rPr>
          <w:rFonts w:hint="eastAsia" w:ascii="仿宋_GB2312" w:hAnsi="仿宋_GB2312" w:eastAsia="仿宋_GB2312" w:cs="仿宋_GB2312"/>
          <w:b w:val="0"/>
          <w:bCs w:val="0"/>
          <w:i w:val="0"/>
          <w:iCs w:val="0"/>
          <w:caps w:val="0"/>
          <w:color w:val="auto"/>
          <w:spacing w:val="0"/>
          <w:sz w:val="32"/>
          <w:szCs w:val="32"/>
          <w:shd w:val="clear" w:fill="FFFFFF"/>
        </w:rPr>
        <w:t>　禁止向农用地排放重金属或者其他有毒有害物质含量超标的污水、污泥，以及可能造成土壤污染的清淤底泥、尾矿、矿渣等。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县级以上人民政府有关部门应当加强对畜禽粪便、沼渣、沼液等收集、贮存、利用、处置的监督管理，防止土壤污染。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农田灌溉用水应当符合相应的水质标准，防止土壤、地下水和农产品污染。地方人民政府生态环境主管部门应当会同农业农村、水利主管部门加强对农田灌溉用水水质的管理，对农田灌溉用水水质进行监测和监督检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第二十九条</w:t>
      </w:r>
      <w:r>
        <w:rPr>
          <w:rFonts w:hint="eastAsia" w:ascii="仿宋_GB2312" w:hAnsi="仿宋_GB2312" w:eastAsia="仿宋_GB2312" w:cs="仿宋_GB2312"/>
          <w:b w:val="0"/>
          <w:bCs w:val="0"/>
          <w:i w:val="0"/>
          <w:iCs w:val="0"/>
          <w:caps w:val="0"/>
          <w:color w:val="auto"/>
          <w:spacing w:val="0"/>
          <w:sz w:val="32"/>
          <w:szCs w:val="32"/>
          <w:shd w:val="clear" w:fill="FFFFFF"/>
        </w:rPr>
        <w:t>　国家鼓励和支持农业生产者采取下列措施：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（一）使用低毒、低残留农药以及先进喷施技术；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（二）使用符合标准的有机肥、高效肥；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（三）采用测土配方施肥技术、生物防治等病虫害绿色防控技术；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（四）使用生物可降解农用薄膜；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（五）综合利用秸秆、移出高富集污染物秸秆；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（六）按照规定对酸性土壤等进行改良。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第三十条</w:t>
      </w:r>
      <w:r>
        <w:rPr>
          <w:rFonts w:hint="eastAsia" w:ascii="仿宋_GB2312" w:hAnsi="仿宋_GB2312" w:eastAsia="仿宋_GB2312" w:cs="仿宋_GB2312"/>
          <w:b w:val="0"/>
          <w:bCs w:val="0"/>
          <w:i w:val="0"/>
          <w:iCs w:val="0"/>
          <w:caps w:val="0"/>
          <w:color w:val="auto"/>
          <w:spacing w:val="0"/>
          <w:sz w:val="32"/>
          <w:szCs w:val="32"/>
          <w:shd w:val="clear" w:fill="FFFFFF"/>
        </w:rPr>
        <w:t>　禁止生产、销售、使用国家明令禁止的农业投入品。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农业投入品生产者、销售者和使用者应当及时回收农药、肥料等农业投入品的包装废弃物和农用薄膜，并将农药包装废弃物交由专门的机构或者组织进行无害化处理。具体办法由国务院农业农村主管部门会同国务院生态环境等主管部门制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国家采取措施，鼓励、支持单位和个人回收农业投入品包装废弃物和农用薄膜。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第三十一条</w:t>
      </w:r>
      <w:r>
        <w:rPr>
          <w:rFonts w:hint="eastAsia" w:ascii="仿宋_GB2312" w:hAnsi="仿宋_GB2312" w:eastAsia="仿宋_GB2312" w:cs="仿宋_GB2312"/>
          <w:b w:val="0"/>
          <w:bCs w:val="0"/>
          <w:i w:val="0"/>
          <w:iCs w:val="0"/>
          <w:caps w:val="0"/>
          <w:color w:val="auto"/>
          <w:spacing w:val="0"/>
          <w:sz w:val="32"/>
          <w:szCs w:val="32"/>
          <w:shd w:val="clear" w:fill="FFFFFF"/>
        </w:rPr>
        <w:t>　国家加强对未污染土壤的保护。</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地方各级人民政府应当重点保护未污染的耕地、林地、草地和饮用水水源地。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各级人民政府应当加强对国家公园等自然保护地的保护，维护其生态功能。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对未利用地应当予以保护，不得污染和破坏。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第三十二条</w:t>
      </w:r>
      <w:r>
        <w:rPr>
          <w:rFonts w:hint="eastAsia" w:ascii="仿宋_GB2312" w:hAnsi="仿宋_GB2312" w:eastAsia="仿宋_GB2312" w:cs="仿宋_GB2312"/>
          <w:b w:val="0"/>
          <w:bCs w:val="0"/>
          <w:i w:val="0"/>
          <w:iCs w:val="0"/>
          <w:caps w:val="0"/>
          <w:color w:val="auto"/>
          <w:spacing w:val="0"/>
          <w:sz w:val="32"/>
          <w:szCs w:val="32"/>
          <w:shd w:val="clear" w:fill="FFFFFF"/>
        </w:rPr>
        <w:t>　县级以上地方人民政府及其有关部门应当按照土地利用总体规划和城乡规划，严格执行相关行业企业布局选址要求，禁止在居民区和学校、医院、疗养院、养老院等单位周边新建、改建、扩建可能造成土壤污染的建设项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第三十三条</w:t>
      </w:r>
      <w:r>
        <w:rPr>
          <w:rFonts w:hint="eastAsia" w:ascii="仿宋_GB2312" w:hAnsi="仿宋_GB2312" w:eastAsia="仿宋_GB2312" w:cs="仿宋_GB2312"/>
          <w:b w:val="0"/>
          <w:bCs w:val="0"/>
          <w:i w:val="0"/>
          <w:iCs w:val="0"/>
          <w:caps w:val="0"/>
          <w:color w:val="auto"/>
          <w:spacing w:val="0"/>
          <w:sz w:val="32"/>
          <w:szCs w:val="32"/>
          <w:shd w:val="clear" w:fill="FFFFFF"/>
        </w:rPr>
        <w:t>　国家加强对土壤资源的保护和合理利用。对开发建设过程中剥离的表土，应当单独收集和存放，符合条件的应当优先用于土地复垦、土壤改良、造地和绿化等。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禁止将重金属或者其他有毒有害物质含量超标的工业固体废物、生活垃圾或者污染土壤用于土地复垦。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第三十四条</w:t>
      </w:r>
      <w:r>
        <w:rPr>
          <w:rFonts w:hint="eastAsia" w:ascii="仿宋_GB2312" w:hAnsi="仿宋_GB2312" w:eastAsia="仿宋_GB2312" w:cs="仿宋_GB2312"/>
          <w:b w:val="0"/>
          <w:bCs w:val="0"/>
          <w:i w:val="0"/>
          <w:iCs w:val="0"/>
          <w:caps w:val="0"/>
          <w:color w:val="auto"/>
          <w:spacing w:val="0"/>
          <w:sz w:val="32"/>
          <w:szCs w:val="32"/>
          <w:shd w:val="clear" w:fill="FFFFFF"/>
        </w:rPr>
        <w:t>　因科学研究等特殊原因，需要进口土壤的，应当遵守国家出入境检验检疫的有关规定。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黑体" w:hAnsi="黑体" w:eastAsia="黑体" w:cs="黑体"/>
          <w:b w:val="0"/>
          <w:bCs w:val="0"/>
          <w:color w:val="auto"/>
          <w:sz w:val="32"/>
          <w:szCs w:val="32"/>
        </w:rPr>
      </w:pPr>
      <w:bookmarkStart w:id="277" w:name="_Toc18366"/>
      <w:r>
        <w:rPr>
          <w:rStyle w:val="11"/>
          <w:rFonts w:hint="eastAsia" w:ascii="黑体" w:hAnsi="黑体" w:eastAsia="黑体" w:cs="黑体"/>
          <w:b w:val="0"/>
          <w:bCs w:val="0"/>
          <w:i w:val="0"/>
          <w:iCs w:val="0"/>
          <w:caps w:val="0"/>
          <w:color w:val="auto"/>
          <w:spacing w:val="0"/>
          <w:sz w:val="32"/>
          <w:szCs w:val="32"/>
          <w:shd w:val="clear" w:fill="FFFFFF"/>
        </w:rPr>
        <w:t>第四章　风险管控和修复</w:t>
      </w:r>
      <w:bookmarkEnd w:id="277"/>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_GB2312" w:hAnsi="仿宋_GB2312" w:eastAsia="仿宋_GB2312" w:cs="仿宋_GB2312"/>
          <w:b w:val="0"/>
          <w:bCs w:val="0"/>
          <w:color w:val="auto"/>
          <w:sz w:val="32"/>
          <w:szCs w:val="32"/>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第一节　一般规定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第三十五条</w:t>
      </w:r>
      <w:r>
        <w:rPr>
          <w:rFonts w:hint="eastAsia" w:ascii="仿宋_GB2312" w:hAnsi="仿宋_GB2312" w:eastAsia="仿宋_GB2312" w:cs="仿宋_GB2312"/>
          <w:b w:val="0"/>
          <w:bCs w:val="0"/>
          <w:i w:val="0"/>
          <w:iCs w:val="0"/>
          <w:caps w:val="0"/>
          <w:color w:val="auto"/>
          <w:spacing w:val="0"/>
          <w:sz w:val="32"/>
          <w:szCs w:val="32"/>
          <w:shd w:val="clear" w:fill="FFFFFF"/>
        </w:rPr>
        <w:t>　土壤污染风险管控和修复，包括土壤污染状况调查和土壤污染风险评估、风险管控、修复、风险管控效果评估、修复效果评估、后期管理等活动。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第三十六条</w:t>
      </w:r>
      <w:r>
        <w:rPr>
          <w:rFonts w:hint="eastAsia" w:ascii="仿宋_GB2312" w:hAnsi="仿宋_GB2312" w:eastAsia="仿宋_GB2312" w:cs="仿宋_GB2312"/>
          <w:b w:val="0"/>
          <w:bCs w:val="0"/>
          <w:i w:val="0"/>
          <w:iCs w:val="0"/>
          <w:caps w:val="0"/>
          <w:color w:val="auto"/>
          <w:spacing w:val="0"/>
          <w:sz w:val="32"/>
          <w:szCs w:val="32"/>
          <w:shd w:val="clear" w:fill="FFFFFF"/>
        </w:rPr>
        <w:t>　实施土壤污染状况调查活动，应当编制土壤污染状况调查报告。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土壤污染状况调查报告应当主要包括地块基本信息、污染物含量是否超过土壤污染风险管控标准等内容。污染物含量超过土壤污染风险管控标准的，土壤污染状况调查报告还应当包括污染类型、污染来源以及地下水是否受到污染等内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第三十七条</w:t>
      </w:r>
      <w:r>
        <w:rPr>
          <w:rFonts w:hint="eastAsia" w:ascii="仿宋_GB2312" w:hAnsi="仿宋_GB2312" w:eastAsia="仿宋_GB2312" w:cs="仿宋_GB2312"/>
          <w:b w:val="0"/>
          <w:bCs w:val="0"/>
          <w:i w:val="0"/>
          <w:iCs w:val="0"/>
          <w:caps w:val="0"/>
          <w:color w:val="auto"/>
          <w:spacing w:val="0"/>
          <w:sz w:val="32"/>
          <w:szCs w:val="32"/>
          <w:shd w:val="clear" w:fill="FFFFFF"/>
        </w:rPr>
        <w:t>　实施土壤污染风险评估活动，应当编制土壤污染风险评估报告。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土壤污染风险评估报告应当主要包括下列内容：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（一）主要污染物状况；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（二）土壤及地下水污染范围；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（三）农产品质量安全风险、公众健康风险或者生态风险；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（四）风险管控、修复的目标和基本要求等。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第三十八条</w:t>
      </w:r>
      <w:r>
        <w:rPr>
          <w:rFonts w:hint="eastAsia" w:ascii="仿宋_GB2312" w:hAnsi="仿宋_GB2312" w:eastAsia="仿宋_GB2312" w:cs="仿宋_GB2312"/>
          <w:b w:val="0"/>
          <w:bCs w:val="0"/>
          <w:i w:val="0"/>
          <w:iCs w:val="0"/>
          <w:caps w:val="0"/>
          <w:color w:val="auto"/>
          <w:spacing w:val="0"/>
          <w:sz w:val="32"/>
          <w:szCs w:val="32"/>
          <w:shd w:val="clear" w:fill="FFFFFF"/>
        </w:rPr>
        <w:t>　实施风险管控、修复活动，应当因地制宜、科学合理，提高针对性和有效性。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实施风险管控、修复活动，不得对土壤和周边环境造成新的污染。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第三十九条</w:t>
      </w:r>
      <w:r>
        <w:rPr>
          <w:rFonts w:hint="eastAsia" w:ascii="仿宋_GB2312" w:hAnsi="仿宋_GB2312" w:eastAsia="仿宋_GB2312" w:cs="仿宋_GB2312"/>
          <w:b w:val="0"/>
          <w:bCs w:val="0"/>
          <w:i w:val="0"/>
          <w:iCs w:val="0"/>
          <w:caps w:val="0"/>
          <w:color w:val="auto"/>
          <w:spacing w:val="0"/>
          <w:sz w:val="32"/>
          <w:szCs w:val="32"/>
          <w:shd w:val="clear" w:fill="FFFFFF"/>
        </w:rPr>
        <w:t>　实施风险管控、修复活动前，地方人民政府有关部门有权根据实际情况，要求土壤污染责任人、土地使用权人采取移除污染源、防止污染扩散等措施。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第四十条</w:t>
      </w:r>
      <w:r>
        <w:rPr>
          <w:rFonts w:hint="eastAsia" w:ascii="仿宋_GB2312" w:hAnsi="仿宋_GB2312" w:eastAsia="仿宋_GB2312" w:cs="仿宋_GB2312"/>
          <w:b w:val="0"/>
          <w:bCs w:val="0"/>
          <w:i w:val="0"/>
          <w:iCs w:val="0"/>
          <w:caps w:val="0"/>
          <w:color w:val="auto"/>
          <w:spacing w:val="0"/>
          <w:sz w:val="32"/>
          <w:szCs w:val="32"/>
          <w:shd w:val="clear" w:fill="FFFFFF"/>
        </w:rPr>
        <w:t>　实施风险管控、修复活动中产生的废水、废气和固体废物，应当按照规定进行处理、处置，并达到相关环境保护标准。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实施风险管控、修复活动中产生的固体废物以及拆除的设施、设备或者建筑物、构筑物属于危险废物的，应当依照法律法规和相关标准的要求进行处置。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修复施工期间，应当设立公告牌，公开相关情况和环境保护措施。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第四十一条</w:t>
      </w:r>
      <w:r>
        <w:rPr>
          <w:rFonts w:hint="eastAsia" w:ascii="仿宋_GB2312" w:hAnsi="仿宋_GB2312" w:eastAsia="仿宋_GB2312" w:cs="仿宋_GB2312"/>
          <w:b w:val="0"/>
          <w:bCs w:val="0"/>
          <w:i w:val="0"/>
          <w:iCs w:val="0"/>
          <w:caps w:val="0"/>
          <w:color w:val="auto"/>
          <w:spacing w:val="0"/>
          <w:sz w:val="32"/>
          <w:szCs w:val="32"/>
          <w:shd w:val="clear" w:fill="FFFFFF"/>
        </w:rPr>
        <w:t>　修复施工单位转运污染土壤的，应当制定转运计划，将运输时间、方式、线路和污染土壤数量、去向、最终处置措施等，提前报所在地和接收地生态环境主管部门。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转运的污染土壤属于危险废物的，修复施工单位应当依照法律法规和相关标准的要求进行处置。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第四十二条</w:t>
      </w:r>
      <w:r>
        <w:rPr>
          <w:rFonts w:hint="eastAsia" w:ascii="仿宋_GB2312" w:hAnsi="仿宋_GB2312" w:eastAsia="仿宋_GB2312" w:cs="仿宋_GB2312"/>
          <w:b w:val="0"/>
          <w:bCs w:val="0"/>
          <w:i w:val="0"/>
          <w:iCs w:val="0"/>
          <w:caps w:val="0"/>
          <w:color w:val="auto"/>
          <w:spacing w:val="0"/>
          <w:sz w:val="32"/>
          <w:szCs w:val="32"/>
          <w:shd w:val="clear" w:fill="FFFFFF"/>
        </w:rPr>
        <w:t>　实施风险管控效果评估、修复效果评估活动，应当编制效果评估报告。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效果评估报告应当主要包括是否达到土壤污染风险评估报告确定的风险管控、修复目标等内容。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风险管控、修复活动完成后，需要实施后期管理的，土壤污染责任人应当按照要求实施后期管理。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第四十三条</w:t>
      </w:r>
      <w:r>
        <w:rPr>
          <w:rFonts w:hint="eastAsia" w:ascii="仿宋_GB2312" w:hAnsi="仿宋_GB2312" w:eastAsia="仿宋_GB2312" w:cs="仿宋_GB2312"/>
          <w:b w:val="0"/>
          <w:bCs w:val="0"/>
          <w:i w:val="0"/>
          <w:iCs w:val="0"/>
          <w:caps w:val="0"/>
          <w:color w:val="auto"/>
          <w:spacing w:val="0"/>
          <w:sz w:val="32"/>
          <w:szCs w:val="32"/>
          <w:shd w:val="clear" w:fill="FFFFFF"/>
        </w:rPr>
        <w:t>　从事土壤污染状况调查和土壤污染风险评估、风险管控、修复、风险管控效果评估、修复效果评估、后期管理等活动的单位，应当具备相应的专业能力。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受委托从事前款活动的单位对其出具的调查报告、风险评估报告、风险管控效果评估报告、修复效果评估报告的真实性、准确性、完整性负责，并按照约定对风险管控、修复、后期管理等活动结果负责。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第四十四条</w:t>
      </w:r>
      <w:r>
        <w:rPr>
          <w:rFonts w:hint="eastAsia" w:ascii="仿宋_GB2312" w:hAnsi="仿宋_GB2312" w:eastAsia="仿宋_GB2312" w:cs="仿宋_GB2312"/>
          <w:b w:val="0"/>
          <w:bCs w:val="0"/>
          <w:i w:val="0"/>
          <w:iCs w:val="0"/>
          <w:caps w:val="0"/>
          <w:color w:val="auto"/>
          <w:spacing w:val="0"/>
          <w:sz w:val="32"/>
          <w:szCs w:val="32"/>
          <w:shd w:val="clear" w:fill="FFFFFF"/>
        </w:rPr>
        <w:t>　发生突发事件可能造成土壤污染的，地方人民政府及其有关部门和相关企业事业单位以及其他生产经营者应当立即采取应急措施，防止土壤污染，并依照本法规定做好土壤污染状况监测、调查和土壤污染风险评估、风险管控、修复等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第四十五条</w:t>
      </w:r>
      <w:r>
        <w:rPr>
          <w:rFonts w:hint="eastAsia" w:ascii="仿宋_GB2312" w:hAnsi="仿宋_GB2312" w:eastAsia="仿宋_GB2312" w:cs="仿宋_GB2312"/>
          <w:b w:val="0"/>
          <w:bCs w:val="0"/>
          <w:i w:val="0"/>
          <w:iCs w:val="0"/>
          <w:caps w:val="0"/>
          <w:color w:val="auto"/>
          <w:spacing w:val="0"/>
          <w:sz w:val="32"/>
          <w:szCs w:val="32"/>
          <w:shd w:val="clear" w:fill="FFFFFF"/>
        </w:rPr>
        <w:t>　土壤污染责任人负有实施土壤污染风险管控和修复的义务。土壤污染责任人无法认定的，土地使用权人应当实施土壤污染风险管控和修复。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地方人民政府及其有关部门可以根据实际情况组织实施土壤污染风险管控和修复。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国家鼓励和支持有关当事人自愿实施土壤污染风险管控和修复。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第四十六条</w:t>
      </w:r>
      <w:r>
        <w:rPr>
          <w:rFonts w:hint="eastAsia" w:ascii="仿宋_GB2312" w:hAnsi="仿宋_GB2312" w:eastAsia="仿宋_GB2312" w:cs="仿宋_GB2312"/>
          <w:b w:val="0"/>
          <w:bCs w:val="0"/>
          <w:i w:val="0"/>
          <w:iCs w:val="0"/>
          <w:caps w:val="0"/>
          <w:color w:val="auto"/>
          <w:spacing w:val="0"/>
          <w:sz w:val="32"/>
          <w:szCs w:val="32"/>
          <w:shd w:val="clear" w:fill="FFFFFF"/>
        </w:rPr>
        <w:t>　因实施或者组织实施土壤污染状况调查和土壤污染风险评估、风险管控、修复、风险管控效果评估、修复效果评估、后期管理等活动所支出的费用，由土壤污染责任人承担。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第四十七条</w:t>
      </w:r>
      <w:r>
        <w:rPr>
          <w:rFonts w:hint="eastAsia" w:ascii="仿宋_GB2312" w:hAnsi="仿宋_GB2312" w:eastAsia="仿宋_GB2312" w:cs="仿宋_GB2312"/>
          <w:b w:val="0"/>
          <w:bCs w:val="0"/>
          <w:i w:val="0"/>
          <w:iCs w:val="0"/>
          <w:caps w:val="0"/>
          <w:color w:val="auto"/>
          <w:spacing w:val="0"/>
          <w:sz w:val="32"/>
          <w:szCs w:val="32"/>
          <w:shd w:val="clear" w:fill="FFFFFF"/>
        </w:rPr>
        <w:t>　土壤污染责任人变更的，由变更后承继其债权、债务的单位或者个人履行相关土壤污染风险管控和修复义务并承担相关费用。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第四十八条</w:t>
      </w:r>
      <w:r>
        <w:rPr>
          <w:rFonts w:hint="eastAsia" w:ascii="仿宋_GB2312" w:hAnsi="仿宋_GB2312" w:eastAsia="仿宋_GB2312" w:cs="仿宋_GB2312"/>
          <w:b w:val="0"/>
          <w:bCs w:val="0"/>
          <w:i w:val="0"/>
          <w:iCs w:val="0"/>
          <w:caps w:val="0"/>
          <w:color w:val="auto"/>
          <w:spacing w:val="0"/>
          <w:sz w:val="32"/>
          <w:szCs w:val="32"/>
          <w:shd w:val="clear" w:fill="FFFFFF"/>
        </w:rPr>
        <w:t>　土壤污染责任人不明确或者存在争议的，农用地由地方人民政府农业农村、林业草原主管部门会同生态环境、自然资源主管部门认定，建设用地由地方人民政府生态环境主管部门会同自然资源主管部门认定。认定办法由国务院生态环境主管部门会同有关部门制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_GB2312" w:hAnsi="仿宋_GB2312" w:eastAsia="仿宋_GB2312" w:cs="仿宋_GB2312"/>
          <w:b w:val="0"/>
          <w:bCs w:val="0"/>
          <w:color w:val="auto"/>
          <w:sz w:val="32"/>
          <w:szCs w:val="32"/>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第二节　农用地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第四十九条</w:t>
      </w:r>
      <w:r>
        <w:rPr>
          <w:rFonts w:hint="eastAsia" w:ascii="仿宋_GB2312" w:hAnsi="仿宋_GB2312" w:eastAsia="仿宋_GB2312" w:cs="仿宋_GB2312"/>
          <w:b w:val="0"/>
          <w:bCs w:val="0"/>
          <w:i w:val="0"/>
          <w:iCs w:val="0"/>
          <w:caps w:val="0"/>
          <w:color w:val="auto"/>
          <w:spacing w:val="0"/>
          <w:sz w:val="32"/>
          <w:szCs w:val="32"/>
          <w:shd w:val="clear" w:fill="FFFFFF"/>
        </w:rPr>
        <w:t>　国家建立农用地分类管理制度。按照土壤污染程度和相关标准，将农用地划分为优先保护类、安全利用类和严格管控类。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第五十条</w:t>
      </w:r>
      <w:r>
        <w:rPr>
          <w:rFonts w:hint="eastAsia" w:ascii="仿宋_GB2312" w:hAnsi="仿宋_GB2312" w:eastAsia="仿宋_GB2312" w:cs="仿宋_GB2312"/>
          <w:b w:val="0"/>
          <w:bCs w:val="0"/>
          <w:i w:val="0"/>
          <w:iCs w:val="0"/>
          <w:caps w:val="0"/>
          <w:color w:val="auto"/>
          <w:spacing w:val="0"/>
          <w:sz w:val="32"/>
          <w:szCs w:val="32"/>
          <w:shd w:val="clear" w:fill="FFFFFF"/>
        </w:rPr>
        <w:t>　县级以上地方人民政府应当依法将符合条件的优先保护类耕地划为永久基本农田，实行严格保护。</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在永久基本农田集中区域，不得新建可能造成土壤污染的建设项目；已经建成的，应当限期关闭拆除。</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第五十一条</w:t>
      </w:r>
      <w:r>
        <w:rPr>
          <w:rFonts w:hint="eastAsia" w:ascii="仿宋_GB2312" w:hAnsi="仿宋_GB2312" w:eastAsia="仿宋_GB2312" w:cs="仿宋_GB2312"/>
          <w:b w:val="0"/>
          <w:bCs w:val="0"/>
          <w:i w:val="0"/>
          <w:iCs w:val="0"/>
          <w:caps w:val="0"/>
          <w:color w:val="auto"/>
          <w:spacing w:val="0"/>
          <w:sz w:val="32"/>
          <w:szCs w:val="32"/>
          <w:shd w:val="clear" w:fill="FFFFFF"/>
        </w:rPr>
        <w:t>　未利用地、复垦土地等拟开垦为耕地的，地方人民政府农业农村主管部门应当会同生态环境、自然资源主管部门进行土壤污染状况调查，依法进行分类管理。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第五十二条</w:t>
      </w:r>
      <w:r>
        <w:rPr>
          <w:rFonts w:hint="eastAsia" w:ascii="仿宋_GB2312" w:hAnsi="仿宋_GB2312" w:eastAsia="仿宋_GB2312" w:cs="仿宋_GB2312"/>
          <w:b w:val="0"/>
          <w:bCs w:val="0"/>
          <w:i w:val="0"/>
          <w:iCs w:val="0"/>
          <w:caps w:val="0"/>
          <w:color w:val="auto"/>
          <w:spacing w:val="0"/>
          <w:sz w:val="32"/>
          <w:szCs w:val="32"/>
          <w:shd w:val="clear" w:fill="FFFFFF"/>
        </w:rPr>
        <w:t>　对土壤污染状况普查、详查和监测、现场检查表明有土壤污染风险的农用地地块，地方人民政府农业农村、林业草原主管部门应当会同生态环境、自然资源主管部门进行土壤污染状况调查。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对土壤污染状况调查表明污染物含量超过土壤污染风险管控标准的农用地地块，地方人民政府农业农村、林业草原主管部门应当会同生态环境、自然资源主管部门组织进行土壤污染风险评估，并按照农用地分类管理制度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第五十三条</w:t>
      </w:r>
      <w:r>
        <w:rPr>
          <w:rFonts w:hint="eastAsia" w:ascii="仿宋_GB2312" w:hAnsi="仿宋_GB2312" w:eastAsia="仿宋_GB2312" w:cs="仿宋_GB2312"/>
          <w:b w:val="0"/>
          <w:bCs w:val="0"/>
          <w:i w:val="0"/>
          <w:iCs w:val="0"/>
          <w:caps w:val="0"/>
          <w:color w:val="auto"/>
          <w:spacing w:val="0"/>
          <w:sz w:val="32"/>
          <w:szCs w:val="32"/>
          <w:shd w:val="clear" w:fill="FFFFFF"/>
        </w:rPr>
        <w:t>　对安全利用类农用地地块，地方人民政府农业农村、林业草原主管部门，应当结合主要作物品种和种植习惯等情况，制定并实施安全利用方案。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安全利用方案应当包括下列内容：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（一）农艺调控、替代种植；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（二）定期开展土壤和农产品协同监测与评价；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（三）对农民、农民专业合作社及其他农业生产经营主体进行技术指导和培训；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（四）其他风险管控措施。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第五十四条</w:t>
      </w:r>
      <w:r>
        <w:rPr>
          <w:rFonts w:hint="eastAsia" w:ascii="仿宋_GB2312" w:hAnsi="仿宋_GB2312" w:eastAsia="仿宋_GB2312" w:cs="仿宋_GB2312"/>
          <w:b w:val="0"/>
          <w:bCs w:val="0"/>
          <w:i w:val="0"/>
          <w:iCs w:val="0"/>
          <w:caps w:val="0"/>
          <w:color w:val="auto"/>
          <w:spacing w:val="0"/>
          <w:sz w:val="32"/>
          <w:szCs w:val="32"/>
          <w:shd w:val="clear" w:fill="FFFFFF"/>
        </w:rPr>
        <w:t>　对严格管控类农用地地块，地方人民政府农业农村、林业草原主管部门应当采取下列风险管控措施：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（一）提出划定特定农产品禁止生产区域的建议，报本级人民政府批准后实施；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（二）按照规定开展土壤和农产品协同监测与评价；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（三）对农民、农民专业合作社及其他农业生产经营主体进行技术指导和培训；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（四）其他风险管控措施。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各级人民政府及其有关部门应当鼓励对严格管控类农用地采取调整种植结构、退耕还林还草、退耕还湿、轮作休耕、轮牧休牧等风险管控措施，并给予相应的政策支持。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第五十五条</w:t>
      </w:r>
      <w:r>
        <w:rPr>
          <w:rFonts w:hint="eastAsia" w:ascii="仿宋_GB2312" w:hAnsi="仿宋_GB2312" w:eastAsia="仿宋_GB2312" w:cs="仿宋_GB2312"/>
          <w:b w:val="0"/>
          <w:bCs w:val="0"/>
          <w:i w:val="0"/>
          <w:iCs w:val="0"/>
          <w:caps w:val="0"/>
          <w:color w:val="auto"/>
          <w:spacing w:val="0"/>
          <w:sz w:val="32"/>
          <w:szCs w:val="32"/>
          <w:shd w:val="clear" w:fill="FFFFFF"/>
        </w:rPr>
        <w:t>　安全利用类和严格管控类农用地地块的土壤污染影响或者可能影响地下水、饮用水水源安全的，地方人民政府生态环境主管部门应当会同农业农村、林业草原等主管部门制定防治污染的方案，并采取相应的措施。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第五十六条</w:t>
      </w:r>
      <w:r>
        <w:rPr>
          <w:rFonts w:hint="eastAsia" w:ascii="仿宋_GB2312" w:hAnsi="仿宋_GB2312" w:eastAsia="仿宋_GB2312" w:cs="仿宋_GB2312"/>
          <w:b w:val="0"/>
          <w:bCs w:val="0"/>
          <w:i w:val="0"/>
          <w:iCs w:val="0"/>
          <w:caps w:val="0"/>
          <w:color w:val="auto"/>
          <w:spacing w:val="0"/>
          <w:sz w:val="32"/>
          <w:szCs w:val="32"/>
          <w:shd w:val="clear" w:fill="FFFFFF"/>
        </w:rPr>
        <w:t>　对安全利用类和严格管控类农用地地块，土壤污染责任人应当按照国家有关规定以及土壤污染风险评估报告的要求，采取相应的风险管控措施，并定期向地方人民政府农业农村、林业草原主管部门报告。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第五十七条</w:t>
      </w:r>
      <w:r>
        <w:rPr>
          <w:rFonts w:hint="eastAsia" w:ascii="仿宋_GB2312" w:hAnsi="仿宋_GB2312" w:eastAsia="仿宋_GB2312" w:cs="仿宋_GB2312"/>
          <w:b w:val="0"/>
          <w:bCs w:val="0"/>
          <w:i w:val="0"/>
          <w:iCs w:val="0"/>
          <w:caps w:val="0"/>
          <w:color w:val="auto"/>
          <w:spacing w:val="0"/>
          <w:sz w:val="32"/>
          <w:szCs w:val="32"/>
          <w:shd w:val="clear" w:fill="FFFFFF"/>
        </w:rPr>
        <w:t>　对产出的农产品污染物含量超标，需要实施修复的农用地地块，土壤污染责任人应当编制修复方案，报地方人民政府农业农村、林业草原主管部门备案并实施。修复方案应当包括地下水污染防治的内容。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修复活动应当优先采取不影响农业生产、不降低土壤生产功能的生物修复措施，阻断或者减少污染物进入农作物食用部分，确保农产品质量安全。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风险管控、修复活动完成后，土壤污染责任人应当另行委托有关单位对风险管控效果、修复效果进行评估，并将效果评估报告报地方人民政府农业农村、林业草原主管部门备案。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农村集体经济组织及其成员、农民专业合作社及其他农业生产经营主体等负有协助实施土壤污染风险管控和修复的义务。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_GB2312" w:hAnsi="仿宋_GB2312" w:eastAsia="仿宋_GB2312" w:cs="仿宋_GB2312"/>
          <w:b w:val="0"/>
          <w:bCs w:val="0"/>
          <w:color w:val="auto"/>
          <w:sz w:val="32"/>
          <w:szCs w:val="32"/>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第三节　建设用地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第五十八条</w:t>
      </w:r>
      <w:r>
        <w:rPr>
          <w:rFonts w:hint="eastAsia" w:ascii="仿宋_GB2312" w:hAnsi="仿宋_GB2312" w:eastAsia="仿宋_GB2312" w:cs="仿宋_GB2312"/>
          <w:b w:val="0"/>
          <w:bCs w:val="0"/>
          <w:i w:val="0"/>
          <w:iCs w:val="0"/>
          <w:caps w:val="0"/>
          <w:color w:val="auto"/>
          <w:spacing w:val="0"/>
          <w:sz w:val="32"/>
          <w:szCs w:val="32"/>
          <w:shd w:val="clear" w:fill="FFFFFF"/>
        </w:rPr>
        <w:t>　国家实行建设用地土壤污染风险管控和修复名录制度。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建设用地土壤污染风险管控和修复名录由省级人民政府生态环境主管部门会同自然资源等主管部门制定，按照规定向社会公开，并根据风险管控、修复情况适时更新。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第五十九条</w:t>
      </w:r>
      <w:r>
        <w:rPr>
          <w:rFonts w:hint="eastAsia" w:ascii="仿宋_GB2312" w:hAnsi="仿宋_GB2312" w:eastAsia="仿宋_GB2312" w:cs="仿宋_GB2312"/>
          <w:b w:val="0"/>
          <w:bCs w:val="0"/>
          <w:i w:val="0"/>
          <w:iCs w:val="0"/>
          <w:caps w:val="0"/>
          <w:color w:val="auto"/>
          <w:spacing w:val="0"/>
          <w:sz w:val="32"/>
          <w:szCs w:val="32"/>
          <w:shd w:val="clear" w:fill="FFFFFF"/>
        </w:rPr>
        <w:t>　对土壤污染状况普查、详查和监测、现场检查表明有土壤污染风险的建设用地地块，地方人民政府生态环境主管部门应当要求土地使用权人按照规定进行土壤污染状况调查。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用途变更为住宅、公共管理与公共服务用地的，变更前应当按照规定进行土壤污染状况调查。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前两款规定的土壤污染状况调查报告应当报地方人民政府生态环境主管部门，由地方人民政府生态环境主管部门会同自然资源主管部门组织评审。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第六十条</w:t>
      </w:r>
      <w:r>
        <w:rPr>
          <w:rFonts w:hint="eastAsia" w:ascii="仿宋_GB2312" w:hAnsi="仿宋_GB2312" w:eastAsia="仿宋_GB2312" w:cs="仿宋_GB2312"/>
          <w:b w:val="0"/>
          <w:bCs w:val="0"/>
          <w:i w:val="0"/>
          <w:iCs w:val="0"/>
          <w:caps w:val="0"/>
          <w:color w:val="auto"/>
          <w:spacing w:val="0"/>
          <w:sz w:val="32"/>
          <w:szCs w:val="32"/>
          <w:shd w:val="clear" w:fill="FFFFFF"/>
        </w:rPr>
        <w:t>　对土壤污染状况调查报告评审表明污染物含量超过土壤污染风险管控标准的建设用地地块，土壤污染责任人、土地使用权人应当按照国务院生态环境主管部门的规定进行土壤污染风险评估，并将土壤污染风险评估报告报省级人民政府生态环境主管部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第六十一条</w:t>
      </w:r>
      <w:r>
        <w:rPr>
          <w:rFonts w:hint="eastAsia" w:ascii="仿宋_GB2312" w:hAnsi="仿宋_GB2312" w:eastAsia="仿宋_GB2312" w:cs="仿宋_GB2312"/>
          <w:b w:val="0"/>
          <w:bCs w:val="0"/>
          <w:i w:val="0"/>
          <w:iCs w:val="0"/>
          <w:caps w:val="0"/>
          <w:color w:val="auto"/>
          <w:spacing w:val="0"/>
          <w:sz w:val="32"/>
          <w:szCs w:val="32"/>
          <w:shd w:val="clear" w:fill="FFFFFF"/>
        </w:rPr>
        <w:t>　省级人民政府生态环境主管部门应当会同自然资源等主管部门按照国务院生态环境主管部门的规定，对土壤污染风险评估报告组织评审，及时将需要实施风险管控、修复的地块纳入建设用地土壤污染风险管控和修复名录，并定期向国务院生态环境主管部门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列入建设用地土壤污染风险管控和修复名录的地块，不得作为住宅、公共管理与公共服务用地。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第六十二条</w:t>
      </w:r>
      <w:r>
        <w:rPr>
          <w:rFonts w:hint="eastAsia" w:ascii="仿宋_GB2312" w:hAnsi="仿宋_GB2312" w:eastAsia="仿宋_GB2312" w:cs="仿宋_GB2312"/>
          <w:b w:val="0"/>
          <w:bCs w:val="0"/>
          <w:i w:val="0"/>
          <w:iCs w:val="0"/>
          <w:caps w:val="0"/>
          <w:color w:val="auto"/>
          <w:spacing w:val="0"/>
          <w:sz w:val="32"/>
          <w:szCs w:val="32"/>
          <w:shd w:val="clear" w:fill="FFFFFF"/>
        </w:rPr>
        <w:t>　对建设用地土壤污染风险管控和修复名录中的地块，土壤污染责任人应当按照国家有关规定以及土壤污染风险评估报告的要求，采取相应的风险管控措施，并定期向地方人民政府生态环境主管部门报告。风险管控措施应当包括地下水污染防治的内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第六十三条</w:t>
      </w:r>
      <w:r>
        <w:rPr>
          <w:rFonts w:hint="eastAsia" w:ascii="仿宋_GB2312" w:hAnsi="仿宋_GB2312" w:eastAsia="仿宋_GB2312" w:cs="仿宋_GB2312"/>
          <w:b w:val="0"/>
          <w:bCs w:val="0"/>
          <w:i w:val="0"/>
          <w:iCs w:val="0"/>
          <w:caps w:val="0"/>
          <w:color w:val="auto"/>
          <w:spacing w:val="0"/>
          <w:sz w:val="32"/>
          <w:szCs w:val="32"/>
          <w:shd w:val="clear" w:fill="FFFFFF"/>
        </w:rPr>
        <w:t>　对建设用地土壤污染风险管控和修复名录中的地块，地方人民政府生态环境主管部门可以根据实际情况采取下列风险管控措施：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（一）提出划定隔离区域的建议，报本级人民政府批准后实施；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（二）进行土壤及地下水污染状况监测；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（三）其他风险管控措施。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第六十四条</w:t>
      </w:r>
      <w:r>
        <w:rPr>
          <w:rFonts w:hint="eastAsia" w:ascii="仿宋_GB2312" w:hAnsi="仿宋_GB2312" w:eastAsia="仿宋_GB2312" w:cs="仿宋_GB2312"/>
          <w:b w:val="0"/>
          <w:bCs w:val="0"/>
          <w:i w:val="0"/>
          <w:iCs w:val="0"/>
          <w:caps w:val="0"/>
          <w:color w:val="auto"/>
          <w:spacing w:val="0"/>
          <w:sz w:val="32"/>
          <w:szCs w:val="32"/>
          <w:shd w:val="clear" w:fill="FFFFFF"/>
        </w:rPr>
        <w:t>　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第六十五条</w:t>
      </w:r>
      <w:r>
        <w:rPr>
          <w:rFonts w:hint="eastAsia" w:ascii="仿宋_GB2312" w:hAnsi="仿宋_GB2312" w:eastAsia="仿宋_GB2312" w:cs="仿宋_GB2312"/>
          <w:b w:val="0"/>
          <w:bCs w:val="0"/>
          <w:i w:val="0"/>
          <w:iCs w:val="0"/>
          <w:caps w:val="0"/>
          <w:color w:val="auto"/>
          <w:spacing w:val="0"/>
          <w:sz w:val="32"/>
          <w:szCs w:val="32"/>
          <w:shd w:val="clear" w:fill="FFFFFF"/>
        </w:rPr>
        <w:t>　风险管控、修复活动完成后，土壤污染责任人应当另行委托有关单位对风险管控效果、修复效果进行评估，并将效果评估报告报地方人民政府生态环境主管部门备案。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第六十六条</w:t>
      </w:r>
      <w:r>
        <w:rPr>
          <w:rFonts w:hint="eastAsia" w:ascii="仿宋_GB2312" w:hAnsi="仿宋_GB2312" w:eastAsia="仿宋_GB2312" w:cs="仿宋_GB2312"/>
          <w:b w:val="0"/>
          <w:bCs w:val="0"/>
          <w:i w:val="0"/>
          <w:iCs w:val="0"/>
          <w:caps w:val="0"/>
          <w:color w:val="auto"/>
          <w:spacing w:val="0"/>
          <w:sz w:val="32"/>
          <w:szCs w:val="32"/>
          <w:shd w:val="clear" w:fill="FFFFFF"/>
        </w:rPr>
        <w:t>　对达到土壤污染风险评估报告确定的风险管控、修复目标的建设用地地块，土壤污染责任人、土地使用权人可以申请省级人民政府生态环境主管部门移出建设用地土壤污染风险管控和修复名录。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省级人民政府生态环境主管部门应当会同自然资源等主管部门对风险管控效果评估报告、修复效果评估报告组织评审，及时将达到土壤污染风险评估报告确定的风险管控、修复目标且可以安全利用的地块移出建设用地土壤污染风险管控和修复名录，按照规定向社会公开，并定期向国务院生态环境主管部门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未达到土壤污染风险评估报告确定的风险管控、修复目标的建设用地地块，禁止开工建设任何与风险管控、修复无关的项目。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第六十七条</w:t>
      </w:r>
      <w:r>
        <w:rPr>
          <w:rFonts w:hint="eastAsia" w:ascii="仿宋_GB2312" w:hAnsi="仿宋_GB2312" w:eastAsia="仿宋_GB2312" w:cs="仿宋_GB2312"/>
          <w:b w:val="0"/>
          <w:bCs w:val="0"/>
          <w:i w:val="0"/>
          <w:iCs w:val="0"/>
          <w:caps w:val="0"/>
          <w:color w:val="auto"/>
          <w:spacing w:val="0"/>
          <w:sz w:val="32"/>
          <w:szCs w:val="32"/>
          <w:shd w:val="clear" w:fill="FFFFFF"/>
        </w:rPr>
        <w:t>　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第六十八条</w:t>
      </w:r>
      <w:r>
        <w:rPr>
          <w:rFonts w:hint="eastAsia" w:ascii="仿宋_GB2312" w:hAnsi="仿宋_GB2312" w:eastAsia="仿宋_GB2312" w:cs="仿宋_GB2312"/>
          <w:b w:val="0"/>
          <w:bCs w:val="0"/>
          <w:i w:val="0"/>
          <w:iCs w:val="0"/>
          <w:caps w:val="0"/>
          <w:color w:val="auto"/>
          <w:spacing w:val="0"/>
          <w:sz w:val="32"/>
          <w:szCs w:val="32"/>
          <w:shd w:val="clear" w:fill="FFFFFF"/>
        </w:rPr>
        <w:t>　土地使用权已经被地方人民政府收回，土壤污染责任人为原土地使用权人的，由地方人民政府组织实施土壤污染风险管控和修复。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_GB2312" w:hAnsi="仿宋_GB2312" w:eastAsia="仿宋_GB2312" w:cs="仿宋_GB2312"/>
          <w:b w:val="0"/>
          <w:bCs w:val="0"/>
          <w:color w:val="auto"/>
          <w:sz w:val="32"/>
          <w:szCs w:val="32"/>
        </w:rPr>
      </w:pPr>
      <w:bookmarkStart w:id="278" w:name="_Toc13361"/>
      <w:r>
        <w:rPr>
          <w:rStyle w:val="11"/>
          <w:rFonts w:hint="eastAsia" w:ascii="黑体" w:hAnsi="黑体" w:eastAsia="黑体" w:cs="黑体"/>
          <w:b w:val="0"/>
          <w:bCs w:val="0"/>
          <w:i w:val="0"/>
          <w:iCs w:val="0"/>
          <w:caps w:val="0"/>
          <w:color w:val="auto"/>
          <w:spacing w:val="0"/>
          <w:sz w:val="32"/>
          <w:szCs w:val="32"/>
          <w:shd w:val="clear" w:fill="FFFFFF"/>
        </w:rPr>
        <w:t>第五章　保障和监督</w:t>
      </w:r>
      <w:bookmarkEnd w:id="278"/>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第六十九条</w:t>
      </w:r>
      <w:r>
        <w:rPr>
          <w:rFonts w:hint="eastAsia" w:ascii="仿宋_GB2312" w:hAnsi="仿宋_GB2312" w:eastAsia="仿宋_GB2312" w:cs="仿宋_GB2312"/>
          <w:b w:val="0"/>
          <w:bCs w:val="0"/>
          <w:i w:val="0"/>
          <w:iCs w:val="0"/>
          <w:caps w:val="0"/>
          <w:color w:val="auto"/>
          <w:spacing w:val="0"/>
          <w:sz w:val="32"/>
          <w:szCs w:val="32"/>
          <w:shd w:val="clear" w:fill="FFFFFF"/>
        </w:rPr>
        <w:t>　国家采取有利于土壤污染防治的财政、税收、价格、金融等经济政策和措施。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第七十条</w:t>
      </w:r>
      <w:r>
        <w:rPr>
          <w:rFonts w:hint="eastAsia" w:ascii="仿宋_GB2312" w:hAnsi="仿宋_GB2312" w:eastAsia="仿宋_GB2312" w:cs="仿宋_GB2312"/>
          <w:b w:val="0"/>
          <w:bCs w:val="0"/>
          <w:i w:val="0"/>
          <w:iCs w:val="0"/>
          <w:caps w:val="0"/>
          <w:color w:val="auto"/>
          <w:spacing w:val="0"/>
          <w:sz w:val="32"/>
          <w:szCs w:val="32"/>
          <w:shd w:val="clear" w:fill="FFFFFF"/>
        </w:rPr>
        <w:t>　各级人民政府应当加强对土壤污染的防治，安排必要的资金用于下列事项：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（一）土壤污染防治的科学技术研究开发、示范工程和项目；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（二）各级人民政府及其有关部门组织实施的土壤污染状况普查、监测、调查和土壤污染责任人认定、风险评估、风险管控、修复等活动；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（三）各级人民政府及其有关部门对涉及土壤污染的突发事件的应急处置；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（四）各级人民政府规定的涉及土壤污染防治的其他事项。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使用资金应当加强绩效管理和审计监督，确保资金使用效益。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第七十一条</w:t>
      </w:r>
      <w:r>
        <w:rPr>
          <w:rFonts w:hint="eastAsia" w:ascii="仿宋_GB2312" w:hAnsi="仿宋_GB2312" w:eastAsia="仿宋_GB2312" w:cs="仿宋_GB2312"/>
          <w:b w:val="0"/>
          <w:bCs w:val="0"/>
          <w:i w:val="0"/>
          <w:iCs w:val="0"/>
          <w:caps w:val="0"/>
          <w:color w:val="auto"/>
          <w:spacing w:val="0"/>
          <w:sz w:val="32"/>
          <w:szCs w:val="32"/>
          <w:shd w:val="clear" w:fill="FFFFFF"/>
        </w:rPr>
        <w:t>　国家加大土壤污染防治资金投入力度，建立土壤污染防治基金制度。设立中央土壤污染防治专项资金和省级土壤污染防治基金，主要用于农用地土壤污染防治和土壤污染责任人或者土地使用权人无法认定的土壤污染风险管控和修复以及政府规定的其他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对本法实施之前产生的，并且土壤污染责任人无法认定的污染地块，土地使用权人实际承担土壤污染风险管控和修复的，可以申请土壤污染防治基金，集中用于土壤污染风险管控和修复。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土壤污染防治基金的具体管理办法，由国务院财政主管部门会同国务院生态环境、农业农村、自然资源、住房城乡建设、林业草原等主管部门制定。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第七十二条</w:t>
      </w:r>
      <w:r>
        <w:rPr>
          <w:rFonts w:hint="eastAsia" w:ascii="仿宋_GB2312" w:hAnsi="仿宋_GB2312" w:eastAsia="仿宋_GB2312" w:cs="仿宋_GB2312"/>
          <w:b w:val="0"/>
          <w:bCs w:val="0"/>
          <w:i w:val="0"/>
          <w:iCs w:val="0"/>
          <w:caps w:val="0"/>
          <w:color w:val="auto"/>
          <w:spacing w:val="0"/>
          <w:sz w:val="32"/>
          <w:szCs w:val="32"/>
          <w:shd w:val="clear" w:fill="FFFFFF"/>
        </w:rPr>
        <w:t>　国家鼓励金融机构加大对土壤污染风险管控和修复项目的信贷投放。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国家鼓励金融机构在办理土地权利抵押业务时开展土壤污染状况调查。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第七十三条</w:t>
      </w:r>
      <w:r>
        <w:rPr>
          <w:rFonts w:hint="eastAsia" w:ascii="仿宋_GB2312" w:hAnsi="仿宋_GB2312" w:eastAsia="仿宋_GB2312" w:cs="仿宋_GB2312"/>
          <w:b w:val="0"/>
          <w:bCs w:val="0"/>
          <w:i w:val="0"/>
          <w:iCs w:val="0"/>
          <w:caps w:val="0"/>
          <w:color w:val="auto"/>
          <w:spacing w:val="0"/>
          <w:sz w:val="32"/>
          <w:szCs w:val="32"/>
          <w:shd w:val="clear" w:fill="FFFFFF"/>
        </w:rPr>
        <w:t>　从事土壤污染风险管控和修复的单位依照法律、行政法规的规定，享受税收优惠。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第七十四条</w:t>
      </w:r>
      <w:r>
        <w:rPr>
          <w:rFonts w:hint="eastAsia" w:ascii="仿宋_GB2312" w:hAnsi="仿宋_GB2312" w:eastAsia="仿宋_GB2312" w:cs="仿宋_GB2312"/>
          <w:b w:val="0"/>
          <w:bCs w:val="0"/>
          <w:i w:val="0"/>
          <w:iCs w:val="0"/>
          <w:caps w:val="0"/>
          <w:color w:val="auto"/>
          <w:spacing w:val="0"/>
          <w:sz w:val="32"/>
          <w:szCs w:val="32"/>
          <w:shd w:val="clear" w:fill="FFFFFF"/>
        </w:rPr>
        <w:t>　国家鼓励并提倡社会各界为防治土壤污染捐赠财产，并依照法律、行政法规的规定，给予税收优惠。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第七十五条</w:t>
      </w:r>
      <w:r>
        <w:rPr>
          <w:rFonts w:hint="eastAsia" w:ascii="仿宋_GB2312" w:hAnsi="仿宋_GB2312" w:eastAsia="仿宋_GB2312" w:cs="仿宋_GB2312"/>
          <w:b w:val="0"/>
          <w:bCs w:val="0"/>
          <w:i w:val="0"/>
          <w:iCs w:val="0"/>
          <w:caps w:val="0"/>
          <w:color w:val="auto"/>
          <w:spacing w:val="0"/>
          <w:sz w:val="32"/>
          <w:szCs w:val="32"/>
          <w:shd w:val="clear" w:fill="FFFFFF"/>
        </w:rPr>
        <w:t>　县级以上人民政府应当将土壤污染防治情况纳入环境状况和环境保护目标完成情况年度报告，向本级人民代表大会或者人民代表大会常务委员会报告。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第七十六条</w:t>
      </w:r>
      <w:r>
        <w:rPr>
          <w:rFonts w:hint="eastAsia" w:ascii="仿宋_GB2312" w:hAnsi="仿宋_GB2312" w:eastAsia="仿宋_GB2312" w:cs="仿宋_GB2312"/>
          <w:b w:val="0"/>
          <w:bCs w:val="0"/>
          <w:i w:val="0"/>
          <w:iCs w:val="0"/>
          <w:caps w:val="0"/>
          <w:color w:val="auto"/>
          <w:spacing w:val="0"/>
          <w:sz w:val="32"/>
          <w:szCs w:val="32"/>
          <w:shd w:val="clear" w:fill="FFFFFF"/>
        </w:rPr>
        <w:t>　省级以上人民政府生态环境主管部门应当会同有关部门对土壤污染问题突出、防治工作不力、群众反映强烈的地区，约谈设区的市级以上地方人民政府及其有关部门主要负责人，要求其采取措施及时整改。约谈整改情况应当向社会公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第七十七条</w:t>
      </w:r>
      <w:r>
        <w:rPr>
          <w:rFonts w:hint="eastAsia" w:ascii="仿宋_GB2312" w:hAnsi="仿宋_GB2312" w:eastAsia="仿宋_GB2312" w:cs="仿宋_GB2312"/>
          <w:b w:val="0"/>
          <w:bCs w:val="0"/>
          <w:i w:val="0"/>
          <w:iCs w:val="0"/>
          <w:caps w:val="0"/>
          <w:color w:val="auto"/>
          <w:spacing w:val="0"/>
          <w:sz w:val="32"/>
          <w:szCs w:val="32"/>
          <w:shd w:val="clear" w:fill="FFFFFF"/>
        </w:rPr>
        <w:t>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被检查者应当配合检查工作，如实反映情况，提供必要的资料。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实施现场检查的部门、机构及其工作人员应当为被检查者保守商业秘密。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第七十八条</w:t>
      </w:r>
      <w:r>
        <w:rPr>
          <w:rFonts w:hint="eastAsia" w:ascii="仿宋_GB2312" w:hAnsi="仿宋_GB2312" w:eastAsia="仿宋_GB2312" w:cs="仿宋_GB2312"/>
          <w:b w:val="0"/>
          <w:bCs w:val="0"/>
          <w:i w:val="0"/>
          <w:iCs w:val="0"/>
          <w:caps w:val="0"/>
          <w:color w:val="auto"/>
          <w:spacing w:val="0"/>
          <w:sz w:val="32"/>
          <w:szCs w:val="32"/>
          <w:shd w:val="clear" w:fill="FFFFFF"/>
        </w:rPr>
        <w:t>　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第七十九条</w:t>
      </w:r>
      <w:r>
        <w:rPr>
          <w:rFonts w:hint="eastAsia" w:ascii="仿宋_GB2312" w:hAnsi="仿宋_GB2312" w:eastAsia="仿宋_GB2312" w:cs="仿宋_GB2312"/>
          <w:b w:val="0"/>
          <w:bCs w:val="0"/>
          <w:i w:val="0"/>
          <w:iCs w:val="0"/>
          <w:caps w:val="0"/>
          <w:color w:val="auto"/>
          <w:spacing w:val="0"/>
          <w:sz w:val="32"/>
          <w:szCs w:val="32"/>
          <w:shd w:val="clear" w:fill="FFFFFF"/>
        </w:rPr>
        <w:t>　地方人民政府安全生产监督管理部门应当监督尾矿库运营、管理单位履行防治土壤污染的法定义务，防止其发生可能污染土壤的事故；地方人民政府生态环境主管部门应当加强对尾矿库土壤污染防治情况的监督检查和定期评估，发现风险隐患的，及时督促尾矿库运营、管理单位采取相应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地方人民政府及其有关部门应当依法加强对向沙漠、滩涂、盐碱地、沼泽地等未利用地非法排放有毒有害物质等行为的监督检查。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第八十条</w:t>
      </w:r>
      <w:r>
        <w:rPr>
          <w:rFonts w:hint="eastAsia" w:ascii="仿宋_GB2312" w:hAnsi="仿宋_GB2312" w:eastAsia="仿宋_GB2312" w:cs="仿宋_GB2312"/>
          <w:b w:val="0"/>
          <w:bCs w:val="0"/>
          <w:i w:val="0"/>
          <w:iCs w:val="0"/>
          <w:caps w:val="0"/>
          <w:color w:val="auto"/>
          <w:spacing w:val="0"/>
          <w:sz w:val="32"/>
          <w:szCs w:val="32"/>
          <w:shd w:val="clear" w:fill="FFFFFF"/>
        </w:rPr>
        <w:t>　省级以上人民政府生态环境主管部门和其他负有土壤污染防治监督管理职责的部门应当将从事土壤污染状况调查和土壤污染风险评估、风险管控、修复、风险管控效果评估、修复效果评估、后期管理等活动的单位和个人的执业情况，纳入信用系统建立信用记录，将违法信息记入社会诚信档案，并纳入全国信用信息共享平台和国家企业信用信息公示系统向社会公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第八十一条</w:t>
      </w:r>
      <w:r>
        <w:rPr>
          <w:rFonts w:hint="eastAsia" w:ascii="仿宋_GB2312" w:hAnsi="仿宋_GB2312" w:eastAsia="仿宋_GB2312" w:cs="仿宋_GB2312"/>
          <w:b w:val="0"/>
          <w:bCs w:val="0"/>
          <w:i w:val="0"/>
          <w:iCs w:val="0"/>
          <w:caps w:val="0"/>
          <w:color w:val="auto"/>
          <w:spacing w:val="0"/>
          <w:sz w:val="32"/>
          <w:szCs w:val="32"/>
          <w:shd w:val="clear" w:fill="FFFFFF"/>
        </w:rPr>
        <w:t>　生态环境主管部门和其他负有土壤污染防治监督管理职责的部门应当依法公开土壤污染状况和防治信息。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国务院生态环境主管部门负责统一发布全国土壤环境信息；省级人民政府生态环境主管部门负责统一发布本行政区域土壤环境信息。生态环境主管部门应当将涉及主要食用农产品生产区域的重大土壤环境信息，及时通报同级农业农村、卫生健康和食品安全主管部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公民、法人和其他组织享有依法获取土壤污染状况和防治信息、参与和监督土壤污染防治的权利。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第八十二条</w:t>
      </w:r>
      <w:r>
        <w:rPr>
          <w:rFonts w:hint="eastAsia" w:ascii="仿宋_GB2312" w:hAnsi="仿宋_GB2312" w:eastAsia="仿宋_GB2312" w:cs="仿宋_GB2312"/>
          <w:b w:val="0"/>
          <w:bCs w:val="0"/>
          <w:i w:val="0"/>
          <w:iCs w:val="0"/>
          <w:caps w:val="0"/>
          <w:color w:val="auto"/>
          <w:spacing w:val="0"/>
          <w:sz w:val="32"/>
          <w:szCs w:val="32"/>
          <w:shd w:val="clear" w:fill="FFFFFF"/>
        </w:rPr>
        <w:t>　土壤污染状况普查报告、监测数据、调查报告和土壤污染风险评估报告、风险管控效果评估报告、修复效果评估报告等，应当及时上传全国土壤环境信息平台。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第八十三条</w:t>
      </w:r>
      <w:r>
        <w:rPr>
          <w:rFonts w:hint="eastAsia" w:ascii="仿宋_GB2312" w:hAnsi="仿宋_GB2312" w:eastAsia="仿宋_GB2312" w:cs="仿宋_GB2312"/>
          <w:b w:val="0"/>
          <w:bCs w:val="0"/>
          <w:i w:val="0"/>
          <w:iCs w:val="0"/>
          <w:caps w:val="0"/>
          <w:color w:val="auto"/>
          <w:spacing w:val="0"/>
          <w:sz w:val="32"/>
          <w:szCs w:val="32"/>
          <w:shd w:val="clear" w:fill="FFFFFF"/>
        </w:rPr>
        <w:t>　新闻媒体对违反土壤污染防治法律法规的行为享有舆论监督的权利，受监督的单位和个人不得打击报复。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第八十四条</w:t>
      </w:r>
      <w:r>
        <w:rPr>
          <w:rFonts w:hint="eastAsia" w:ascii="仿宋_GB2312" w:hAnsi="仿宋_GB2312" w:eastAsia="仿宋_GB2312" w:cs="仿宋_GB2312"/>
          <w:b w:val="0"/>
          <w:bCs w:val="0"/>
          <w:i w:val="0"/>
          <w:iCs w:val="0"/>
          <w:caps w:val="0"/>
          <w:color w:val="auto"/>
          <w:spacing w:val="0"/>
          <w:sz w:val="32"/>
          <w:szCs w:val="32"/>
          <w:shd w:val="clear" w:fill="FFFFFF"/>
        </w:rPr>
        <w:t>　任何组织和个人对污染土壤的行为，均有向生态环境主管部门和其他负有土壤污染防治监督管理职责的部门报告或者举报的权利。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生态环境主管部门和其他负有土壤污染防治监督管理职责的部门应当将土壤污染防治举报方式向社会公布，方便公众举报。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接到举报的部门应当及时处理并对举报人的相关信息予以保密；对实名举报并查证属实的，给予奖励。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举报人举报所在单位的，该单位不得以解除、变更劳动合同或者其他方式对举报人进行打击报复。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黑体" w:hAnsi="黑体" w:eastAsia="黑体" w:cs="黑体"/>
          <w:b w:val="0"/>
          <w:bCs w:val="0"/>
          <w:color w:val="auto"/>
          <w:sz w:val="32"/>
          <w:szCs w:val="32"/>
        </w:rPr>
      </w:pPr>
      <w:bookmarkStart w:id="279" w:name="_Toc27442"/>
      <w:r>
        <w:rPr>
          <w:rStyle w:val="11"/>
          <w:rFonts w:hint="eastAsia" w:ascii="黑体" w:hAnsi="黑体" w:eastAsia="黑体" w:cs="黑体"/>
          <w:b w:val="0"/>
          <w:bCs w:val="0"/>
          <w:i w:val="0"/>
          <w:iCs w:val="0"/>
          <w:caps w:val="0"/>
          <w:color w:val="auto"/>
          <w:spacing w:val="0"/>
          <w:sz w:val="32"/>
          <w:szCs w:val="32"/>
          <w:shd w:val="clear" w:fill="FFFFFF"/>
        </w:rPr>
        <w:t>第六章　法律责任</w:t>
      </w:r>
      <w:bookmarkEnd w:id="279"/>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第八十五条</w:t>
      </w:r>
      <w:r>
        <w:rPr>
          <w:rFonts w:hint="eastAsia" w:ascii="仿宋_GB2312" w:hAnsi="仿宋_GB2312" w:eastAsia="仿宋_GB2312" w:cs="仿宋_GB2312"/>
          <w:b w:val="0"/>
          <w:bCs w:val="0"/>
          <w:i w:val="0"/>
          <w:iCs w:val="0"/>
          <w:caps w:val="0"/>
          <w:color w:val="auto"/>
          <w:spacing w:val="0"/>
          <w:sz w:val="32"/>
          <w:szCs w:val="32"/>
          <w:shd w:val="clear" w:fill="FFFFFF"/>
        </w:rPr>
        <w:t>　地方各级人民政府、生态环境主管部门或者其他负有土壤污染防治监督管理职责的部门未依照本法规定履行职责的，对直接负责的主管人员和其他直接责任人员依法给予处分。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依照本法规定应当作出行政处罚决定而未作出的，上级主管部门可以直接作出行政处罚决定。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第八十六条</w:t>
      </w:r>
      <w:r>
        <w:rPr>
          <w:rFonts w:hint="eastAsia" w:ascii="仿宋_GB2312" w:hAnsi="仿宋_GB2312" w:eastAsia="仿宋_GB2312" w:cs="仿宋_GB2312"/>
          <w:b w:val="0"/>
          <w:bCs w:val="0"/>
          <w:i w:val="0"/>
          <w:iCs w:val="0"/>
          <w:caps w:val="0"/>
          <w:color w:val="auto"/>
          <w:spacing w:val="0"/>
          <w:sz w:val="32"/>
          <w:szCs w:val="32"/>
          <w:shd w:val="clear" w:fill="FFFFFF"/>
        </w:rPr>
        <w:t>　违反本法规定，有下列行为之一的，由地方人民政府生态环境主管部门或者其他负有土壤污染防治监督管理职责的部门责令改正，处以罚款；拒不改正的，责令停产整治：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（一）土壤污染重点监管单位未制定、实施自行监测方案，或者未将监测数据报生态环境主管部门的；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（二）土壤污染重点监管单位篡改、伪造监测数据的；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（三）土壤污染重点监管单位未按年度报告有毒有害物质排放情况，或者未建立土壤污染隐患排查制度的；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（四）拆除设施、设备或者建筑物、构筑物，企业事业单位未采取相应的土壤污染防治措施或者土壤污染重点监管单位未制定、实施土壤污染防治工作方案的；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（五）尾矿库运营、管理单位未按照规定采取措施防止土壤污染的；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（六）尾矿库运营、管理单位未按照规定进行土壤污染状况监测的；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（七）建设和运行污水集中处理设施、固体废物处置设施，未依照法律法规和相关标准的要求采取措施防止土壤污染的。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有前款规定行为之一的，处二万元以上二十万元以下的罚款；有前款第二项、第四项、第五项、第七项规定行为之一，造成严重后果的，处二十万元以上二百万元以下的罚款。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第八十七条</w:t>
      </w:r>
      <w:r>
        <w:rPr>
          <w:rFonts w:hint="eastAsia" w:ascii="仿宋_GB2312" w:hAnsi="仿宋_GB2312" w:eastAsia="仿宋_GB2312" w:cs="仿宋_GB2312"/>
          <w:b w:val="0"/>
          <w:bCs w:val="0"/>
          <w:i w:val="0"/>
          <w:iCs w:val="0"/>
          <w:caps w:val="0"/>
          <w:color w:val="auto"/>
          <w:spacing w:val="0"/>
          <w:sz w:val="32"/>
          <w:szCs w:val="32"/>
          <w:shd w:val="clear" w:fill="FFFFFF"/>
        </w:rPr>
        <w:t>　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第八十八条</w:t>
      </w:r>
      <w:r>
        <w:rPr>
          <w:rFonts w:hint="eastAsia" w:ascii="仿宋_GB2312" w:hAnsi="仿宋_GB2312" w:eastAsia="仿宋_GB2312" w:cs="仿宋_GB2312"/>
          <w:b w:val="0"/>
          <w:bCs w:val="0"/>
          <w:i w:val="0"/>
          <w:iCs w:val="0"/>
          <w:caps w:val="0"/>
          <w:color w:val="auto"/>
          <w:spacing w:val="0"/>
          <w:sz w:val="32"/>
          <w:szCs w:val="32"/>
          <w:shd w:val="clear" w:fill="FFFFFF"/>
        </w:rPr>
        <w:t>　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第八十九条</w:t>
      </w:r>
      <w:r>
        <w:rPr>
          <w:rFonts w:hint="eastAsia" w:ascii="仿宋_GB2312" w:hAnsi="仿宋_GB2312" w:eastAsia="仿宋_GB2312" w:cs="仿宋_GB2312"/>
          <w:b w:val="0"/>
          <w:bCs w:val="0"/>
          <w:i w:val="0"/>
          <w:iCs w:val="0"/>
          <w:caps w:val="0"/>
          <w:color w:val="auto"/>
          <w:spacing w:val="0"/>
          <w:sz w:val="32"/>
          <w:szCs w:val="32"/>
          <w:shd w:val="clear" w:fill="FFFFFF"/>
        </w:rPr>
        <w:t>　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第九十条</w:t>
      </w:r>
      <w:r>
        <w:rPr>
          <w:rFonts w:hint="eastAsia" w:ascii="仿宋_GB2312" w:hAnsi="仿宋_GB2312" w:eastAsia="仿宋_GB2312" w:cs="仿宋_GB2312"/>
          <w:b w:val="0"/>
          <w:bCs w:val="0"/>
          <w:i w:val="0"/>
          <w:iCs w:val="0"/>
          <w:caps w:val="0"/>
          <w:color w:val="auto"/>
          <w:spacing w:val="0"/>
          <w:sz w:val="32"/>
          <w:szCs w:val="32"/>
          <w:shd w:val="clear" w:fill="FFFFFF"/>
        </w:rPr>
        <w:t>　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本条第一款规定的单位和委托人恶意串通，出具虚假报告，造成他人人身或者财产损害的，还应当与委托人承担连带责任。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第九十一条</w:t>
      </w:r>
      <w:r>
        <w:rPr>
          <w:rFonts w:hint="eastAsia" w:ascii="仿宋_GB2312" w:hAnsi="仿宋_GB2312" w:eastAsia="仿宋_GB2312" w:cs="仿宋_GB2312"/>
          <w:b w:val="0"/>
          <w:bCs w:val="0"/>
          <w:i w:val="0"/>
          <w:iCs w:val="0"/>
          <w:caps w:val="0"/>
          <w:color w:val="auto"/>
          <w:spacing w:val="0"/>
          <w:sz w:val="32"/>
          <w:szCs w:val="32"/>
          <w:shd w:val="clear" w:fill="FFFFFF"/>
        </w:rPr>
        <w:t>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（一）未单独收集、存放开发建设过程中剥离的表土的；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（二）实施风险管控、修复活动对土壤、周边环境造成新的污染的；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（三）转运污染土壤，未将运输时间、方式、线路和污染土壤数量、去向、最终处置措施等提前报所在地和接收地生态环境主管部门的；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（四）未达到土壤污染风险评估报告确定的风险管控、修复目标的建设用地地块，开工建设与风险管控、修复无关的项目的。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第九十二条</w:t>
      </w:r>
      <w:r>
        <w:rPr>
          <w:rFonts w:hint="eastAsia" w:ascii="仿宋_GB2312" w:hAnsi="仿宋_GB2312" w:eastAsia="仿宋_GB2312" w:cs="仿宋_GB2312"/>
          <w:b w:val="0"/>
          <w:bCs w:val="0"/>
          <w:i w:val="0"/>
          <w:iCs w:val="0"/>
          <w:caps w:val="0"/>
          <w:color w:val="auto"/>
          <w:spacing w:val="0"/>
          <w:sz w:val="32"/>
          <w:szCs w:val="32"/>
          <w:shd w:val="clear" w:fill="FFFFFF"/>
        </w:rPr>
        <w:t>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第九十三条</w:t>
      </w:r>
      <w:r>
        <w:rPr>
          <w:rFonts w:hint="eastAsia" w:ascii="仿宋_GB2312" w:hAnsi="仿宋_GB2312" w:eastAsia="仿宋_GB2312" w:cs="仿宋_GB2312"/>
          <w:b w:val="0"/>
          <w:bCs w:val="0"/>
          <w:i w:val="0"/>
          <w:iCs w:val="0"/>
          <w:caps w:val="0"/>
          <w:color w:val="auto"/>
          <w:spacing w:val="0"/>
          <w:sz w:val="32"/>
          <w:szCs w:val="32"/>
          <w:shd w:val="clear" w:fill="FFFFFF"/>
        </w:rPr>
        <w:t>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第九十四条</w:t>
      </w:r>
      <w:r>
        <w:rPr>
          <w:rFonts w:hint="eastAsia" w:ascii="仿宋_GB2312" w:hAnsi="仿宋_GB2312" w:eastAsia="仿宋_GB2312" w:cs="仿宋_GB2312"/>
          <w:b w:val="0"/>
          <w:bCs w:val="0"/>
          <w:i w:val="0"/>
          <w:iCs w:val="0"/>
          <w:caps w:val="0"/>
          <w:color w:val="auto"/>
          <w:spacing w:val="0"/>
          <w:sz w:val="32"/>
          <w:szCs w:val="32"/>
          <w:shd w:val="clear" w:fill="FFFFFF"/>
        </w:rPr>
        <w:t>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（一）未按照规定进行土壤污染状况调查的；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（二）未按照规定进行土壤污染风险评估的；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（三）未按照规定采取风险管控措施的；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（四）未按照规定实施修复的；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（五）风险管控、修复活动完成后，未另行委托有关单位对风险管控效果、修复效果进行评估的。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第九十五条</w:t>
      </w:r>
      <w:r>
        <w:rPr>
          <w:rFonts w:hint="eastAsia" w:ascii="仿宋_GB2312" w:hAnsi="仿宋_GB2312" w:eastAsia="仿宋_GB2312" w:cs="仿宋_GB2312"/>
          <w:b w:val="0"/>
          <w:bCs w:val="0"/>
          <w:i w:val="0"/>
          <w:iCs w:val="0"/>
          <w:caps w:val="0"/>
          <w:color w:val="auto"/>
          <w:spacing w:val="0"/>
          <w:sz w:val="32"/>
          <w:szCs w:val="32"/>
          <w:shd w:val="clear" w:fill="FFFFFF"/>
        </w:rPr>
        <w:t>　违反本法规定，有下列行为之一的，由地方人民政府有关部门责令改正；拒不改正的，处一万元以上五万元以下的罚款：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（一）土壤污染重点监管单位未按照规定将土壤污染防治工作方案报地方人民政府生态环境、工业和信息化主管部门备案的；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（二）土壤污染责任人或者土地使用权人未按照规定将修复方案、效果评估报告报地方人民政府生态环境、农业农村、林业草原主管部门备案的；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（三）土地使用权人未按照规定将土壤污染状况调查报告报地方人民政府生态环境主管部门备案的。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第九十六条</w:t>
      </w:r>
      <w:r>
        <w:rPr>
          <w:rFonts w:hint="eastAsia" w:ascii="仿宋_GB2312" w:hAnsi="仿宋_GB2312" w:eastAsia="仿宋_GB2312" w:cs="仿宋_GB2312"/>
          <w:b w:val="0"/>
          <w:bCs w:val="0"/>
          <w:i w:val="0"/>
          <w:iCs w:val="0"/>
          <w:caps w:val="0"/>
          <w:color w:val="auto"/>
          <w:spacing w:val="0"/>
          <w:sz w:val="32"/>
          <w:szCs w:val="32"/>
          <w:shd w:val="clear" w:fill="FFFFFF"/>
        </w:rPr>
        <w:t>　污染土壤造成他人人身或者财产损害的，应当依法承担侵权责任。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土壤污染责任人无法认定，土地使用权人未依照本法规定履行土壤污染风险管控和修复义务，造成他人人身或者财产损害的，应当依法承担侵权责任。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土壤污染引起的民事纠纷，当事人可以向地方人民政府生态环境等主管部门申请调解处理，也可以向人民法院提起诉讼。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第九十七条</w:t>
      </w:r>
      <w:r>
        <w:rPr>
          <w:rFonts w:hint="eastAsia" w:ascii="仿宋_GB2312" w:hAnsi="仿宋_GB2312" w:eastAsia="仿宋_GB2312" w:cs="仿宋_GB2312"/>
          <w:b w:val="0"/>
          <w:bCs w:val="0"/>
          <w:i w:val="0"/>
          <w:iCs w:val="0"/>
          <w:caps w:val="0"/>
          <w:color w:val="auto"/>
          <w:spacing w:val="0"/>
          <w:sz w:val="32"/>
          <w:szCs w:val="32"/>
          <w:shd w:val="clear" w:fill="FFFFFF"/>
        </w:rPr>
        <w:t>　污染土壤损害国家利益、社会公共利益的，有关机关和组织可以依照《中华人民共和国环境保护法》《中华人民共和国民事诉讼法》《中华人民共和国行政诉讼法》等法律的规定向人民法院提起诉讼。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第九十八条</w:t>
      </w:r>
      <w:r>
        <w:rPr>
          <w:rFonts w:hint="eastAsia" w:ascii="仿宋_GB2312" w:hAnsi="仿宋_GB2312" w:eastAsia="仿宋_GB2312" w:cs="仿宋_GB2312"/>
          <w:b w:val="0"/>
          <w:bCs w:val="0"/>
          <w:i w:val="0"/>
          <w:iCs w:val="0"/>
          <w:caps w:val="0"/>
          <w:color w:val="auto"/>
          <w:spacing w:val="0"/>
          <w:sz w:val="32"/>
          <w:szCs w:val="32"/>
          <w:shd w:val="clear" w:fill="FFFFFF"/>
        </w:rPr>
        <w:t>　违反本法规定，构成违反治安管理行为的，由公安机关依法给予治安管理处罚；构成犯罪的，依法追究刑事责任。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黑体" w:hAnsi="黑体" w:eastAsia="黑体" w:cs="黑体"/>
          <w:b w:val="0"/>
          <w:bCs w:val="0"/>
          <w:color w:val="auto"/>
          <w:sz w:val="32"/>
          <w:szCs w:val="32"/>
        </w:rPr>
      </w:pPr>
      <w:bookmarkStart w:id="280" w:name="_Toc3921"/>
      <w:r>
        <w:rPr>
          <w:rStyle w:val="11"/>
          <w:rFonts w:hint="eastAsia" w:ascii="黑体" w:hAnsi="黑体" w:eastAsia="黑体" w:cs="黑体"/>
          <w:b w:val="0"/>
          <w:bCs w:val="0"/>
          <w:i w:val="0"/>
          <w:iCs w:val="0"/>
          <w:caps w:val="0"/>
          <w:color w:val="auto"/>
          <w:spacing w:val="0"/>
          <w:sz w:val="32"/>
          <w:szCs w:val="32"/>
          <w:shd w:val="clear" w:fill="FFFFFF"/>
        </w:rPr>
        <w:t>第七章　附则</w:t>
      </w:r>
      <w:bookmarkEnd w:id="280"/>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第九十九条</w:t>
      </w:r>
      <w:r>
        <w:rPr>
          <w:rFonts w:hint="eastAsia" w:ascii="仿宋_GB2312" w:hAnsi="仿宋_GB2312" w:eastAsia="仿宋_GB2312" w:cs="仿宋_GB2312"/>
          <w:b w:val="0"/>
          <w:bCs w:val="0"/>
          <w:i w:val="0"/>
          <w:iCs w:val="0"/>
          <w:caps w:val="0"/>
          <w:color w:val="auto"/>
          <w:spacing w:val="0"/>
          <w:sz w:val="32"/>
          <w:szCs w:val="32"/>
          <w:shd w:val="clear" w:fill="FFFFFF"/>
        </w:rPr>
        <w:t>　本法自2019年1月1日起施行。</w:t>
      </w:r>
    </w:p>
    <w:p>
      <w:r>
        <w:br w:type="page"/>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center"/>
        <w:rPr>
          <w:rStyle w:val="11"/>
          <w:rFonts w:hint="eastAsia" w:ascii="黑体" w:hAnsi="黑体" w:eastAsia="黑体" w:cs="黑体"/>
          <w:b w:val="0"/>
          <w:bCs w:val="0"/>
          <w:i w:val="0"/>
          <w:iCs w:val="0"/>
          <w:caps w:val="0"/>
          <w:color w:val="auto"/>
          <w:spacing w:val="0"/>
          <w:kern w:val="0"/>
          <w:sz w:val="44"/>
          <w:szCs w:val="44"/>
          <w:lang w:val="en-US" w:eastAsia="zh-CN" w:bidi="ar"/>
        </w:rPr>
      </w:pPr>
      <w:bookmarkStart w:id="281" w:name="_Toc19258"/>
      <w:bookmarkStart w:id="282" w:name="_Toc9237"/>
      <w:r>
        <w:rPr>
          <w:rStyle w:val="11"/>
          <w:rFonts w:hint="eastAsia" w:ascii="黑体" w:hAnsi="黑体" w:eastAsia="黑体" w:cs="黑体"/>
          <w:b w:val="0"/>
          <w:bCs w:val="0"/>
          <w:i w:val="0"/>
          <w:iCs w:val="0"/>
          <w:caps w:val="0"/>
          <w:color w:val="auto"/>
          <w:spacing w:val="0"/>
          <w:kern w:val="0"/>
          <w:sz w:val="44"/>
          <w:szCs w:val="44"/>
          <w:lang w:val="en-US" w:eastAsia="zh-CN" w:bidi="ar"/>
        </w:rPr>
        <w:t>安全生产许可证条例</w:t>
      </w:r>
      <w:bookmarkEnd w:id="281"/>
      <w:bookmarkEnd w:id="282"/>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2004</w:t>
      </w:r>
      <w:r>
        <w:rPr>
          <w:rFonts w:hint="eastAsia" w:ascii="仿宋_GB2312" w:hAnsi="仿宋_GB2312" w:eastAsia="仿宋_GB2312" w:cs="仿宋_GB2312"/>
          <w:b w:val="0"/>
          <w:bCs w:val="0"/>
          <w:i w:val="0"/>
          <w:iCs w:val="0"/>
          <w:caps w:val="0"/>
          <w:color w:val="auto"/>
          <w:spacing w:val="0"/>
          <w:sz w:val="32"/>
          <w:szCs w:val="32"/>
          <w:shd w:val="clear" w:fill="FFFFFF"/>
        </w:rPr>
        <w:t>年</w:t>
      </w:r>
      <w:r>
        <w:rPr>
          <w:rFonts w:hint="eastAsia" w:ascii="仿宋_GB2312" w:hAnsi="仿宋_GB2312" w:eastAsia="仿宋_GB2312" w:cs="仿宋_GB2312"/>
          <w:b w:val="0"/>
          <w:bCs w:val="0"/>
          <w:i w:val="0"/>
          <w:iCs w:val="0"/>
          <w:caps w:val="0"/>
          <w:color w:val="auto"/>
          <w:spacing w:val="0"/>
          <w:sz w:val="32"/>
          <w:szCs w:val="32"/>
          <w:shd w:val="clear" w:fill="FFFFFF"/>
          <w:lang w:val="en-US"/>
        </w:rPr>
        <w:t>1</w:t>
      </w:r>
      <w:r>
        <w:rPr>
          <w:rFonts w:hint="eastAsia" w:ascii="仿宋_GB2312" w:hAnsi="仿宋_GB2312" w:eastAsia="仿宋_GB2312" w:cs="仿宋_GB2312"/>
          <w:b w:val="0"/>
          <w:bCs w:val="0"/>
          <w:i w:val="0"/>
          <w:iCs w:val="0"/>
          <w:caps w:val="0"/>
          <w:color w:val="auto"/>
          <w:spacing w:val="0"/>
          <w:sz w:val="32"/>
          <w:szCs w:val="32"/>
          <w:shd w:val="clear" w:fill="FFFFFF"/>
        </w:rPr>
        <w:t>月</w:t>
      </w:r>
      <w:r>
        <w:rPr>
          <w:rFonts w:hint="eastAsia" w:ascii="仿宋_GB2312" w:hAnsi="仿宋_GB2312" w:eastAsia="仿宋_GB2312" w:cs="仿宋_GB2312"/>
          <w:b w:val="0"/>
          <w:bCs w:val="0"/>
          <w:i w:val="0"/>
          <w:iCs w:val="0"/>
          <w:caps w:val="0"/>
          <w:color w:val="auto"/>
          <w:spacing w:val="0"/>
          <w:sz w:val="32"/>
          <w:szCs w:val="32"/>
          <w:shd w:val="clear" w:fill="FFFFFF"/>
          <w:lang w:val="en-US"/>
        </w:rPr>
        <w:t>7</w:t>
      </w:r>
      <w:r>
        <w:rPr>
          <w:rFonts w:hint="eastAsia" w:ascii="仿宋_GB2312" w:hAnsi="仿宋_GB2312" w:eastAsia="仿宋_GB2312" w:cs="仿宋_GB2312"/>
          <w:b w:val="0"/>
          <w:bCs w:val="0"/>
          <w:i w:val="0"/>
          <w:iCs w:val="0"/>
          <w:caps w:val="0"/>
          <w:color w:val="auto"/>
          <w:spacing w:val="0"/>
          <w:sz w:val="32"/>
          <w:szCs w:val="32"/>
          <w:shd w:val="clear" w:fill="FFFFFF"/>
        </w:rPr>
        <w:t>日国务院第</w:t>
      </w:r>
      <w:r>
        <w:rPr>
          <w:rFonts w:hint="eastAsia" w:ascii="仿宋_GB2312" w:hAnsi="仿宋_GB2312" w:eastAsia="仿宋_GB2312" w:cs="仿宋_GB2312"/>
          <w:b w:val="0"/>
          <w:bCs w:val="0"/>
          <w:i w:val="0"/>
          <w:iCs w:val="0"/>
          <w:caps w:val="0"/>
          <w:color w:val="auto"/>
          <w:spacing w:val="0"/>
          <w:sz w:val="32"/>
          <w:szCs w:val="32"/>
          <w:shd w:val="clear" w:fill="FFFFFF"/>
          <w:lang w:val="en-US"/>
        </w:rPr>
        <w:t>34</w:t>
      </w:r>
      <w:r>
        <w:rPr>
          <w:rFonts w:hint="eastAsia" w:ascii="仿宋_GB2312" w:hAnsi="仿宋_GB2312" w:eastAsia="仿宋_GB2312" w:cs="仿宋_GB2312"/>
          <w:b w:val="0"/>
          <w:bCs w:val="0"/>
          <w:i w:val="0"/>
          <w:iCs w:val="0"/>
          <w:caps w:val="0"/>
          <w:color w:val="auto"/>
          <w:spacing w:val="0"/>
          <w:sz w:val="32"/>
          <w:szCs w:val="32"/>
          <w:shd w:val="clear" w:fill="FFFFFF"/>
        </w:rPr>
        <w:t>次常务会议通过</w:t>
      </w:r>
      <w:r>
        <w:rPr>
          <w:rFonts w:hint="eastAsia" w:ascii="仿宋_GB2312" w:hAnsi="仿宋_GB2312" w:eastAsia="仿宋_GB2312" w:cs="仿宋_GB2312"/>
          <w:b w:val="0"/>
          <w:bCs w:val="0"/>
          <w:i w:val="0"/>
          <w:iCs w:val="0"/>
          <w:caps w:val="0"/>
          <w:color w:val="auto"/>
          <w:spacing w:val="0"/>
          <w:sz w:val="32"/>
          <w:szCs w:val="32"/>
          <w:shd w:val="clear" w:fill="FFFFFF"/>
          <w:lang w:val="en-US"/>
        </w:rPr>
        <w:t> 2004</w:t>
      </w:r>
      <w:r>
        <w:rPr>
          <w:rFonts w:hint="eastAsia" w:ascii="仿宋_GB2312" w:hAnsi="仿宋_GB2312" w:eastAsia="仿宋_GB2312" w:cs="仿宋_GB2312"/>
          <w:b w:val="0"/>
          <w:bCs w:val="0"/>
          <w:i w:val="0"/>
          <w:iCs w:val="0"/>
          <w:caps w:val="0"/>
          <w:color w:val="auto"/>
          <w:spacing w:val="0"/>
          <w:sz w:val="32"/>
          <w:szCs w:val="32"/>
          <w:shd w:val="clear" w:fill="FFFFFF"/>
        </w:rPr>
        <w:t>年</w:t>
      </w:r>
      <w:r>
        <w:rPr>
          <w:rFonts w:hint="eastAsia" w:ascii="仿宋_GB2312" w:hAnsi="仿宋_GB2312" w:eastAsia="仿宋_GB2312" w:cs="仿宋_GB2312"/>
          <w:b w:val="0"/>
          <w:bCs w:val="0"/>
          <w:i w:val="0"/>
          <w:iCs w:val="0"/>
          <w:caps w:val="0"/>
          <w:color w:val="auto"/>
          <w:spacing w:val="0"/>
          <w:sz w:val="32"/>
          <w:szCs w:val="32"/>
          <w:shd w:val="clear" w:fill="FFFFFF"/>
          <w:lang w:val="en-US"/>
        </w:rPr>
        <w:t>1</w:t>
      </w:r>
      <w:r>
        <w:rPr>
          <w:rFonts w:hint="eastAsia" w:ascii="仿宋_GB2312" w:hAnsi="仿宋_GB2312" w:eastAsia="仿宋_GB2312" w:cs="仿宋_GB2312"/>
          <w:b w:val="0"/>
          <w:bCs w:val="0"/>
          <w:i w:val="0"/>
          <w:iCs w:val="0"/>
          <w:caps w:val="0"/>
          <w:color w:val="auto"/>
          <w:spacing w:val="0"/>
          <w:sz w:val="32"/>
          <w:szCs w:val="32"/>
          <w:shd w:val="clear" w:fill="FFFFFF"/>
        </w:rPr>
        <w:t>月</w:t>
      </w:r>
      <w:r>
        <w:rPr>
          <w:rFonts w:hint="eastAsia" w:ascii="仿宋_GB2312" w:hAnsi="仿宋_GB2312" w:eastAsia="仿宋_GB2312" w:cs="仿宋_GB2312"/>
          <w:b w:val="0"/>
          <w:bCs w:val="0"/>
          <w:i w:val="0"/>
          <w:iCs w:val="0"/>
          <w:caps w:val="0"/>
          <w:color w:val="auto"/>
          <w:spacing w:val="0"/>
          <w:sz w:val="32"/>
          <w:szCs w:val="32"/>
          <w:shd w:val="clear" w:fill="FFFFFF"/>
          <w:lang w:val="en-US"/>
        </w:rPr>
        <w:t>13</w:t>
      </w:r>
      <w:r>
        <w:rPr>
          <w:rFonts w:hint="eastAsia" w:ascii="仿宋_GB2312" w:hAnsi="仿宋_GB2312" w:eastAsia="仿宋_GB2312" w:cs="仿宋_GB2312"/>
          <w:b w:val="0"/>
          <w:bCs w:val="0"/>
          <w:i w:val="0"/>
          <w:iCs w:val="0"/>
          <w:caps w:val="0"/>
          <w:color w:val="auto"/>
          <w:spacing w:val="0"/>
          <w:sz w:val="32"/>
          <w:szCs w:val="32"/>
          <w:shd w:val="clear" w:fill="FFFFFF"/>
        </w:rPr>
        <w:t>日中华人民共和国国务院令第</w:t>
      </w:r>
      <w:r>
        <w:rPr>
          <w:rFonts w:hint="eastAsia" w:ascii="仿宋_GB2312" w:hAnsi="仿宋_GB2312" w:eastAsia="仿宋_GB2312" w:cs="仿宋_GB2312"/>
          <w:b w:val="0"/>
          <w:bCs w:val="0"/>
          <w:i w:val="0"/>
          <w:iCs w:val="0"/>
          <w:caps w:val="0"/>
          <w:color w:val="auto"/>
          <w:spacing w:val="0"/>
          <w:sz w:val="32"/>
          <w:szCs w:val="32"/>
          <w:shd w:val="clear" w:fill="FFFFFF"/>
          <w:lang w:val="en-US"/>
        </w:rPr>
        <w:t>397</w:t>
      </w:r>
      <w:r>
        <w:rPr>
          <w:rFonts w:hint="eastAsia" w:ascii="仿宋_GB2312" w:hAnsi="仿宋_GB2312" w:eastAsia="仿宋_GB2312" w:cs="仿宋_GB2312"/>
          <w:b w:val="0"/>
          <w:bCs w:val="0"/>
          <w:i w:val="0"/>
          <w:iCs w:val="0"/>
          <w:caps w:val="0"/>
          <w:color w:val="auto"/>
          <w:spacing w:val="0"/>
          <w:sz w:val="32"/>
          <w:szCs w:val="32"/>
          <w:shd w:val="clear" w:fill="FFFFFF"/>
        </w:rPr>
        <w:t>号公布 自公布之日起施行 根据</w:t>
      </w:r>
      <w:r>
        <w:rPr>
          <w:rFonts w:hint="eastAsia" w:ascii="仿宋_GB2312" w:hAnsi="仿宋_GB2312" w:eastAsia="仿宋_GB2312" w:cs="仿宋_GB2312"/>
          <w:b w:val="0"/>
          <w:bCs w:val="0"/>
          <w:i w:val="0"/>
          <w:iCs w:val="0"/>
          <w:caps w:val="0"/>
          <w:color w:val="auto"/>
          <w:spacing w:val="0"/>
          <w:sz w:val="32"/>
          <w:szCs w:val="32"/>
          <w:shd w:val="clear" w:fill="FFFFFF"/>
          <w:lang w:val="en-US"/>
        </w:rPr>
        <w:t>2013</w:t>
      </w:r>
      <w:r>
        <w:rPr>
          <w:rFonts w:hint="eastAsia" w:ascii="仿宋_GB2312" w:hAnsi="仿宋_GB2312" w:eastAsia="仿宋_GB2312" w:cs="仿宋_GB2312"/>
          <w:b w:val="0"/>
          <w:bCs w:val="0"/>
          <w:i w:val="0"/>
          <w:iCs w:val="0"/>
          <w:caps w:val="0"/>
          <w:color w:val="auto"/>
          <w:spacing w:val="0"/>
          <w:sz w:val="32"/>
          <w:szCs w:val="32"/>
          <w:shd w:val="clear" w:fill="FFFFFF"/>
        </w:rPr>
        <w:t>年</w:t>
      </w:r>
      <w:r>
        <w:rPr>
          <w:rFonts w:hint="eastAsia" w:ascii="仿宋_GB2312" w:hAnsi="仿宋_GB2312" w:eastAsia="仿宋_GB2312" w:cs="仿宋_GB2312"/>
          <w:b w:val="0"/>
          <w:bCs w:val="0"/>
          <w:i w:val="0"/>
          <w:iCs w:val="0"/>
          <w:caps w:val="0"/>
          <w:color w:val="auto"/>
          <w:spacing w:val="0"/>
          <w:sz w:val="32"/>
          <w:szCs w:val="32"/>
          <w:shd w:val="clear" w:fill="FFFFFF"/>
          <w:lang w:val="en-US"/>
        </w:rPr>
        <w:t>5</w:t>
      </w:r>
      <w:r>
        <w:rPr>
          <w:rFonts w:hint="eastAsia" w:ascii="仿宋_GB2312" w:hAnsi="仿宋_GB2312" w:eastAsia="仿宋_GB2312" w:cs="仿宋_GB2312"/>
          <w:b w:val="0"/>
          <w:bCs w:val="0"/>
          <w:i w:val="0"/>
          <w:iCs w:val="0"/>
          <w:caps w:val="0"/>
          <w:color w:val="auto"/>
          <w:spacing w:val="0"/>
          <w:sz w:val="32"/>
          <w:szCs w:val="32"/>
          <w:shd w:val="clear" w:fill="FFFFFF"/>
        </w:rPr>
        <w:t>月</w:t>
      </w:r>
      <w:r>
        <w:rPr>
          <w:rFonts w:hint="eastAsia" w:ascii="仿宋_GB2312" w:hAnsi="仿宋_GB2312" w:eastAsia="仿宋_GB2312" w:cs="仿宋_GB2312"/>
          <w:b w:val="0"/>
          <w:bCs w:val="0"/>
          <w:i w:val="0"/>
          <w:iCs w:val="0"/>
          <w:caps w:val="0"/>
          <w:color w:val="auto"/>
          <w:spacing w:val="0"/>
          <w:sz w:val="32"/>
          <w:szCs w:val="32"/>
          <w:shd w:val="clear" w:fill="FFFFFF"/>
          <w:lang w:val="en-US"/>
        </w:rPr>
        <w:t>31</w:t>
      </w:r>
      <w:r>
        <w:rPr>
          <w:rFonts w:hint="eastAsia" w:ascii="仿宋_GB2312" w:hAnsi="仿宋_GB2312" w:eastAsia="仿宋_GB2312" w:cs="仿宋_GB2312"/>
          <w:b w:val="0"/>
          <w:bCs w:val="0"/>
          <w:i w:val="0"/>
          <w:iCs w:val="0"/>
          <w:caps w:val="0"/>
          <w:color w:val="auto"/>
          <w:spacing w:val="0"/>
          <w:sz w:val="32"/>
          <w:szCs w:val="32"/>
          <w:shd w:val="clear" w:fill="FFFFFF"/>
        </w:rPr>
        <w:t>日国务院第十次常务会议通过</w:t>
      </w:r>
      <w:r>
        <w:rPr>
          <w:rFonts w:hint="eastAsia" w:ascii="仿宋_GB2312" w:hAnsi="仿宋_GB2312" w:eastAsia="仿宋_GB2312" w:cs="仿宋_GB2312"/>
          <w:b w:val="0"/>
          <w:bCs w:val="0"/>
          <w:i w:val="0"/>
          <w:iCs w:val="0"/>
          <w:caps w:val="0"/>
          <w:color w:val="auto"/>
          <w:spacing w:val="0"/>
          <w:sz w:val="32"/>
          <w:szCs w:val="32"/>
          <w:shd w:val="clear" w:fill="FFFFFF"/>
          <w:lang w:val="en-US"/>
        </w:rPr>
        <w:t> 2013</w:t>
      </w:r>
      <w:r>
        <w:rPr>
          <w:rFonts w:hint="eastAsia" w:ascii="仿宋_GB2312" w:hAnsi="仿宋_GB2312" w:eastAsia="仿宋_GB2312" w:cs="仿宋_GB2312"/>
          <w:b w:val="0"/>
          <w:bCs w:val="0"/>
          <w:i w:val="0"/>
          <w:iCs w:val="0"/>
          <w:caps w:val="0"/>
          <w:color w:val="auto"/>
          <w:spacing w:val="0"/>
          <w:sz w:val="32"/>
          <w:szCs w:val="32"/>
          <w:shd w:val="clear" w:fill="FFFFFF"/>
        </w:rPr>
        <w:t>年</w:t>
      </w:r>
      <w:r>
        <w:rPr>
          <w:rFonts w:hint="eastAsia" w:ascii="仿宋_GB2312" w:hAnsi="仿宋_GB2312" w:eastAsia="仿宋_GB2312" w:cs="仿宋_GB2312"/>
          <w:b w:val="0"/>
          <w:bCs w:val="0"/>
          <w:i w:val="0"/>
          <w:iCs w:val="0"/>
          <w:caps w:val="0"/>
          <w:color w:val="auto"/>
          <w:spacing w:val="0"/>
          <w:sz w:val="32"/>
          <w:szCs w:val="32"/>
          <w:shd w:val="clear" w:fill="FFFFFF"/>
          <w:lang w:val="en-US"/>
        </w:rPr>
        <w:t>7</w:t>
      </w:r>
      <w:r>
        <w:rPr>
          <w:rFonts w:hint="eastAsia" w:ascii="仿宋_GB2312" w:hAnsi="仿宋_GB2312" w:eastAsia="仿宋_GB2312" w:cs="仿宋_GB2312"/>
          <w:b w:val="0"/>
          <w:bCs w:val="0"/>
          <w:i w:val="0"/>
          <w:iCs w:val="0"/>
          <w:caps w:val="0"/>
          <w:color w:val="auto"/>
          <w:spacing w:val="0"/>
          <w:sz w:val="32"/>
          <w:szCs w:val="32"/>
          <w:shd w:val="clear" w:fill="FFFFFF"/>
        </w:rPr>
        <w:t>月</w:t>
      </w:r>
      <w:r>
        <w:rPr>
          <w:rFonts w:hint="eastAsia" w:ascii="仿宋_GB2312" w:hAnsi="仿宋_GB2312" w:eastAsia="仿宋_GB2312" w:cs="仿宋_GB2312"/>
          <w:b w:val="0"/>
          <w:bCs w:val="0"/>
          <w:i w:val="0"/>
          <w:iCs w:val="0"/>
          <w:caps w:val="0"/>
          <w:color w:val="auto"/>
          <w:spacing w:val="0"/>
          <w:sz w:val="32"/>
          <w:szCs w:val="32"/>
          <w:shd w:val="clear" w:fill="FFFFFF"/>
          <w:lang w:val="en-US"/>
        </w:rPr>
        <w:t>18</w:t>
      </w:r>
      <w:r>
        <w:rPr>
          <w:rFonts w:hint="eastAsia" w:ascii="仿宋_GB2312" w:hAnsi="仿宋_GB2312" w:eastAsia="仿宋_GB2312" w:cs="仿宋_GB2312"/>
          <w:b w:val="0"/>
          <w:bCs w:val="0"/>
          <w:i w:val="0"/>
          <w:iCs w:val="0"/>
          <w:caps w:val="0"/>
          <w:color w:val="auto"/>
          <w:spacing w:val="0"/>
          <w:sz w:val="32"/>
          <w:szCs w:val="32"/>
          <w:shd w:val="clear" w:fill="FFFFFF"/>
        </w:rPr>
        <w:t>日中华人民共和国国务院令第</w:t>
      </w:r>
      <w:r>
        <w:rPr>
          <w:rFonts w:hint="eastAsia" w:ascii="仿宋_GB2312" w:hAnsi="仿宋_GB2312" w:eastAsia="仿宋_GB2312" w:cs="仿宋_GB2312"/>
          <w:b w:val="0"/>
          <w:bCs w:val="0"/>
          <w:i w:val="0"/>
          <w:iCs w:val="0"/>
          <w:caps w:val="0"/>
          <w:color w:val="auto"/>
          <w:spacing w:val="0"/>
          <w:sz w:val="32"/>
          <w:szCs w:val="32"/>
          <w:shd w:val="clear" w:fill="FFFFFF"/>
          <w:lang w:val="en-US"/>
        </w:rPr>
        <w:t>638</w:t>
      </w:r>
      <w:r>
        <w:rPr>
          <w:rFonts w:hint="eastAsia" w:ascii="仿宋_GB2312" w:hAnsi="仿宋_GB2312" w:eastAsia="仿宋_GB2312" w:cs="仿宋_GB2312"/>
          <w:b w:val="0"/>
          <w:bCs w:val="0"/>
          <w:i w:val="0"/>
          <w:iCs w:val="0"/>
          <w:caps w:val="0"/>
          <w:color w:val="auto"/>
          <w:spacing w:val="0"/>
          <w:sz w:val="32"/>
          <w:szCs w:val="32"/>
          <w:shd w:val="clear" w:fill="FFFFFF"/>
        </w:rPr>
        <w:t>号公布 自公布之日起施行的《国务院关于废止和修改部分行政法规的决定》第一次修正 根据</w:t>
      </w:r>
      <w:r>
        <w:rPr>
          <w:rFonts w:hint="eastAsia" w:ascii="仿宋_GB2312" w:hAnsi="仿宋_GB2312" w:eastAsia="仿宋_GB2312" w:cs="仿宋_GB2312"/>
          <w:b w:val="0"/>
          <w:bCs w:val="0"/>
          <w:i w:val="0"/>
          <w:iCs w:val="0"/>
          <w:caps w:val="0"/>
          <w:color w:val="auto"/>
          <w:spacing w:val="0"/>
          <w:sz w:val="32"/>
          <w:szCs w:val="32"/>
          <w:shd w:val="clear" w:fill="FFFFFF"/>
          <w:lang w:val="en-US"/>
        </w:rPr>
        <w:t>2014</w:t>
      </w:r>
      <w:r>
        <w:rPr>
          <w:rFonts w:hint="eastAsia" w:ascii="仿宋_GB2312" w:hAnsi="仿宋_GB2312" w:eastAsia="仿宋_GB2312" w:cs="仿宋_GB2312"/>
          <w:b w:val="0"/>
          <w:bCs w:val="0"/>
          <w:i w:val="0"/>
          <w:iCs w:val="0"/>
          <w:caps w:val="0"/>
          <w:color w:val="auto"/>
          <w:spacing w:val="0"/>
          <w:sz w:val="32"/>
          <w:szCs w:val="32"/>
          <w:shd w:val="clear" w:fill="FFFFFF"/>
        </w:rPr>
        <w:t>年</w:t>
      </w:r>
      <w:r>
        <w:rPr>
          <w:rFonts w:hint="eastAsia" w:ascii="仿宋_GB2312" w:hAnsi="仿宋_GB2312" w:eastAsia="仿宋_GB2312" w:cs="仿宋_GB2312"/>
          <w:b w:val="0"/>
          <w:bCs w:val="0"/>
          <w:i w:val="0"/>
          <w:iCs w:val="0"/>
          <w:caps w:val="0"/>
          <w:color w:val="auto"/>
          <w:spacing w:val="0"/>
          <w:sz w:val="32"/>
          <w:szCs w:val="32"/>
          <w:shd w:val="clear" w:fill="FFFFFF"/>
          <w:lang w:val="en-US"/>
        </w:rPr>
        <w:t>7</w:t>
      </w:r>
      <w:r>
        <w:rPr>
          <w:rFonts w:hint="eastAsia" w:ascii="仿宋_GB2312" w:hAnsi="仿宋_GB2312" w:eastAsia="仿宋_GB2312" w:cs="仿宋_GB2312"/>
          <w:b w:val="0"/>
          <w:bCs w:val="0"/>
          <w:i w:val="0"/>
          <w:iCs w:val="0"/>
          <w:caps w:val="0"/>
          <w:color w:val="auto"/>
          <w:spacing w:val="0"/>
          <w:sz w:val="32"/>
          <w:szCs w:val="32"/>
          <w:shd w:val="clear" w:fill="FFFFFF"/>
        </w:rPr>
        <w:t>月</w:t>
      </w:r>
      <w:r>
        <w:rPr>
          <w:rFonts w:hint="eastAsia" w:ascii="仿宋_GB2312" w:hAnsi="仿宋_GB2312" w:eastAsia="仿宋_GB2312" w:cs="仿宋_GB2312"/>
          <w:b w:val="0"/>
          <w:bCs w:val="0"/>
          <w:i w:val="0"/>
          <w:iCs w:val="0"/>
          <w:caps w:val="0"/>
          <w:color w:val="auto"/>
          <w:spacing w:val="0"/>
          <w:sz w:val="32"/>
          <w:szCs w:val="32"/>
          <w:shd w:val="clear" w:fill="FFFFFF"/>
          <w:lang w:val="en-US"/>
        </w:rPr>
        <w:t>9</w:t>
      </w:r>
      <w:r>
        <w:rPr>
          <w:rFonts w:hint="eastAsia" w:ascii="仿宋_GB2312" w:hAnsi="仿宋_GB2312" w:eastAsia="仿宋_GB2312" w:cs="仿宋_GB2312"/>
          <w:b w:val="0"/>
          <w:bCs w:val="0"/>
          <w:i w:val="0"/>
          <w:iCs w:val="0"/>
          <w:caps w:val="0"/>
          <w:color w:val="auto"/>
          <w:spacing w:val="0"/>
          <w:sz w:val="32"/>
          <w:szCs w:val="32"/>
          <w:shd w:val="clear" w:fill="FFFFFF"/>
        </w:rPr>
        <w:t>日国务院第</w:t>
      </w:r>
      <w:r>
        <w:rPr>
          <w:rFonts w:hint="eastAsia" w:ascii="仿宋_GB2312" w:hAnsi="仿宋_GB2312" w:eastAsia="仿宋_GB2312" w:cs="仿宋_GB2312"/>
          <w:b w:val="0"/>
          <w:bCs w:val="0"/>
          <w:i w:val="0"/>
          <w:iCs w:val="0"/>
          <w:caps w:val="0"/>
          <w:color w:val="auto"/>
          <w:spacing w:val="0"/>
          <w:sz w:val="32"/>
          <w:szCs w:val="32"/>
          <w:shd w:val="clear" w:fill="FFFFFF"/>
          <w:lang w:val="en-US"/>
        </w:rPr>
        <w:t>54</w:t>
      </w:r>
      <w:r>
        <w:rPr>
          <w:rFonts w:hint="eastAsia" w:ascii="仿宋_GB2312" w:hAnsi="仿宋_GB2312" w:eastAsia="仿宋_GB2312" w:cs="仿宋_GB2312"/>
          <w:b w:val="0"/>
          <w:bCs w:val="0"/>
          <w:i w:val="0"/>
          <w:iCs w:val="0"/>
          <w:caps w:val="0"/>
          <w:color w:val="auto"/>
          <w:spacing w:val="0"/>
          <w:sz w:val="32"/>
          <w:szCs w:val="32"/>
          <w:shd w:val="clear" w:fill="FFFFFF"/>
        </w:rPr>
        <w:t>次常务会议通过</w:t>
      </w:r>
      <w:r>
        <w:rPr>
          <w:rFonts w:hint="eastAsia" w:ascii="仿宋_GB2312" w:hAnsi="仿宋_GB2312" w:eastAsia="仿宋_GB2312" w:cs="仿宋_GB2312"/>
          <w:b w:val="0"/>
          <w:bCs w:val="0"/>
          <w:i w:val="0"/>
          <w:iCs w:val="0"/>
          <w:caps w:val="0"/>
          <w:color w:val="auto"/>
          <w:spacing w:val="0"/>
          <w:sz w:val="32"/>
          <w:szCs w:val="32"/>
          <w:shd w:val="clear" w:fill="FFFFFF"/>
          <w:lang w:val="en-US"/>
        </w:rPr>
        <w:t> 2014</w:t>
      </w:r>
      <w:r>
        <w:rPr>
          <w:rFonts w:hint="eastAsia" w:ascii="仿宋_GB2312" w:hAnsi="仿宋_GB2312" w:eastAsia="仿宋_GB2312" w:cs="仿宋_GB2312"/>
          <w:b w:val="0"/>
          <w:bCs w:val="0"/>
          <w:i w:val="0"/>
          <w:iCs w:val="0"/>
          <w:caps w:val="0"/>
          <w:color w:val="auto"/>
          <w:spacing w:val="0"/>
          <w:sz w:val="32"/>
          <w:szCs w:val="32"/>
          <w:shd w:val="clear" w:fill="FFFFFF"/>
        </w:rPr>
        <w:t>年</w:t>
      </w:r>
      <w:r>
        <w:rPr>
          <w:rFonts w:hint="eastAsia" w:ascii="仿宋_GB2312" w:hAnsi="仿宋_GB2312" w:eastAsia="仿宋_GB2312" w:cs="仿宋_GB2312"/>
          <w:b w:val="0"/>
          <w:bCs w:val="0"/>
          <w:i w:val="0"/>
          <w:iCs w:val="0"/>
          <w:caps w:val="0"/>
          <w:color w:val="auto"/>
          <w:spacing w:val="0"/>
          <w:sz w:val="32"/>
          <w:szCs w:val="32"/>
          <w:shd w:val="clear" w:fill="FFFFFF"/>
          <w:lang w:val="en-US"/>
        </w:rPr>
        <w:t>7</w:t>
      </w:r>
      <w:r>
        <w:rPr>
          <w:rFonts w:hint="eastAsia" w:ascii="仿宋_GB2312" w:hAnsi="仿宋_GB2312" w:eastAsia="仿宋_GB2312" w:cs="仿宋_GB2312"/>
          <w:b w:val="0"/>
          <w:bCs w:val="0"/>
          <w:i w:val="0"/>
          <w:iCs w:val="0"/>
          <w:caps w:val="0"/>
          <w:color w:val="auto"/>
          <w:spacing w:val="0"/>
          <w:sz w:val="32"/>
          <w:szCs w:val="32"/>
          <w:shd w:val="clear" w:fill="FFFFFF"/>
        </w:rPr>
        <w:t>月</w:t>
      </w:r>
      <w:r>
        <w:rPr>
          <w:rFonts w:hint="eastAsia" w:ascii="仿宋_GB2312" w:hAnsi="仿宋_GB2312" w:eastAsia="仿宋_GB2312" w:cs="仿宋_GB2312"/>
          <w:b w:val="0"/>
          <w:bCs w:val="0"/>
          <w:i w:val="0"/>
          <w:iCs w:val="0"/>
          <w:caps w:val="0"/>
          <w:color w:val="auto"/>
          <w:spacing w:val="0"/>
          <w:sz w:val="32"/>
          <w:szCs w:val="32"/>
          <w:shd w:val="clear" w:fill="FFFFFF"/>
          <w:lang w:val="en-US"/>
        </w:rPr>
        <w:t>29</w:t>
      </w:r>
      <w:r>
        <w:rPr>
          <w:rFonts w:hint="eastAsia" w:ascii="仿宋_GB2312" w:hAnsi="仿宋_GB2312" w:eastAsia="仿宋_GB2312" w:cs="仿宋_GB2312"/>
          <w:b w:val="0"/>
          <w:bCs w:val="0"/>
          <w:i w:val="0"/>
          <w:iCs w:val="0"/>
          <w:caps w:val="0"/>
          <w:color w:val="auto"/>
          <w:spacing w:val="0"/>
          <w:sz w:val="32"/>
          <w:szCs w:val="32"/>
          <w:shd w:val="clear" w:fill="FFFFFF"/>
        </w:rPr>
        <w:t>日中华人民共和国国务院令第</w:t>
      </w:r>
      <w:r>
        <w:rPr>
          <w:rFonts w:hint="eastAsia" w:ascii="仿宋_GB2312" w:hAnsi="仿宋_GB2312" w:eastAsia="仿宋_GB2312" w:cs="仿宋_GB2312"/>
          <w:b w:val="0"/>
          <w:bCs w:val="0"/>
          <w:i w:val="0"/>
          <w:iCs w:val="0"/>
          <w:caps w:val="0"/>
          <w:color w:val="auto"/>
          <w:spacing w:val="0"/>
          <w:sz w:val="32"/>
          <w:szCs w:val="32"/>
          <w:shd w:val="clear" w:fill="FFFFFF"/>
          <w:lang w:val="en-US"/>
        </w:rPr>
        <w:t>653</w:t>
      </w:r>
      <w:r>
        <w:rPr>
          <w:rFonts w:hint="eastAsia" w:ascii="仿宋_GB2312" w:hAnsi="仿宋_GB2312" w:eastAsia="仿宋_GB2312" w:cs="仿宋_GB2312"/>
          <w:b w:val="0"/>
          <w:bCs w:val="0"/>
          <w:i w:val="0"/>
          <w:iCs w:val="0"/>
          <w:caps w:val="0"/>
          <w:color w:val="auto"/>
          <w:spacing w:val="0"/>
          <w:sz w:val="32"/>
          <w:szCs w:val="32"/>
          <w:shd w:val="clear" w:fill="FFFFFF"/>
        </w:rPr>
        <w:t>号公布 自公布之日起施行的《国务院关于修改部分行政法规的决定》第二次修正</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第一条　为了严格规范安全生产条件，进一步加强安全生产监督管理，防止和减少生产安全事故，根据《中华人民共和国安全生产法》的有关规定，制定本条例。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第二条　国家对矿山企业、建筑施工企业和危险化学品、烟花爆竹、民用爆炸物品生产企业（以下统称企业）实行安全生产许可制度。　　</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企业未取得安全生产许可证的，不得从事生产活动。</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第三条　国务院安全生产监督管理部门负责中央管理的非煤矿矿山企业和危险化学品、烟花爆竹生产企业安全生产许可证的颁发和管理。　　</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省、自治区、直辖市人民政府安全生产监督管理部门负责前款规定以外的非煤矿矿山企业和危险化学品、烟花爆竹生产企业安全生产许可证的颁发和管理，并接受国务院安全生产监督管理部门的指导和监督。　　</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国家煤矿安全监察机构负责中央管理的煤矿企业安全生产许可证的颁发和管理。　　</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在省、自治区、直辖市设立的煤矿安全监察机构负责前款规定以外的其他煤矿企业安全生产许可证的颁发和管理，并接受国家煤矿安全监察机构的指导和监督。</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第四条　省、自治区、直辖市人民政府建设主管部门负责建筑施工企业安全生产许可证的颁发和管理，并接受国务院建设主管部门的指导和监督。</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第五条　省、自治区、直辖市人民政府民用爆炸物品行业主管部门负责民用爆炸物品生产企业安全生产许可证的颁发和管理，并接受国务院民用爆炸物品行业主管部门的指导和监督。</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第六条　企业取得安全生产许可证，应当具备下列安全生产条件：　　</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（一）建立、健全安全生产责任制，制定完备的安全生产规章制度和操作规程；　　</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（二）安全投入符合安全生产要求；　　</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（三）设置安全生产管理机构，配备专职安全生产管理人员；　　</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（四）主要负责人和安全生产管理人员经考核合格；　　</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（五）特种作业人员经有关业务主管部门考核合格，取得特种作业操作资格证书；　</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（六）从业人员经安全生产教育和培训合格；　　</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（七）依法参加工伤保险，为从业人员缴纳保险费；　　</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（八）厂房、作业场所和安全设施、设备、工艺符合有关安全生产法律、法规、标准和规程的要求；　　</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（九）有职业危害防治措施，并为从业人员配备符合国家标准或者行业标准的劳动防护用品；　　</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（十）依法进行安全评价；　　</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（十一）有重大危险源检测、评估、监控措施和应急预案；　　</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（十二）有生产安全事故应急救援预案、应急救援组织或者应急救援人员，配备必要的应急救援器材、设备；　　</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（十三）法律、法规规定的其他条件。</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第七条　企业进行生产前，应当依照本条例的规定向安全生产许可证颁发管理机关申请领取安全生产许可证，并提供本条例第六条规定的相关文件、资料。安全生产许可证颁发管理机关应当自收到申请之日起</w:t>
      </w:r>
      <w:r>
        <w:rPr>
          <w:rFonts w:hint="eastAsia" w:ascii="仿宋_GB2312" w:hAnsi="仿宋_GB2312" w:eastAsia="仿宋_GB2312" w:cs="仿宋_GB2312"/>
          <w:b w:val="0"/>
          <w:bCs w:val="0"/>
          <w:i w:val="0"/>
          <w:iCs w:val="0"/>
          <w:caps w:val="0"/>
          <w:color w:val="auto"/>
          <w:spacing w:val="0"/>
          <w:sz w:val="32"/>
          <w:szCs w:val="32"/>
          <w:shd w:val="clear" w:fill="FFFFFF"/>
          <w:lang w:val="en-US"/>
        </w:rPr>
        <w:t>45</w:t>
      </w:r>
      <w:r>
        <w:rPr>
          <w:rFonts w:hint="eastAsia" w:ascii="仿宋_GB2312" w:hAnsi="仿宋_GB2312" w:eastAsia="仿宋_GB2312" w:cs="仿宋_GB2312"/>
          <w:b w:val="0"/>
          <w:bCs w:val="0"/>
          <w:i w:val="0"/>
          <w:iCs w:val="0"/>
          <w:caps w:val="0"/>
          <w:color w:val="auto"/>
          <w:spacing w:val="0"/>
          <w:sz w:val="32"/>
          <w:szCs w:val="32"/>
          <w:shd w:val="clear" w:fill="FFFFFF"/>
        </w:rPr>
        <w:t>日内审查完毕，经审查符合本条例规定的安全生产条件的，颁发安全生产许可证；不符合本条例规定的安全生产条件的，不予颁发安全生产许可证，书面通知企业并说明理由。　　</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煤矿企业应当以矿（井）为单位，依照本条例的规定取得安全生产许可证。</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第八条　安全生产许可证由国务院安全生产监督管理部门规定统一的式样。</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第九条　安全生产许可证的有效期为</w:t>
      </w:r>
      <w:r>
        <w:rPr>
          <w:rFonts w:hint="eastAsia" w:ascii="仿宋_GB2312" w:hAnsi="仿宋_GB2312" w:eastAsia="仿宋_GB2312" w:cs="仿宋_GB2312"/>
          <w:b w:val="0"/>
          <w:bCs w:val="0"/>
          <w:i w:val="0"/>
          <w:iCs w:val="0"/>
          <w:caps w:val="0"/>
          <w:color w:val="auto"/>
          <w:spacing w:val="0"/>
          <w:sz w:val="32"/>
          <w:szCs w:val="32"/>
          <w:shd w:val="clear" w:fill="FFFFFF"/>
          <w:lang w:val="en-US"/>
        </w:rPr>
        <w:t>3</w:t>
      </w:r>
      <w:r>
        <w:rPr>
          <w:rFonts w:hint="eastAsia" w:ascii="仿宋_GB2312" w:hAnsi="仿宋_GB2312" w:eastAsia="仿宋_GB2312" w:cs="仿宋_GB2312"/>
          <w:b w:val="0"/>
          <w:bCs w:val="0"/>
          <w:i w:val="0"/>
          <w:iCs w:val="0"/>
          <w:caps w:val="0"/>
          <w:color w:val="auto"/>
          <w:spacing w:val="0"/>
          <w:sz w:val="32"/>
          <w:szCs w:val="32"/>
          <w:shd w:val="clear" w:fill="FFFFFF"/>
        </w:rPr>
        <w:t>年。安全生产许可证有效期满需要延期的，企业应当于期满前</w:t>
      </w:r>
      <w:r>
        <w:rPr>
          <w:rFonts w:hint="eastAsia" w:ascii="仿宋_GB2312" w:hAnsi="仿宋_GB2312" w:eastAsia="仿宋_GB2312" w:cs="仿宋_GB2312"/>
          <w:b w:val="0"/>
          <w:bCs w:val="0"/>
          <w:i w:val="0"/>
          <w:iCs w:val="0"/>
          <w:caps w:val="0"/>
          <w:color w:val="auto"/>
          <w:spacing w:val="0"/>
          <w:sz w:val="32"/>
          <w:szCs w:val="32"/>
          <w:shd w:val="clear" w:fill="FFFFFF"/>
          <w:lang w:val="en-US"/>
        </w:rPr>
        <w:t>3</w:t>
      </w:r>
      <w:r>
        <w:rPr>
          <w:rFonts w:hint="eastAsia" w:ascii="仿宋_GB2312" w:hAnsi="仿宋_GB2312" w:eastAsia="仿宋_GB2312" w:cs="仿宋_GB2312"/>
          <w:b w:val="0"/>
          <w:bCs w:val="0"/>
          <w:i w:val="0"/>
          <w:iCs w:val="0"/>
          <w:caps w:val="0"/>
          <w:color w:val="auto"/>
          <w:spacing w:val="0"/>
          <w:sz w:val="32"/>
          <w:szCs w:val="32"/>
          <w:shd w:val="clear" w:fill="FFFFFF"/>
        </w:rPr>
        <w:t>个月向原安全生产许可证颁发管理机关办理延期手续。　　</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企业在安全生产许可证有效期内，严格遵守有关安全生产的法律法规，未发生死亡事故的，安全生产许可证有效期届满时，经原安全生产许可证颁发管理机关同意，不再审查，安全生产许可证有效期延期</w:t>
      </w:r>
      <w:r>
        <w:rPr>
          <w:rFonts w:hint="eastAsia" w:ascii="仿宋_GB2312" w:hAnsi="仿宋_GB2312" w:eastAsia="仿宋_GB2312" w:cs="仿宋_GB2312"/>
          <w:b w:val="0"/>
          <w:bCs w:val="0"/>
          <w:i w:val="0"/>
          <w:iCs w:val="0"/>
          <w:caps w:val="0"/>
          <w:color w:val="auto"/>
          <w:spacing w:val="0"/>
          <w:sz w:val="32"/>
          <w:szCs w:val="32"/>
          <w:shd w:val="clear" w:fill="FFFFFF"/>
          <w:lang w:val="en-US"/>
        </w:rPr>
        <w:t>3</w:t>
      </w:r>
      <w:r>
        <w:rPr>
          <w:rFonts w:hint="eastAsia" w:ascii="仿宋_GB2312" w:hAnsi="仿宋_GB2312" w:eastAsia="仿宋_GB2312" w:cs="仿宋_GB2312"/>
          <w:b w:val="0"/>
          <w:bCs w:val="0"/>
          <w:i w:val="0"/>
          <w:iCs w:val="0"/>
          <w:caps w:val="0"/>
          <w:color w:val="auto"/>
          <w:spacing w:val="0"/>
          <w:sz w:val="32"/>
          <w:szCs w:val="32"/>
          <w:shd w:val="clear" w:fill="FFFFFF"/>
        </w:rPr>
        <w:t>年。</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第十条　安全生产许可证颁发管理机关应当建立、健全安全生产许可证档案管理制度，并定期向社会公布企业取得安全生产许可证的情况。</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第十一条　煤矿企业安全生产许可证颁发管理机关、建筑施工企业安全生产许可证颁发管理机关、民用爆炸物品生产企业安全生产许可证颁发管理机关，应当每年向同级安全生产监督管理部门通报其安全生产许可证颁发和管理情况。</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第十二条　国务院安全生产监督管理部门和省、自治区、直辖市人民政府安全生产监督管理部门对建筑施工企业、民用爆炸物品生产企业、煤矿企业取得安全生产许可证的情况进行监督。</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第十三条　企业不得转让、冒用安全生产许可证或者使用伪造的安全生产许可证。</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第十四条　企业取得安全生产许可证后，不得降低安全生产条件，并应当加强日常安全生产管理，接受安全生产许可证颁发管理机关的监督检查。　　</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安全生产许可证颁发管理机关应当加强对取得安全生产许可证的企业的监督检查，发现其不再具备本条例规定的安全生产条件的，应当暂扣或者吊销安全生产许可证。</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第十五条　安全生产许可证颁发管理机关工作人员在安全生产许可证颁发、管理和监督检查工作中，不得索取或者接受企业的财物，不得谋取其他利益。</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第十六条　监察机关依照《中华人民共和国行政监察法》的规定，对安全生产许可证颁发管理机关及其工作人员履行本条例规定的职责实施监察。</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第十七条　任何单位或者个人对违反本条例规定的行为，有权向安全生产许可证颁发管理机关或者监察机关等有关部门举报。</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第十八条　安全生产许可证颁发管理机关工作人员有下列行为之一的，给予降级或者撤职的行政处分；构成犯罪的，依法追究刑事责任：　　</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（一）向不符合本条例规定的安全生产条件的企业颁发安全生产许可证的；　　</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（二）发现企业未依法取得安全生产许可证擅自从事生产活动，不依法处理的；　　</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（三）发现取得安全生产许可证的企业不再具备本条例规定的安全生产条件，不依法处理的；　　</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（四）接到对违反本条例规定行为的举报后，不及时处理的；　　</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（五）在安全生产许可证颁发、管理和监督检查工作中，索取或者接受企业的财物，或者谋取其他利益的。</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第十九条　违反本条例规定，未取得安全生产许可证擅自进行生产的，责令停止生产，没收违法所得，并处</w:t>
      </w:r>
      <w:r>
        <w:rPr>
          <w:rFonts w:hint="eastAsia" w:ascii="仿宋_GB2312" w:hAnsi="仿宋_GB2312" w:eastAsia="仿宋_GB2312" w:cs="仿宋_GB2312"/>
          <w:b w:val="0"/>
          <w:bCs w:val="0"/>
          <w:i w:val="0"/>
          <w:iCs w:val="0"/>
          <w:caps w:val="0"/>
          <w:color w:val="auto"/>
          <w:spacing w:val="0"/>
          <w:sz w:val="32"/>
          <w:szCs w:val="32"/>
          <w:shd w:val="clear" w:fill="FFFFFF"/>
          <w:lang w:val="en-US"/>
        </w:rPr>
        <w:t>10</w:t>
      </w:r>
      <w:r>
        <w:rPr>
          <w:rFonts w:hint="eastAsia" w:ascii="仿宋_GB2312" w:hAnsi="仿宋_GB2312" w:eastAsia="仿宋_GB2312" w:cs="仿宋_GB2312"/>
          <w:b w:val="0"/>
          <w:bCs w:val="0"/>
          <w:i w:val="0"/>
          <w:iCs w:val="0"/>
          <w:caps w:val="0"/>
          <w:color w:val="auto"/>
          <w:spacing w:val="0"/>
          <w:sz w:val="32"/>
          <w:szCs w:val="32"/>
          <w:shd w:val="clear" w:fill="FFFFFF"/>
        </w:rPr>
        <w:t>万元以上</w:t>
      </w:r>
      <w:r>
        <w:rPr>
          <w:rFonts w:hint="eastAsia" w:ascii="仿宋_GB2312" w:hAnsi="仿宋_GB2312" w:eastAsia="仿宋_GB2312" w:cs="仿宋_GB2312"/>
          <w:b w:val="0"/>
          <w:bCs w:val="0"/>
          <w:i w:val="0"/>
          <w:iCs w:val="0"/>
          <w:caps w:val="0"/>
          <w:color w:val="auto"/>
          <w:spacing w:val="0"/>
          <w:sz w:val="32"/>
          <w:szCs w:val="32"/>
          <w:shd w:val="clear" w:fill="FFFFFF"/>
          <w:lang w:val="en-US"/>
        </w:rPr>
        <w:t>50</w:t>
      </w:r>
      <w:r>
        <w:rPr>
          <w:rFonts w:hint="eastAsia" w:ascii="仿宋_GB2312" w:hAnsi="仿宋_GB2312" w:eastAsia="仿宋_GB2312" w:cs="仿宋_GB2312"/>
          <w:b w:val="0"/>
          <w:bCs w:val="0"/>
          <w:i w:val="0"/>
          <w:iCs w:val="0"/>
          <w:caps w:val="0"/>
          <w:color w:val="auto"/>
          <w:spacing w:val="0"/>
          <w:sz w:val="32"/>
          <w:szCs w:val="32"/>
          <w:shd w:val="clear" w:fill="FFFFFF"/>
        </w:rPr>
        <w:t>万元以下的罚款；造成重大事故或者其他严重后果，构成犯罪的，依法追究刑事责任。</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第二十条　违反本条例规定，安全生产许可证有效期满未办理延期手续，继续进行生产的，责令停止生产，限期补办延期手续，没收违法所得，并处</w:t>
      </w:r>
      <w:r>
        <w:rPr>
          <w:rFonts w:hint="eastAsia" w:ascii="仿宋_GB2312" w:hAnsi="仿宋_GB2312" w:eastAsia="仿宋_GB2312" w:cs="仿宋_GB2312"/>
          <w:b w:val="0"/>
          <w:bCs w:val="0"/>
          <w:i w:val="0"/>
          <w:iCs w:val="0"/>
          <w:caps w:val="0"/>
          <w:color w:val="auto"/>
          <w:spacing w:val="0"/>
          <w:sz w:val="32"/>
          <w:szCs w:val="32"/>
          <w:shd w:val="clear" w:fill="FFFFFF"/>
          <w:lang w:val="en-US"/>
        </w:rPr>
        <w:t>5</w:t>
      </w:r>
      <w:r>
        <w:rPr>
          <w:rFonts w:hint="eastAsia" w:ascii="仿宋_GB2312" w:hAnsi="仿宋_GB2312" w:eastAsia="仿宋_GB2312" w:cs="仿宋_GB2312"/>
          <w:b w:val="0"/>
          <w:bCs w:val="0"/>
          <w:i w:val="0"/>
          <w:iCs w:val="0"/>
          <w:caps w:val="0"/>
          <w:color w:val="auto"/>
          <w:spacing w:val="0"/>
          <w:sz w:val="32"/>
          <w:szCs w:val="32"/>
          <w:shd w:val="clear" w:fill="FFFFFF"/>
        </w:rPr>
        <w:t>万元以上</w:t>
      </w:r>
      <w:r>
        <w:rPr>
          <w:rFonts w:hint="eastAsia" w:ascii="仿宋_GB2312" w:hAnsi="仿宋_GB2312" w:eastAsia="仿宋_GB2312" w:cs="仿宋_GB2312"/>
          <w:b w:val="0"/>
          <w:bCs w:val="0"/>
          <w:i w:val="0"/>
          <w:iCs w:val="0"/>
          <w:caps w:val="0"/>
          <w:color w:val="auto"/>
          <w:spacing w:val="0"/>
          <w:sz w:val="32"/>
          <w:szCs w:val="32"/>
          <w:shd w:val="clear" w:fill="FFFFFF"/>
          <w:lang w:val="en-US"/>
        </w:rPr>
        <w:t>10</w:t>
      </w:r>
      <w:r>
        <w:rPr>
          <w:rFonts w:hint="eastAsia" w:ascii="仿宋_GB2312" w:hAnsi="仿宋_GB2312" w:eastAsia="仿宋_GB2312" w:cs="仿宋_GB2312"/>
          <w:b w:val="0"/>
          <w:bCs w:val="0"/>
          <w:i w:val="0"/>
          <w:iCs w:val="0"/>
          <w:caps w:val="0"/>
          <w:color w:val="auto"/>
          <w:spacing w:val="0"/>
          <w:sz w:val="32"/>
          <w:szCs w:val="32"/>
          <w:shd w:val="clear" w:fill="FFFFFF"/>
        </w:rPr>
        <w:t>万元以下的罚款；逾期仍不办理延期手续，继续进行生产的，依照本条例第十九条的规定处罚。</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第二十一条　违反本条例规定，转让安全生产许可证的，没收违法所得，处</w:t>
      </w:r>
      <w:r>
        <w:rPr>
          <w:rFonts w:hint="eastAsia" w:ascii="仿宋_GB2312" w:hAnsi="仿宋_GB2312" w:eastAsia="仿宋_GB2312" w:cs="仿宋_GB2312"/>
          <w:b w:val="0"/>
          <w:bCs w:val="0"/>
          <w:i w:val="0"/>
          <w:iCs w:val="0"/>
          <w:caps w:val="0"/>
          <w:color w:val="auto"/>
          <w:spacing w:val="0"/>
          <w:sz w:val="32"/>
          <w:szCs w:val="32"/>
          <w:shd w:val="clear" w:fill="FFFFFF"/>
          <w:lang w:val="en-US"/>
        </w:rPr>
        <w:t>10</w:t>
      </w:r>
      <w:r>
        <w:rPr>
          <w:rFonts w:hint="eastAsia" w:ascii="仿宋_GB2312" w:hAnsi="仿宋_GB2312" w:eastAsia="仿宋_GB2312" w:cs="仿宋_GB2312"/>
          <w:b w:val="0"/>
          <w:bCs w:val="0"/>
          <w:i w:val="0"/>
          <w:iCs w:val="0"/>
          <w:caps w:val="0"/>
          <w:color w:val="auto"/>
          <w:spacing w:val="0"/>
          <w:sz w:val="32"/>
          <w:szCs w:val="32"/>
          <w:shd w:val="clear" w:fill="FFFFFF"/>
        </w:rPr>
        <w:t>万元以上</w:t>
      </w:r>
      <w:r>
        <w:rPr>
          <w:rFonts w:hint="eastAsia" w:ascii="仿宋_GB2312" w:hAnsi="仿宋_GB2312" w:eastAsia="仿宋_GB2312" w:cs="仿宋_GB2312"/>
          <w:b w:val="0"/>
          <w:bCs w:val="0"/>
          <w:i w:val="0"/>
          <w:iCs w:val="0"/>
          <w:caps w:val="0"/>
          <w:color w:val="auto"/>
          <w:spacing w:val="0"/>
          <w:sz w:val="32"/>
          <w:szCs w:val="32"/>
          <w:shd w:val="clear" w:fill="FFFFFF"/>
          <w:lang w:val="en-US"/>
        </w:rPr>
        <w:t>50</w:t>
      </w:r>
      <w:r>
        <w:rPr>
          <w:rFonts w:hint="eastAsia" w:ascii="仿宋_GB2312" w:hAnsi="仿宋_GB2312" w:eastAsia="仿宋_GB2312" w:cs="仿宋_GB2312"/>
          <w:b w:val="0"/>
          <w:bCs w:val="0"/>
          <w:i w:val="0"/>
          <w:iCs w:val="0"/>
          <w:caps w:val="0"/>
          <w:color w:val="auto"/>
          <w:spacing w:val="0"/>
          <w:sz w:val="32"/>
          <w:szCs w:val="32"/>
          <w:shd w:val="clear" w:fill="FFFFFF"/>
        </w:rPr>
        <w:t>万元以下的罚款，并吊销其安全生产许可证；构成犯罪的，依法追究刑事责任；接受转让的，依照本条例第十九条的规定处罚。　　</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冒用安全生产许可证或者使用伪造的安全生产许可证的，依照本条例第十九条的规定处罚。</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第二十二条　本条例施行前已经进行生产的企业，应当自本条例施行之日起</w:t>
      </w:r>
      <w:r>
        <w:rPr>
          <w:rFonts w:hint="eastAsia" w:ascii="仿宋_GB2312" w:hAnsi="仿宋_GB2312" w:eastAsia="仿宋_GB2312" w:cs="仿宋_GB2312"/>
          <w:b w:val="0"/>
          <w:bCs w:val="0"/>
          <w:i w:val="0"/>
          <w:iCs w:val="0"/>
          <w:caps w:val="0"/>
          <w:color w:val="auto"/>
          <w:spacing w:val="0"/>
          <w:sz w:val="32"/>
          <w:szCs w:val="32"/>
          <w:shd w:val="clear" w:fill="FFFFFF"/>
          <w:lang w:val="en-US"/>
        </w:rPr>
        <w:t>1</w:t>
      </w:r>
      <w:r>
        <w:rPr>
          <w:rFonts w:hint="eastAsia" w:ascii="仿宋_GB2312" w:hAnsi="仿宋_GB2312" w:eastAsia="仿宋_GB2312" w:cs="仿宋_GB2312"/>
          <w:b w:val="0"/>
          <w:bCs w:val="0"/>
          <w:i w:val="0"/>
          <w:iCs w:val="0"/>
          <w:caps w:val="0"/>
          <w:color w:val="auto"/>
          <w:spacing w:val="0"/>
          <w:sz w:val="32"/>
          <w:szCs w:val="32"/>
          <w:shd w:val="clear" w:fill="FFFFFF"/>
        </w:rPr>
        <w:t>年内，依照本条例的规定向安全生产许可证颁发管理机关申请办理安全生产许可证；逾期不办理安全生产许可证，或者经审查不符合本条例规定的安全生产条件，未取得安全生产许可证，继续进行生产的，依照本条例第十九条的规定处罚。</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第二十三条　本条例规定的行政处罚，由安全生产许可证颁发管理机关决定。</w:t>
      </w:r>
      <w:r>
        <w:rPr>
          <w:rFonts w:hint="eastAsia" w:ascii="仿宋_GB2312" w:hAnsi="仿宋_GB2312" w:eastAsia="仿宋_GB2312" w:cs="仿宋_GB2312"/>
          <w:b w:val="0"/>
          <w:bCs w:val="0"/>
          <w:i w:val="0"/>
          <w:iCs w:val="0"/>
          <w:caps w:val="0"/>
          <w:color w:val="auto"/>
          <w:spacing w:val="0"/>
          <w:sz w:val="32"/>
          <w:szCs w:val="32"/>
          <w:shd w:val="clear" w:fill="FFFFFF"/>
          <w:lang w:val="en-US"/>
        </w:rPr>
        <w:t> </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第二十四条　本条例自公布之日起施行。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olor w:val="auto"/>
          <w:sz w:val="32"/>
          <w:szCs w:val="32"/>
        </w:rPr>
      </w:pPr>
    </w:p>
    <w:p>
      <w:pPr>
        <w:rPr>
          <w:rStyle w:val="11"/>
          <w:rFonts w:hint="eastAsia" w:ascii="黑体" w:hAnsi="黑体" w:eastAsia="黑体" w:cs="黑体"/>
          <w:b w:val="0"/>
          <w:bCs w:val="0"/>
          <w:i w:val="0"/>
          <w:iCs w:val="0"/>
          <w:caps w:val="0"/>
          <w:color w:val="auto"/>
          <w:spacing w:val="0"/>
          <w:kern w:val="0"/>
          <w:sz w:val="44"/>
          <w:szCs w:val="44"/>
          <w:lang w:val="en-US" w:eastAsia="zh-CN" w:bidi="ar"/>
        </w:rPr>
      </w:pPr>
      <w:bookmarkStart w:id="283" w:name="_Toc19882"/>
      <w:bookmarkStart w:id="284" w:name="_Toc30721"/>
      <w:r>
        <w:rPr>
          <w:rStyle w:val="11"/>
          <w:rFonts w:hint="eastAsia" w:ascii="黑体" w:hAnsi="黑体" w:eastAsia="黑体" w:cs="黑体"/>
          <w:b w:val="0"/>
          <w:bCs w:val="0"/>
          <w:i w:val="0"/>
          <w:iCs w:val="0"/>
          <w:caps w:val="0"/>
          <w:color w:val="auto"/>
          <w:spacing w:val="0"/>
          <w:kern w:val="0"/>
          <w:sz w:val="44"/>
          <w:szCs w:val="44"/>
          <w:lang w:val="en-US" w:eastAsia="zh-CN" w:bidi="ar"/>
        </w:rPr>
        <w:br w:type="page"/>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center"/>
        <w:rPr>
          <w:rStyle w:val="11"/>
          <w:rFonts w:hint="eastAsia" w:ascii="黑体" w:hAnsi="黑体" w:eastAsia="黑体" w:cs="黑体"/>
          <w:b w:val="0"/>
          <w:bCs w:val="0"/>
          <w:i w:val="0"/>
          <w:iCs w:val="0"/>
          <w:caps w:val="0"/>
          <w:color w:val="auto"/>
          <w:spacing w:val="0"/>
          <w:kern w:val="0"/>
          <w:sz w:val="44"/>
          <w:szCs w:val="44"/>
          <w:lang w:val="en-US" w:eastAsia="zh-CN" w:bidi="ar"/>
        </w:rPr>
      </w:pPr>
      <w:bookmarkStart w:id="285" w:name="_Toc18427"/>
      <w:r>
        <w:rPr>
          <w:rStyle w:val="11"/>
          <w:rFonts w:hint="eastAsia" w:ascii="黑体" w:hAnsi="黑体" w:eastAsia="黑体" w:cs="黑体"/>
          <w:b w:val="0"/>
          <w:bCs w:val="0"/>
          <w:i w:val="0"/>
          <w:iCs w:val="0"/>
          <w:caps w:val="0"/>
          <w:color w:val="auto"/>
          <w:spacing w:val="0"/>
          <w:kern w:val="0"/>
          <w:sz w:val="44"/>
          <w:szCs w:val="44"/>
          <w:lang w:val="en-US" w:eastAsia="zh-CN" w:bidi="ar"/>
        </w:rPr>
        <w:t>生产安全事故应急条例</w:t>
      </w:r>
      <w:bookmarkEnd w:id="283"/>
      <w:bookmarkEnd w:id="284"/>
      <w:bookmarkEnd w:id="285"/>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86" w:name="_Toc14691"/>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　　则</w:t>
      </w:r>
      <w:bookmarkEnd w:id="286"/>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第一条　为了规范生产安全事故应急工作，保障人民群众生命和财产安全，根据《中华人民共和国安全生产法》和《中华人民共和国突发事件应对法》，制定本条例。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第二条　本条例适用于生产安全事故应急工作；法律、行政法规另有规定的，适用其规定。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第三条　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县级以上人民政府应急管理部门和其他对有关行业、领域的安全生产工作实施监督管理的部门（以下统称负有安全生产监督管理职责的部门）在各自职责范围内，做好有关行业、领域的生产安全事故应急工作。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县级以上人民政府应急管理部门指导、协调本级人民政府其他负有安全生产监督管理职责的部门和下级人民政府的生产安全事故应急工作。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乡、镇人民政府以及街道办事处等地方人民政府派出机关应当协助上级人民政府有关部门依法履行生产安全事故应急工作职责。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第四条　生产经营单位应当加强生产安全事故应急工作，建立、健全生产安全事故应急工作责任制，其主要负责人对本单位的生产安全事故应急工作全面负责。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87" w:name="_Toc9107"/>
      <w:r>
        <w:rPr>
          <w:rFonts w:hint="eastAsia" w:ascii="黑体" w:hAnsi="黑体" w:eastAsia="黑体" w:cs="黑体"/>
          <w:b w:val="0"/>
          <w:bCs w:val="0"/>
          <w:i w:val="0"/>
          <w:iCs w:val="0"/>
          <w:caps w:val="0"/>
          <w:color w:val="auto"/>
          <w:spacing w:val="0"/>
          <w:kern w:val="0"/>
          <w:sz w:val="32"/>
          <w:szCs w:val="32"/>
          <w:shd w:val="clear" w:fill="FFFFFF"/>
          <w:lang w:val="en-US" w:eastAsia="zh-CN" w:bidi="ar"/>
        </w:rPr>
        <w:t>第二章　应急准备</w:t>
      </w:r>
      <w:bookmarkEnd w:id="28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第五条　县级以上人民政府及其负有安全生产监督管理职责的部门和乡、镇人民政府以及街道办事处等地方人民政府派出机关，应当针对可能发生的生产安全事故的特点和危害，进行风险辨识和评估，制定相应的生产安全事故应急救援预案，并依法向社会公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生产经营单位应当针对本单位可能发生的生产安全事故的特点和危害，进行风险辨识和评估，制定相应的生产安全事故应急救援预案，并向本单位从业人员公布。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第六条　生产安全事故应急救援预案应当符合有关法律、法规、规章和标准的规定，具有科学性、针对性和可操作性，明确规定应急组织体系、职责分工以及应急救援程序和措施。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有下列情形之一的，生产安全事故应急救援预案制定单位应当及时修订相关预案：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（一）制定预案所依据的法律、法规、规章、标准发生重大变化；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（二）应急指挥机构及其职责发生调整；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（三）安全生产面临的风险发生重大变化；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（四）重要应急资源发生重大变化；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（五）在预案演练或者应急救援中发现需要修订预案的重大问题；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（六）其他应当修订的情形。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第七条　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第八条　县级以上地方人民政府以及县级以上人民政府负有安全生产监督管理职责的部门，乡、镇人民政府以及街道办事处等地方人民政府派出机关，应当至少每2年组织1次生产安全事故应急救援预案演练。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县级以上地方人民政府负有安全生产监督管理职责的部门应当对本行政区域内前款规定的重点生产经营单位的生产安全事故应急救援预案演练进行抽查；发现演练不符合要求的，应当责令限期改正。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第九条　县级以上人民政府应当加强对生产安全事故应急救援队伍建设的统一规划、组织和指导。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县级以上人民政府负有安全生产监督管理职责的部门根据生产安全事故应急工作的实际需要，在重点行业、领域单独建立或者依托有条件的生产经营单位、社会组织共同建立应急救援队伍。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国家鼓励和支持生产经营单位和其他社会力量建立提供社会化应急救援服务的应急救援队伍。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第十条　易燃易爆物品、危险化学品等危险物品的生产、经营、储存、运输单位，矿山、金属冶炼、城市轨道交通运营、建筑施工单位，以及宾馆、商场、娱乐场所、旅游景区等人员密集场所经营单位，应当建立应急救援队伍；其中，小型企业或者微型企业等规模较小的生产经营单位，可以不建立应急救援队伍，但应当指定兼职的应急救援人员，并且可以与邻近的应急救援队伍签订应急救援协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工业园区、开发区等产业聚集区域内的生产经营单位，可以联合建立应急救援队伍。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第十一条　应急救援队伍的应急救援人员应当具备必要的专业知识、技能、身体素质和心理素质。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应急救援队伍建立单位或者兼职应急救援人员所在单位应当按照国家有关规定对应急救援人员进行培训；应急救援人员经培训合格后，方可参加应急救援工作。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应急救援队伍应当配备必要的应急救援装备和物资，并定期组织训练。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第十二条　生产经营单位应当及时将本单位应急救援队伍建立情况按照国家有关规定报送县级以上人民政府负有安全生产监督管理职责的部门，并依法向社会公布。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县级以上人民政府负有安全生产监督管理职责的部门应当定期将本行业、本领域的应急救援队伍建立情况报送本级人民政府，并依法向社会公布。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第十三条　县级以上地方人民政府应当根据本行政区域内可能发生的生产安全事故的特点和危害，储备必要的应急救援装备和物资，并及时更新和补充。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易燃易爆物品、危险化学品等危险物品的生产、经营、储存、运输单位，矿山、金属冶炼、城市轨道交通运营、建筑施工单位，以及宾馆、商场、娱乐场所、旅游景区等人员密集场所经营单位，应当根据本单位可能发生的生产安全事故的特点和危害，配备必要的灭火、排水、通风以及危险物品稀释、掩埋、收集等应急救援器材、设备和物资，并进行经常性维护、保养，保证正常运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第十四条　下列单位应当建立应急值班制度，配备应急值班人员：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（一）县级以上人民政府及其负有安全生产监督管理职责的部门；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（二）危险物品的生产、经营、储存、运输单位以及矿山、金属冶炼、城市轨道交通运营、建筑施工单位；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（三）应急救援队伍。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规模较大、危险性较高的易燃易爆物品、危险化学品等危险物品的生产、经营、储存、运输单位应当成立应急处置技术组，实行24小时应急值班。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第十五条　生产经营单位应当对从业人员进行应急教育和培训，保证从业人员具备必要的应急知识，掌握风险防范技能和事故应急措施。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第十六条　国务院负有安全生产监督管理职责的部门应当按照国家有关规定建立生产安全事故应急救援信息系统，并采取有效措施，实现数据互联互通、信息共享。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生产经营单位可以通过生产安全事故应急救援信息系统办理生产安全事故应急救援预案备案手续，报送应急救援预案演练情况和应急救援队伍建设情况；但依法需要保密的除外。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88" w:name="_Toc28848"/>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应急救援</w:t>
      </w:r>
      <w:bookmarkEnd w:id="288"/>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第十七条　发生生产安全事故后，生产经营单位应当立即启动生产安全事故应急救援预案，采取下列一项或者多项应急救援措施，并按照国家有关规定报告事故情况：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（一）迅速控制危险源，组织抢救遇险人员；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（二）根据事故危害程度，组织现场人员撤离或者采取可能的应急措施后撤离；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（三）及时通知可能受到事故影响的单位和人员；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（四）采取必要措施，防止事故危害扩大和次生、衍生灾害发生；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（五）根据需要请求邻近的应急救援队伍参加救援，并向参加救援的应急救援队伍提供相关技术资料、信息和处置方法；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（六）维护事故现场秩序，保护事故现场和相关证据；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（七）法律、法规规定的其他应急救援措施。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第十八条　有关地方人民政府及其部门接到生产安全事故报告后，应当按照国家有关规定上报事故情况，启动相应的生产安全事故应急救援预案，并按照应急救援预案的规定采取下列一项或者多项应急救援措施：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（一）组织抢救遇险人员，救治受伤人员，研判事故发展趋势以及可能造成的危害；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（二）通知可能受到事故影响的单位和人员，隔离事故现场，划定警戒区域，疏散受到威胁的人员，实施交通管制；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（三）采取必要措施，防止事故危害扩大和次生、衍生灾害发生，避免或者减少事故对环境造成的危害；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（四）依法发布调用和征用应急资源的决定；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（五）依法向应急救援队伍下达救援命令；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（六）维护事故现场秩序，组织安抚遇险人员和遇险遇难人员亲属；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（七）依法发布有关事故情况和应急救援工作的信息；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（八）法律、法规规定的其他应急救援措施。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有关地方人民政府不能有效控制生产安全事故的，应当及时向上级人民政府报告。上级人民政府应当及时采取措施，统一指挥应急救援。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第十九条　应急救援队伍接到有关人民政府及其部门的救援命令或者签有应急救援协议的生产经营单位的救援请求后，应当立即参加生产安全事故应急救援。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应急救援队伍根据救援命令参加生产安全事故应急救援所耗费用，由事故责任单位承担；事故责任单位无力承担的，由有关人民政府协调解决。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第二十条　发生生产安全事故后，有关人民政府认为有必要的，可以设立由本级人民政府及其有关部门负责人、应急救援专家、应急救援队伍负责人、事故发生单位负责人等人员组成的应急救援现场指挥部，并指定现场指挥部总指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第二十一条　现场指挥部实行总指挥负责制，按照本级人民政府的授权组织制定并实施生产安全事故现场应急救援方案，协调、指挥有关单位和个人参加现场应急救援。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参加生产安全事故现场应急救援的单位和个人应当服从现场指挥部的统一指挥。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第二十二条　在生产安全事故应急救援过程中，发现可能直接危及应急救援人员生命安全的紧急情况时，现场指挥部或者统一指挥应急救援的人民政府应当立即采取相应措施消除隐患，降低或者化解风险，必要时可以暂时撤离应急救援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第二十三条　生产安全事故发生地人民政府应当为应急救援人员提供必需的后勤保障，并组织通信、交通运输、医疗卫生、气象、水文、地质、电力、供水等单位协助应急救援。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第二十四条　现场指挥部或者统一指挥生产安全事故应急救援的人民政府及其有关部门应当完整、准确地记录应急救援的重要事项，妥善保存相关原始资料和证据。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第二十五条　生产安全事故的威胁和危害得到控制或者消除后，有关人民政府应当决定停止执行依照本条例和有关法律、法规采取的全部或者部分应急救援措施。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第二十六条　有关人民政府及其部门根据生产安全事故应急救援需要依法调用和征用的财产,在使用完毕或者应急救援结束后，应当及时归还。财产被调用、征用或者调用、征用后毁损、灭失的，有关人民政府及其部门应当按照国家有关规定给予补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第二十七条　按照国家有关规定成立的生产安全事故调查组应当对应急救援工作进行评估，并在事故调查报告中作出评估结论。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第二十八条　县级以上地方人民政府应当按照国家有关规定，对在生产安全事故应急救援中伤亡的人员及时给予救治和抚恤；符合烈士评定条件的，按照国家有关规定评定为烈士。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89" w:name="_Toc25149"/>
      <w:r>
        <w:rPr>
          <w:rFonts w:hint="eastAsia" w:ascii="黑体" w:hAnsi="黑体" w:eastAsia="黑体" w:cs="黑体"/>
          <w:b w:val="0"/>
          <w:bCs w:val="0"/>
          <w:i w:val="0"/>
          <w:iCs w:val="0"/>
          <w:caps w:val="0"/>
          <w:color w:val="auto"/>
          <w:spacing w:val="0"/>
          <w:kern w:val="0"/>
          <w:sz w:val="32"/>
          <w:szCs w:val="32"/>
          <w:shd w:val="clear" w:fill="FFFFFF"/>
          <w:lang w:val="en-US" w:eastAsia="zh-CN" w:bidi="ar"/>
        </w:rPr>
        <w:t>第四章　法律责任</w:t>
      </w:r>
      <w:bookmarkEnd w:id="289"/>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第二十九条　地方各级人民政府和街道办事处等地方人民政府派出机关以及县级以上人民政府有关部门违反本条例规定的，由其上级行政机关责令改正；情节严重的，对直接负责的主管人员和其他直接责任人员依法给予处分。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第三十条　生产经营单位未制定生产安全事故应急救援预案、未定期组织应急救援预案演练、未对从业人员进行应急教育和培训，生产经营单位的主要负责人在本单位发生生产安全事故时不立即组织抢救的，由县级以上人民政府负有安全生产监督管理职责的部门依照《中华人民共和国安全生产法》有关规定追究法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第三十一条　生产经营单位未对应急救援器材、设备和物资进行经常性维护、保养，导致发生严重生产安全事故或者生产安全事故危害扩大，或者在本单位发生生产安全事故后未立即采取相应的应急救援措施，造成严重后果的，由县级以上人民政府负有安全生产监督管理职责的部门依照《中华人民共和国突发事件应对法》有关规定追究法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240" w:afterAutospacing="0" w:line="560" w:lineRule="atLeast"/>
        <w:ind w:left="0" w:right="0" w:firstLine="643"/>
        <w:jc w:val="left"/>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第三十二条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240" w:afterAutospacing="0" w:line="560" w:lineRule="atLeast"/>
        <w:ind w:left="0" w:right="0" w:firstLine="643"/>
        <w:jc w:val="left"/>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第三十三条　违反本条例规定，构成违反治安管理行为的，由公安机关依法给予处罚；构成犯罪的，依法追究刑事责任。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240" w:afterAutospacing="0" w:line="560" w:lineRule="atLeast"/>
        <w:ind w:left="0" w:right="0" w:firstLine="0"/>
        <w:jc w:val="center"/>
        <w:outlineLvl w:val="9"/>
        <w:rPr>
          <w:rFonts w:hint="eastAsia" w:ascii="黑体" w:hAnsi="黑体" w:eastAsia="黑体" w:cs="黑体"/>
          <w:b w:val="0"/>
          <w:bCs w:val="0"/>
          <w:i w:val="0"/>
          <w:iCs w:val="0"/>
          <w:caps w:val="0"/>
          <w:color w:val="auto"/>
          <w:spacing w:val="0"/>
          <w:sz w:val="32"/>
          <w:szCs w:val="32"/>
        </w:rPr>
      </w:pPr>
      <w:bookmarkStart w:id="290" w:name="_Toc20247"/>
      <w:r>
        <w:rPr>
          <w:rFonts w:hint="eastAsia" w:ascii="黑体" w:hAnsi="黑体" w:eastAsia="黑体" w:cs="黑体"/>
          <w:b w:val="0"/>
          <w:bCs w:val="0"/>
          <w:i w:val="0"/>
          <w:iCs w:val="0"/>
          <w:caps w:val="0"/>
          <w:color w:val="auto"/>
          <w:spacing w:val="0"/>
          <w:kern w:val="0"/>
          <w:sz w:val="32"/>
          <w:szCs w:val="32"/>
          <w:shd w:val="clear" w:fill="FFFFFF"/>
          <w:lang w:val="en-US" w:eastAsia="zh-CN" w:bidi="ar"/>
        </w:rPr>
        <w:t>第五章　附　　则</w:t>
      </w:r>
      <w:bookmarkEnd w:id="29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240" w:afterAutospacing="0" w:line="560" w:lineRule="atLeast"/>
        <w:ind w:left="0" w:right="0" w:firstLine="643"/>
        <w:jc w:val="left"/>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第三十四条　储存、使用易燃易爆物品、危险化学品等危险物品的科研机构、学校、医院等单位的安全事故应急工作，参照本条例有关规定执行。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240" w:afterAutospacing="0" w:line="560" w:lineRule="atLeast"/>
        <w:ind w:left="0" w:right="0" w:firstLine="643"/>
        <w:jc w:val="left"/>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第三十五条　本条例自2019年4月1日起施行。</w:t>
      </w:r>
    </w:p>
    <w:p>
      <w:pPr>
        <w:keepNext w:val="0"/>
        <w:keepLines w:val="0"/>
        <w:pageBreakBefore w:val="0"/>
        <w:widowControl w:val="0"/>
        <w:kinsoku/>
        <w:overflowPunct/>
        <w:topLinePunct w:val="0"/>
        <w:autoSpaceDE/>
        <w:autoSpaceDN/>
        <w:bidi w:val="0"/>
        <w:outlineLvl w:val="9"/>
        <w:rPr>
          <w:rFonts w:hint="eastAsia" w:ascii="仿宋_GB2312" w:hAnsi="仿宋_GB2312" w:eastAsia="仿宋_GB2312" w:cs="仿宋_GB2312"/>
          <w:b w:val="0"/>
          <w:bCs w:val="0"/>
          <w:color w:val="auto"/>
        </w:rPr>
      </w:pPr>
    </w:p>
    <w:p>
      <w:pPr>
        <w:rPr>
          <w:rStyle w:val="11"/>
          <w:rFonts w:hint="eastAsia" w:ascii="黑体" w:hAnsi="黑体" w:eastAsia="黑体" w:cs="黑体"/>
          <w:b w:val="0"/>
          <w:bCs w:val="0"/>
          <w:i w:val="0"/>
          <w:iCs w:val="0"/>
          <w:caps w:val="0"/>
          <w:color w:val="auto"/>
          <w:spacing w:val="0"/>
          <w:kern w:val="0"/>
          <w:sz w:val="44"/>
          <w:szCs w:val="44"/>
          <w:lang w:val="en-US" w:eastAsia="zh-CN" w:bidi="ar"/>
        </w:rPr>
      </w:pPr>
      <w:bookmarkStart w:id="291" w:name="_Toc8057"/>
      <w:bookmarkStart w:id="292" w:name="_Toc7969"/>
      <w:r>
        <w:rPr>
          <w:rStyle w:val="11"/>
          <w:rFonts w:hint="eastAsia" w:ascii="黑体" w:hAnsi="黑体" w:eastAsia="黑体" w:cs="黑体"/>
          <w:b w:val="0"/>
          <w:bCs w:val="0"/>
          <w:i w:val="0"/>
          <w:iCs w:val="0"/>
          <w:caps w:val="0"/>
          <w:color w:val="auto"/>
          <w:spacing w:val="0"/>
          <w:kern w:val="0"/>
          <w:sz w:val="44"/>
          <w:szCs w:val="44"/>
          <w:lang w:val="en-US" w:eastAsia="zh-CN" w:bidi="ar"/>
        </w:rPr>
        <w:br w:type="page"/>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center"/>
        <w:rPr>
          <w:rStyle w:val="11"/>
          <w:rFonts w:hint="eastAsia" w:ascii="黑体" w:hAnsi="黑体" w:eastAsia="黑体" w:cs="黑体"/>
          <w:b w:val="0"/>
          <w:bCs w:val="0"/>
          <w:i w:val="0"/>
          <w:iCs w:val="0"/>
          <w:caps w:val="0"/>
          <w:color w:val="auto"/>
          <w:spacing w:val="0"/>
          <w:kern w:val="0"/>
          <w:sz w:val="44"/>
          <w:szCs w:val="44"/>
          <w:lang w:val="en-US" w:eastAsia="zh-CN" w:bidi="ar"/>
        </w:rPr>
      </w:pPr>
      <w:bookmarkStart w:id="293" w:name="_Toc3260"/>
      <w:r>
        <w:rPr>
          <w:rStyle w:val="11"/>
          <w:rFonts w:hint="eastAsia" w:ascii="黑体" w:hAnsi="黑体" w:eastAsia="黑体" w:cs="黑体"/>
          <w:b w:val="0"/>
          <w:bCs w:val="0"/>
          <w:i w:val="0"/>
          <w:iCs w:val="0"/>
          <w:caps w:val="0"/>
          <w:color w:val="auto"/>
          <w:spacing w:val="0"/>
          <w:kern w:val="0"/>
          <w:sz w:val="44"/>
          <w:szCs w:val="44"/>
          <w:lang w:val="en-US" w:eastAsia="zh-CN" w:bidi="ar"/>
        </w:rPr>
        <w:t>危险化学品安全管理条例</w:t>
      </w:r>
      <w:bookmarkEnd w:id="291"/>
      <w:bookmarkEnd w:id="292"/>
      <w:bookmarkEnd w:id="293"/>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（2002年1月26日中华人民共和国国务院令第344号公布　2011年2月16日国务院第144次常务会议修订通过）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94" w:name="_Toc5939"/>
      <w:r>
        <w:rPr>
          <w:rFonts w:hint="eastAsia" w:ascii="黑体" w:hAnsi="黑体" w:eastAsia="黑体" w:cs="黑体"/>
          <w:b w:val="0"/>
          <w:bCs w:val="0"/>
          <w:i w:val="0"/>
          <w:iCs w:val="0"/>
          <w:caps w:val="0"/>
          <w:color w:val="auto"/>
          <w:spacing w:val="0"/>
          <w:sz w:val="32"/>
          <w:szCs w:val="32"/>
          <w:shd w:val="clear" w:fill="FFFFFF"/>
        </w:rPr>
        <w:t>第一章　总　　则</w:t>
      </w:r>
      <w:bookmarkEnd w:id="294"/>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第一条</w:t>
      </w:r>
      <w:r>
        <w:rPr>
          <w:rFonts w:hint="eastAsia" w:ascii="仿宋_GB2312" w:hAnsi="仿宋_GB2312" w:eastAsia="仿宋_GB2312" w:cs="仿宋_GB2312"/>
          <w:b w:val="0"/>
          <w:bCs w:val="0"/>
          <w:i w:val="0"/>
          <w:iCs w:val="0"/>
          <w:caps w:val="0"/>
          <w:color w:val="auto"/>
          <w:spacing w:val="0"/>
          <w:sz w:val="32"/>
          <w:szCs w:val="32"/>
          <w:shd w:val="clear" w:fill="FFFFFF"/>
        </w:rPr>
        <w:t>　为了加强危险化学品的安全管理，预防和减少危险化学品事故，保障人民群众生命财产安全，保护环境，制定本条例。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第二条</w:t>
      </w:r>
      <w:r>
        <w:rPr>
          <w:rFonts w:hint="eastAsia" w:ascii="仿宋_GB2312" w:hAnsi="仿宋_GB2312" w:eastAsia="仿宋_GB2312" w:cs="仿宋_GB2312"/>
          <w:b w:val="0"/>
          <w:bCs w:val="0"/>
          <w:i w:val="0"/>
          <w:iCs w:val="0"/>
          <w:caps w:val="0"/>
          <w:color w:val="auto"/>
          <w:spacing w:val="0"/>
          <w:sz w:val="32"/>
          <w:szCs w:val="32"/>
          <w:shd w:val="clear" w:fill="FFFFFF"/>
        </w:rPr>
        <w:t>　危险化学品生产、储存、使用、经营和运输的安全管理，适用本条例。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废弃危险化学品的处置，依照有关环境保护的法律、行政法规和国家有关规定执行。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第三条</w:t>
      </w:r>
      <w:r>
        <w:rPr>
          <w:rFonts w:hint="eastAsia" w:ascii="仿宋_GB2312" w:hAnsi="仿宋_GB2312" w:eastAsia="仿宋_GB2312" w:cs="仿宋_GB2312"/>
          <w:b w:val="0"/>
          <w:bCs w:val="0"/>
          <w:i w:val="0"/>
          <w:iCs w:val="0"/>
          <w:caps w:val="0"/>
          <w:color w:val="auto"/>
          <w:spacing w:val="0"/>
          <w:sz w:val="32"/>
          <w:szCs w:val="32"/>
          <w:shd w:val="clear" w:fill="FFFFFF"/>
        </w:rPr>
        <w:t>　本条例所称危险化学品，是指具有毒害、腐蚀、爆炸、燃烧、助燃等性质，对人体、设施、环境具有危害的剧毒化学品和其他化学品。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危险化学品目录，由国务院安全生产监督管理部门会同国务院工业和信息化、公安、环境保护、卫生、质量监督检验检疫、交通运输、铁路、民用航空、农业主管部门，根据化学品危险特性的鉴别和分类标准确定、公布，并适时调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第四条</w:t>
      </w:r>
      <w:r>
        <w:rPr>
          <w:rFonts w:hint="eastAsia" w:ascii="仿宋_GB2312" w:hAnsi="仿宋_GB2312" w:eastAsia="仿宋_GB2312" w:cs="仿宋_GB2312"/>
          <w:b w:val="0"/>
          <w:bCs w:val="0"/>
          <w:i w:val="0"/>
          <w:iCs w:val="0"/>
          <w:caps w:val="0"/>
          <w:color w:val="auto"/>
          <w:spacing w:val="0"/>
          <w:sz w:val="32"/>
          <w:szCs w:val="32"/>
          <w:shd w:val="clear" w:fill="FFFFFF"/>
        </w:rPr>
        <w:t>　危险化学品安全管理，应当坚持安全第一、预防为主、综合治理的方针，强化和落实企业的主体责任。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生产、储存、使用、经营、运输危险化学品的单位（以下统称危险化学品单位）的主要负责人对本单位的危险化学品安全管理工作全面负责。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危险化学品单位应当具备法律、行政法规规定和国家标准、行业标准要求的安全条件，建立、健全安全管理规章制度和岗位安全责任制度，对从业人员进行安全教育、法制教育和岗位技术培训。从业人员应当接受教育和培训，考核合格后上岗作业；对有资格要求的岗位，应当配备依法取得相应资格的人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第五条</w:t>
      </w:r>
      <w:r>
        <w:rPr>
          <w:rFonts w:hint="eastAsia" w:ascii="仿宋_GB2312" w:hAnsi="仿宋_GB2312" w:eastAsia="仿宋_GB2312" w:cs="仿宋_GB2312"/>
          <w:b w:val="0"/>
          <w:bCs w:val="0"/>
          <w:i w:val="0"/>
          <w:iCs w:val="0"/>
          <w:caps w:val="0"/>
          <w:color w:val="auto"/>
          <w:spacing w:val="0"/>
          <w:sz w:val="32"/>
          <w:szCs w:val="32"/>
          <w:shd w:val="clear" w:fill="FFFFFF"/>
        </w:rPr>
        <w:t>　任何单位和个人不得生产、经营、使用国家禁止生产、经营、使用的危险化学品。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国家对危险化学品的使用有限制性规定的，任何单位和个人不得违反限制性规定使用危险化学品。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第六条</w:t>
      </w:r>
      <w:r>
        <w:rPr>
          <w:rFonts w:hint="eastAsia" w:ascii="仿宋_GB2312" w:hAnsi="仿宋_GB2312" w:eastAsia="仿宋_GB2312" w:cs="仿宋_GB2312"/>
          <w:b w:val="0"/>
          <w:bCs w:val="0"/>
          <w:i w:val="0"/>
          <w:iCs w:val="0"/>
          <w:caps w:val="0"/>
          <w:color w:val="auto"/>
          <w:spacing w:val="0"/>
          <w:sz w:val="32"/>
          <w:szCs w:val="32"/>
          <w:shd w:val="clear" w:fill="FFFFFF"/>
        </w:rPr>
        <w:t>　对危险化学品的生产、储存、使用、经营、运输实施安全监督管理的有关部门（以下统称负有危险化学品安全监督管理职责的部门），依照下列规定履行职责：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（二）公安机关负责危险化学品的公共安全管理，核发剧毒化学品购买许可证、剧毒化学品道路运输通行证，并负责危险化学品运输车辆的道路交通安全管理。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质量监督检验检疫部门负责核发危险化学品及其包装物、容器（不包括储存危险化学品的固定式大型储罐，下同）生产企业的工业产品生产许可证，并依法对其产品质量实施监督，负责对进出口危险化学品及其包装实施检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环境保护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五）交通运输主管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主管部门负责危险化学品铁路运输的安全管理，负责危险化学品铁路运输承运人、托运人的资质审批及其运输工具的安全管理。民用航空主管部门负责危险化学品航空运输以及航空运输企业及其运输工具的安全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（六）卫生主管部门负责危险化学品毒性鉴定的管理，负责组织、协调危险化学品事故受伤人员的医疗卫生救援工作。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（七）工商行政管理部门依据有关部门的许可证件，核发危险化学品生产、储存、经营、运输企业营业执照，查处危险化学品经营企业违法采购危险化学品的行为。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（八）邮政管理部门负责依法查处寄递危险化学品的行为。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第七条</w:t>
      </w:r>
      <w:r>
        <w:rPr>
          <w:rFonts w:hint="eastAsia" w:ascii="仿宋_GB2312" w:hAnsi="仿宋_GB2312" w:eastAsia="仿宋_GB2312" w:cs="仿宋_GB2312"/>
          <w:b w:val="0"/>
          <w:bCs w:val="0"/>
          <w:i w:val="0"/>
          <w:iCs w:val="0"/>
          <w:caps w:val="0"/>
          <w:color w:val="auto"/>
          <w:spacing w:val="0"/>
          <w:sz w:val="32"/>
          <w:szCs w:val="32"/>
          <w:shd w:val="clear" w:fill="FFFFFF"/>
        </w:rPr>
        <w:t>　负有危险化学品安全监督管理职责的部门依法进行监督检查，可以采取下列措施：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（一）进入危险化学品作业场所实施现场检查，向有关单位和人员了解情况，查阅、复制有关文件、资料；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（二）发现危险化学品事故隐患，责令立即消除或者限期消除；</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（三）对不符合法律、行政法规、规章规定或者国家标准、行业标准要求的设施、设备、装置、器材、运输工具，责令立即停止使用；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经本部门主要负责人批准，查封违法生产、储存、使用、经营危险化学品的场所，扣押违法生产、储存、使用、经营、运输的危险化学品以及用于违法生产、使用、运输危险化学品的原材料、设备、运输工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（五）发现影响危险化学品安全的违法行为，当场予以纠正或者责令限期改正。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负有危险化学品安全监督管理职责的部门依法进行监督检查，监督检查人员不得少于2人，并应当出示执法证件；有关单位和个人对依法进行的监督检查应当予以配合，不得拒绝、阻碍。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第八条</w:t>
      </w:r>
      <w:r>
        <w:rPr>
          <w:rFonts w:hint="eastAsia" w:ascii="仿宋_GB2312" w:hAnsi="仿宋_GB2312" w:eastAsia="仿宋_GB2312" w:cs="仿宋_GB2312"/>
          <w:b w:val="0"/>
          <w:bCs w:val="0"/>
          <w:i w:val="0"/>
          <w:iCs w:val="0"/>
          <w:caps w:val="0"/>
          <w:color w:val="auto"/>
          <w:spacing w:val="0"/>
          <w:sz w:val="32"/>
          <w:szCs w:val="32"/>
          <w:shd w:val="clear" w:fill="FFFFFF"/>
        </w:rPr>
        <w:t>　县级以上人民政府应当建立危险化学品安全监督管理工作协调机制，支持、督促负有危险化学品安全监督管理职责的部门依法履行职责，协调、解决危险化学品安全监督管理工作中的重大问题。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负有危险化学品安全监督管理职责的部门应当相互配合、密切协作，依法加强对危险化学品的安全监督管理。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第九条</w:t>
      </w:r>
      <w:r>
        <w:rPr>
          <w:rFonts w:hint="eastAsia" w:ascii="仿宋_GB2312" w:hAnsi="仿宋_GB2312" w:eastAsia="仿宋_GB2312" w:cs="仿宋_GB2312"/>
          <w:b w:val="0"/>
          <w:bCs w:val="0"/>
          <w:i w:val="0"/>
          <w:iCs w:val="0"/>
          <w:caps w:val="0"/>
          <w:color w:val="auto"/>
          <w:spacing w:val="0"/>
          <w:sz w:val="32"/>
          <w:szCs w:val="32"/>
          <w:shd w:val="clear" w:fill="FFFFFF"/>
        </w:rPr>
        <w:t>　任何单位和个人对违反本条例规定的行为，有权向负有危险化学品安全监督管理职责的部门举报。负有危险化学品安全监督管理职责的部门接到举报，应当及时依法处理；对不属于本部门职责的，应当及时移送有关部门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第十条</w:t>
      </w:r>
      <w:r>
        <w:rPr>
          <w:rFonts w:hint="eastAsia" w:ascii="仿宋_GB2312" w:hAnsi="仿宋_GB2312" w:eastAsia="仿宋_GB2312" w:cs="仿宋_GB2312"/>
          <w:b w:val="0"/>
          <w:bCs w:val="0"/>
          <w:i w:val="0"/>
          <w:iCs w:val="0"/>
          <w:caps w:val="0"/>
          <w:color w:val="auto"/>
          <w:spacing w:val="0"/>
          <w:sz w:val="32"/>
          <w:szCs w:val="32"/>
          <w:shd w:val="clear" w:fill="FFFFFF"/>
        </w:rPr>
        <w:t>　国家鼓励危险化学品生产企业和使用危险化学品从事生产的企业采用有利于提高安全保障水平的先进技术、工艺、设备以及自动控制系统，鼓励对危险化学品实行专门储存、统一配送、集中销售。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95" w:name="_Toc11347"/>
      <w:r>
        <w:rPr>
          <w:rFonts w:hint="eastAsia" w:ascii="黑体" w:hAnsi="黑体" w:eastAsia="黑体" w:cs="黑体"/>
          <w:b w:val="0"/>
          <w:bCs w:val="0"/>
          <w:i w:val="0"/>
          <w:iCs w:val="0"/>
          <w:caps w:val="0"/>
          <w:color w:val="auto"/>
          <w:spacing w:val="0"/>
          <w:sz w:val="32"/>
          <w:szCs w:val="32"/>
          <w:shd w:val="clear" w:fill="FFFFFF"/>
        </w:rPr>
        <w:t>第二章　生产、储存安全</w:t>
      </w:r>
      <w:bookmarkEnd w:id="295"/>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第十一条</w:t>
      </w:r>
      <w:r>
        <w:rPr>
          <w:rFonts w:hint="eastAsia" w:ascii="仿宋_GB2312" w:hAnsi="仿宋_GB2312" w:eastAsia="仿宋_GB2312" w:cs="仿宋_GB2312"/>
          <w:b w:val="0"/>
          <w:bCs w:val="0"/>
          <w:i w:val="0"/>
          <w:iCs w:val="0"/>
          <w:caps w:val="0"/>
          <w:color w:val="auto"/>
          <w:spacing w:val="0"/>
          <w:sz w:val="32"/>
          <w:szCs w:val="32"/>
          <w:shd w:val="clear" w:fill="FFFFFF"/>
        </w:rPr>
        <w:t>　国家对危险化学品的生产、储存实行统筹规划、合理布局。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国务院工业和信息化主管部门以及国务院其他有关部门依据各自职责，负责危险化学品生产、储存的行业规划和布局。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地方人民政府组织编制城乡规划，应当根据本地区的实际情况，按照确保安全的原则，规划适当区域专门用于危险化学品的生产、储存。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第十二条</w:t>
      </w:r>
      <w:r>
        <w:rPr>
          <w:rFonts w:hint="eastAsia" w:ascii="仿宋_GB2312" w:hAnsi="仿宋_GB2312" w:eastAsia="仿宋_GB2312" w:cs="仿宋_GB2312"/>
          <w:b w:val="0"/>
          <w:bCs w:val="0"/>
          <w:i w:val="0"/>
          <w:iCs w:val="0"/>
          <w:caps w:val="0"/>
          <w:color w:val="auto"/>
          <w:spacing w:val="0"/>
          <w:sz w:val="32"/>
          <w:szCs w:val="32"/>
          <w:shd w:val="clear" w:fill="FFFFFF"/>
        </w:rPr>
        <w:t>　新建、改建、扩建生产、储存危险化学品的建设项目（以下简称建设项目），应当由安全生产监督管理部门进行安全条件审查。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45日内作出审查决定，并书面通知建设单位。具体办法由国务院安全生产监督管理部门制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新建、改建、扩建储存、装卸危险化学品的港口建设项目，由港口行政管理部门按照国务院交通运输主管部门的规定进行安全条件审查。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第十三条</w:t>
      </w:r>
      <w:r>
        <w:rPr>
          <w:rFonts w:hint="eastAsia" w:ascii="仿宋_GB2312" w:hAnsi="仿宋_GB2312" w:eastAsia="仿宋_GB2312" w:cs="仿宋_GB2312"/>
          <w:b w:val="0"/>
          <w:bCs w:val="0"/>
          <w:i w:val="0"/>
          <w:iCs w:val="0"/>
          <w:caps w:val="0"/>
          <w:color w:val="auto"/>
          <w:spacing w:val="0"/>
          <w:sz w:val="32"/>
          <w:szCs w:val="32"/>
          <w:shd w:val="clear" w:fill="FFFFFF"/>
        </w:rPr>
        <w:t>　生产、储存危险化学品的单位，应当对其铺设的危险化学品管道设置明显标志，并对危险化学品管道定期检查、检测。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进行可能危及危险化学品管道安全的施工作业，施工单位应当在开工的7日前书面通知管道所属单位，并与管道所属单位共同制定应急预案，采取相应的安全防护措施。管道所属单位应当指派专门人员到现场进行管道安全保护指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第十四条</w:t>
      </w:r>
      <w:r>
        <w:rPr>
          <w:rFonts w:hint="eastAsia" w:ascii="仿宋_GB2312" w:hAnsi="仿宋_GB2312" w:eastAsia="仿宋_GB2312" w:cs="仿宋_GB2312"/>
          <w:b w:val="0"/>
          <w:bCs w:val="0"/>
          <w:i w:val="0"/>
          <w:iCs w:val="0"/>
          <w:caps w:val="0"/>
          <w:color w:val="auto"/>
          <w:spacing w:val="0"/>
          <w:sz w:val="32"/>
          <w:szCs w:val="32"/>
          <w:shd w:val="clear" w:fill="FFFFFF"/>
        </w:rPr>
        <w:t>　危险化学品生产企业进行生产前，应当依照《安全生产许可证条例》的规定，取得危险化学品安全生产许可证。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生产列入国家实行生产许可证制度的工业产品目录的危险化学品的企业，应当依照《中华人民共和国工业产品生产许可证管理条例》的规定，取得工业产品生产许可证。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负责颁发危险化学品安全生产许可证、工业产品生产许可证的部门，应当将其颁发许可证的情况及时向同级工业和信息化主管部门、环境保护主管部门和公安机关通报。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第十五条</w:t>
      </w:r>
      <w:r>
        <w:rPr>
          <w:rFonts w:hint="eastAsia" w:ascii="仿宋_GB2312" w:hAnsi="仿宋_GB2312" w:eastAsia="仿宋_GB2312" w:cs="仿宋_GB2312"/>
          <w:b w:val="0"/>
          <w:bCs w:val="0"/>
          <w:i w:val="0"/>
          <w:iCs w:val="0"/>
          <w:caps w:val="0"/>
          <w:color w:val="auto"/>
          <w:spacing w:val="0"/>
          <w:sz w:val="32"/>
          <w:szCs w:val="32"/>
          <w:shd w:val="clear" w:fill="FFFFFF"/>
        </w:rPr>
        <w:t>　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危险化学品生产企业发现其生产的危险化学品有新的危险特性的，应当立即公告，并及时修订其化学品安全技术说明书和化学品安全标签。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第十六条</w:t>
      </w:r>
      <w:r>
        <w:rPr>
          <w:rFonts w:hint="eastAsia" w:ascii="仿宋_GB2312" w:hAnsi="仿宋_GB2312" w:eastAsia="仿宋_GB2312" w:cs="仿宋_GB2312"/>
          <w:b w:val="0"/>
          <w:bCs w:val="0"/>
          <w:i w:val="0"/>
          <w:iCs w:val="0"/>
          <w:caps w:val="0"/>
          <w:color w:val="auto"/>
          <w:spacing w:val="0"/>
          <w:sz w:val="32"/>
          <w:szCs w:val="32"/>
          <w:shd w:val="clear" w:fill="FFFFFF"/>
        </w:rPr>
        <w:t>　生产实施重点环境管理的危险化学品的企业，应当按照国务院环境保护主管部门的规定，将该危险化学品向环境中释放等相关信息向环境保护主管部门报告。环境保护主管部门可以根据情况采取相应的环境风险控制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第十七条</w:t>
      </w:r>
      <w:r>
        <w:rPr>
          <w:rFonts w:hint="eastAsia" w:ascii="仿宋_GB2312" w:hAnsi="仿宋_GB2312" w:eastAsia="仿宋_GB2312" w:cs="仿宋_GB2312"/>
          <w:b w:val="0"/>
          <w:bCs w:val="0"/>
          <w:i w:val="0"/>
          <w:iCs w:val="0"/>
          <w:caps w:val="0"/>
          <w:color w:val="auto"/>
          <w:spacing w:val="0"/>
          <w:sz w:val="32"/>
          <w:szCs w:val="32"/>
          <w:shd w:val="clear" w:fill="FFFFFF"/>
        </w:rPr>
        <w:t>　危险化学品的包装应当符合法律、行政法规、规章的规定以及国家标准、行业标准的要求。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危险化学品包装物、容器的材质以及危险化学品包装的型式、规格、方法和单件质量（重量），应当与所包装的危险化学品的性质和用途相适应。</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第十八条</w:t>
      </w:r>
      <w:r>
        <w:rPr>
          <w:rFonts w:hint="eastAsia" w:ascii="仿宋_GB2312" w:hAnsi="仿宋_GB2312" w:eastAsia="仿宋_GB2312" w:cs="仿宋_GB2312"/>
          <w:b w:val="0"/>
          <w:bCs w:val="0"/>
          <w:i w:val="0"/>
          <w:iCs w:val="0"/>
          <w:caps w:val="0"/>
          <w:color w:val="auto"/>
          <w:spacing w:val="0"/>
          <w:sz w:val="32"/>
          <w:szCs w:val="32"/>
          <w:shd w:val="clear" w:fill="FFFFFF"/>
        </w:rPr>
        <w:t>　生产列入国家实行生产许可证制度的工业产品目录的危险化学品包装物、容器的企业，应当依照《中华人民共和国工业产品生产许可证管理条例》的规定，取得工业产品生产许可证；其生产的危险化学品包装物、容器经国务院质量监督检验检疫部门认定的检验机构检验合格，方可出厂销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运输危险化学品的船舶及其配载的容器，应当按照国家船舶检验规范进行生产，并经海事管理机构认定的船舶检验机构检验合格，方可投入使用。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对重复使用的危险化学品包装物、容器，使用单位在重复使用前应当进行检查；发现存在安全隐患的，应当维修或者更换。使用单位应当对检查情况作出记录，记录的保存期限不得少于2年。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第十九条</w:t>
      </w:r>
      <w:r>
        <w:rPr>
          <w:rFonts w:hint="eastAsia" w:ascii="仿宋_GB2312" w:hAnsi="仿宋_GB2312" w:eastAsia="仿宋_GB2312" w:cs="仿宋_GB2312"/>
          <w:b w:val="0"/>
          <w:bCs w:val="0"/>
          <w:i w:val="0"/>
          <w:iCs w:val="0"/>
          <w:caps w:val="0"/>
          <w:color w:val="auto"/>
          <w:spacing w:val="0"/>
          <w:sz w:val="32"/>
          <w:szCs w:val="32"/>
          <w:shd w:val="clear" w:fill="FFFFFF"/>
        </w:rPr>
        <w:t>　危险化学品生产装置或者储存数量构成重大危险源的危险化学品储存设施（运输工具加油站、加气站除外），与下列场所、设施、区域的距离应当符合国家有关规定：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（一）居住区以及商业中心、公园等人员密集场所；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（二）学校、医院、影剧院、体育场（馆）等公共设施；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（三）饮用水源、水厂以及水源保护区；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（四）车站、码头（依法经许可从事危险化学品装卸作业的除外）、机场以及通信干线、通信枢纽、铁路线路、道路交通干线、水路交通干线、地铁风亭以及地铁站出入口；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（五）基本农田保护区、基本草原、畜禽遗传资源保护区、畜禽规模化养殖场（养殖小区）、渔业水域以及种子、种畜禽、水产苗种生产基地；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（六）河流、湖泊、风景名胜区、自然保护区；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（七）军事禁区、军事管理区；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（八）法律、行政法规规定的其他场所、设施、区域。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已建的危险化学品生产装置或者储存数量构成重大危险源的危险化学品储存设施不符合前款规定的，由所在地设区的市级人民政府安全生产监督管理部门会同有关部门监督其所属单位在规定期限内进行整改；需要转产、停产、搬迁、关闭的，由本级人民政府决定并组织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储存数量构成重大危险源的危险化学品储存设施的选址，应当避开地震活动断层和容易发生洪灾、地质灾害的区域。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本条例所称重大危险源，是指生产、储存、使用或者搬运危险化学品，且危险化学品的数量等于或者超过临界量的单元（包括场所和设施）。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第二十条</w:t>
      </w:r>
      <w:r>
        <w:rPr>
          <w:rFonts w:hint="eastAsia" w:ascii="仿宋_GB2312" w:hAnsi="仿宋_GB2312" w:eastAsia="仿宋_GB2312" w:cs="仿宋_GB2312"/>
          <w:b w:val="0"/>
          <w:bCs w:val="0"/>
          <w:i w:val="0"/>
          <w:iCs w:val="0"/>
          <w:caps w:val="0"/>
          <w:color w:val="auto"/>
          <w:spacing w:val="0"/>
          <w:sz w:val="32"/>
          <w:szCs w:val="32"/>
          <w:shd w:val="clear" w:fill="FFFFFF"/>
        </w:rPr>
        <w:t>　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生产、储存危险化学品的单位，应当在其作业场所和安全设施、设备上设置明显的安全警示标志。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第二十一条</w:t>
      </w:r>
      <w:r>
        <w:rPr>
          <w:rFonts w:hint="eastAsia" w:ascii="仿宋_GB2312" w:hAnsi="仿宋_GB2312" w:eastAsia="仿宋_GB2312" w:cs="仿宋_GB2312"/>
          <w:b w:val="0"/>
          <w:bCs w:val="0"/>
          <w:i w:val="0"/>
          <w:iCs w:val="0"/>
          <w:caps w:val="0"/>
          <w:color w:val="auto"/>
          <w:spacing w:val="0"/>
          <w:sz w:val="32"/>
          <w:szCs w:val="32"/>
          <w:shd w:val="clear" w:fill="FFFFFF"/>
        </w:rPr>
        <w:t>　生产、储存危险化学品的单位，应当在其作业场所设置通信、报警装置，并保证处于适用状态。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第二十二条</w:t>
      </w:r>
      <w:r>
        <w:rPr>
          <w:rFonts w:hint="eastAsia" w:ascii="仿宋_GB2312" w:hAnsi="仿宋_GB2312" w:eastAsia="仿宋_GB2312" w:cs="仿宋_GB2312"/>
          <w:b w:val="0"/>
          <w:bCs w:val="0"/>
          <w:i w:val="0"/>
          <w:iCs w:val="0"/>
          <w:caps w:val="0"/>
          <w:color w:val="auto"/>
          <w:spacing w:val="0"/>
          <w:sz w:val="32"/>
          <w:szCs w:val="32"/>
          <w:shd w:val="clear" w:fill="FFFFFF"/>
        </w:rPr>
        <w:t>　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第二十三条</w:t>
      </w:r>
      <w:r>
        <w:rPr>
          <w:rFonts w:hint="eastAsia" w:ascii="仿宋_GB2312" w:hAnsi="仿宋_GB2312" w:eastAsia="仿宋_GB2312" w:cs="仿宋_GB2312"/>
          <w:b w:val="0"/>
          <w:bCs w:val="0"/>
          <w:i w:val="0"/>
          <w:iCs w:val="0"/>
          <w:caps w:val="0"/>
          <w:color w:val="auto"/>
          <w:spacing w:val="0"/>
          <w:sz w:val="32"/>
          <w:szCs w:val="32"/>
          <w:shd w:val="clear" w:fill="FFFFFF"/>
        </w:rPr>
        <w:t>　生产、储存剧毒化学品或者国务院公安部门规定的可用于制造爆炸物品的危险化学品（以下简称易制爆危险化学品）的单位，应当如实记录其生产、储存的剧毒化学品、易制爆危险化学品的数量、流向，并采取必要的安全防范措施，防止剧毒化学品、易制爆危险化学品丢失或者被盗；发现剧毒化学品、易制爆危险化学品丢失或者被盗的，应当立即向当地公安机关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生产、储存剧毒化学品、易制爆危险化学品的单位，应当设置治安保卫机构，配备专职治安保卫人员。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第二十四条</w:t>
      </w:r>
      <w:r>
        <w:rPr>
          <w:rFonts w:hint="eastAsia" w:ascii="仿宋_GB2312" w:hAnsi="仿宋_GB2312" w:eastAsia="仿宋_GB2312" w:cs="仿宋_GB2312"/>
          <w:b w:val="0"/>
          <w:bCs w:val="0"/>
          <w:i w:val="0"/>
          <w:iCs w:val="0"/>
          <w:caps w:val="0"/>
          <w:color w:val="auto"/>
          <w:spacing w:val="0"/>
          <w:sz w:val="32"/>
          <w:szCs w:val="32"/>
          <w:shd w:val="clear" w:fill="FFFFFF"/>
        </w:rPr>
        <w:t>　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危险化学品的储存方式、方法以及储存数量应当符合国家标准或者国家有关规定。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第二十五条</w:t>
      </w:r>
      <w:r>
        <w:rPr>
          <w:rFonts w:hint="eastAsia" w:ascii="仿宋_GB2312" w:hAnsi="仿宋_GB2312" w:eastAsia="仿宋_GB2312" w:cs="仿宋_GB2312"/>
          <w:b w:val="0"/>
          <w:bCs w:val="0"/>
          <w:i w:val="0"/>
          <w:iCs w:val="0"/>
          <w:caps w:val="0"/>
          <w:color w:val="auto"/>
          <w:spacing w:val="0"/>
          <w:sz w:val="32"/>
          <w:szCs w:val="32"/>
          <w:shd w:val="clear" w:fill="FFFFFF"/>
        </w:rPr>
        <w:t>　储存危险化学品的单位应当建立危险化学品出入库核查、登记制度。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第二十六条</w:t>
      </w:r>
      <w:r>
        <w:rPr>
          <w:rFonts w:hint="eastAsia" w:ascii="仿宋_GB2312" w:hAnsi="仿宋_GB2312" w:eastAsia="仿宋_GB2312" w:cs="仿宋_GB2312"/>
          <w:b w:val="0"/>
          <w:bCs w:val="0"/>
          <w:i w:val="0"/>
          <w:iCs w:val="0"/>
          <w:caps w:val="0"/>
          <w:color w:val="auto"/>
          <w:spacing w:val="0"/>
          <w:sz w:val="32"/>
          <w:szCs w:val="32"/>
          <w:shd w:val="clear" w:fill="FFFFFF"/>
        </w:rPr>
        <w:t>　危险化学品专用仓库应当符合国家标准、行业标准的要求，并设置明显的标志。储存剧毒化学品、易制爆危险化学品的专用仓库，应当按照国家有关规定设置相应的技术防范设施。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储存危险化学品的单位应当对其危险化学品专用仓库的安全设施、设备定期进行检测、检验。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第二十七条</w:t>
      </w:r>
      <w:r>
        <w:rPr>
          <w:rFonts w:hint="eastAsia" w:ascii="仿宋_GB2312" w:hAnsi="仿宋_GB2312" w:eastAsia="仿宋_GB2312" w:cs="仿宋_GB2312"/>
          <w:b w:val="0"/>
          <w:bCs w:val="0"/>
          <w:i w:val="0"/>
          <w:iCs w:val="0"/>
          <w:caps w:val="0"/>
          <w:color w:val="auto"/>
          <w:spacing w:val="0"/>
          <w:sz w:val="32"/>
          <w:szCs w:val="32"/>
          <w:shd w:val="clear" w:fill="FFFFFF"/>
        </w:rPr>
        <w:t>　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96" w:name="_Toc4924"/>
      <w:r>
        <w:rPr>
          <w:rFonts w:hint="eastAsia" w:ascii="黑体" w:hAnsi="黑体" w:eastAsia="黑体" w:cs="黑体"/>
          <w:b w:val="0"/>
          <w:bCs w:val="0"/>
          <w:i w:val="0"/>
          <w:iCs w:val="0"/>
          <w:caps w:val="0"/>
          <w:color w:val="auto"/>
          <w:spacing w:val="0"/>
          <w:sz w:val="32"/>
          <w:szCs w:val="32"/>
          <w:shd w:val="clear" w:fill="FFFFFF"/>
        </w:rPr>
        <w:t>第三章　使用安全</w:t>
      </w:r>
      <w:bookmarkEnd w:id="296"/>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第二十八条</w:t>
      </w:r>
      <w:r>
        <w:rPr>
          <w:rFonts w:hint="eastAsia" w:ascii="仿宋_GB2312" w:hAnsi="仿宋_GB2312" w:eastAsia="仿宋_GB2312" w:cs="仿宋_GB2312"/>
          <w:b w:val="0"/>
          <w:bCs w:val="0"/>
          <w:i w:val="0"/>
          <w:iCs w:val="0"/>
          <w:caps w:val="0"/>
          <w:color w:val="auto"/>
          <w:spacing w:val="0"/>
          <w:sz w:val="32"/>
          <w:szCs w:val="32"/>
          <w:shd w:val="clear" w:fill="FFFFFF"/>
        </w:rPr>
        <w:t>　使用危险化学品的单位，其使用条件（包括工艺）应当符合法律、行政法规的规定和国家标准、行业标准的要求，并根据所使用的危险化学品的种类、危险特性以及使用量和使用方式，建立、健全使用危险化学品的安全管理规章制度和安全操作规程，保证危险化学品的安全使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第二十九条</w:t>
      </w:r>
      <w:r>
        <w:rPr>
          <w:rFonts w:hint="eastAsia" w:ascii="仿宋_GB2312" w:hAnsi="仿宋_GB2312" w:eastAsia="仿宋_GB2312" w:cs="仿宋_GB2312"/>
          <w:b w:val="0"/>
          <w:bCs w:val="0"/>
          <w:i w:val="0"/>
          <w:iCs w:val="0"/>
          <w:caps w:val="0"/>
          <w:color w:val="auto"/>
          <w:spacing w:val="0"/>
          <w:sz w:val="32"/>
          <w:szCs w:val="32"/>
          <w:shd w:val="clear" w:fill="FFFFFF"/>
        </w:rPr>
        <w:t>　使用危险化学品从事生产并且使用量达到规定数量的化工企业（属于危险化学品生产企业的除外，下同），应当依照本条例的规定取得危险化学品安全使用许可证。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前款规定的危险化学品使用量的数量标准，由国务院安全生产监督管理部门会同国务院公安部门、农业主管部门确定并公布。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第三十条</w:t>
      </w:r>
      <w:r>
        <w:rPr>
          <w:rFonts w:hint="eastAsia" w:ascii="仿宋_GB2312" w:hAnsi="仿宋_GB2312" w:eastAsia="仿宋_GB2312" w:cs="仿宋_GB2312"/>
          <w:b w:val="0"/>
          <w:bCs w:val="0"/>
          <w:i w:val="0"/>
          <w:iCs w:val="0"/>
          <w:caps w:val="0"/>
          <w:color w:val="auto"/>
          <w:spacing w:val="0"/>
          <w:sz w:val="32"/>
          <w:szCs w:val="32"/>
          <w:shd w:val="clear" w:fill="FFFFFF"/>
        </w:rPr>
        <w:t>　申请危险化学品安全使用许可证的化工企业，除应当符合本条例第二十八条的规定外，还应当具备下列条件：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（一）有与所使用的危险化学品相适应的专业技术人员；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（二）有安全管理机构和专职安全管理人员；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（三）有符合国家规定的危险化学品事故应急预案和必要的应急救援器材、设备；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（四）依法进行了安全评价。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第三十一条</w:t>
      </w:r>
      <w:r>
        <w:rPr>
          <w:rFonts w:hint="eastAsia" w:ascii="仿宋_GB2312" w:hAnsi="仿宋_GB2312" w:eastAsia="仿宋_GB2312" w:cs="仿宋_GB2312"/>
          <w:b w:val="0"/>
          <w:bCs w:val="0"/>
          <w:i w:val="0"/>
          <w:iCs w:val="0"/>
          <w:caps w:val="0"/>
          <w:color w:val="auto"/>
          <w:spacing w:val="0"/>
          <w:sz w:val="32"/>
          <w:szCs w:val="32"/>
          <w:shd w:val="clear" w:fill="FFFFFF"/>
        </w:rPr>
        <w:t>　申请危险化学品安全使用许可证的化工企业，应当向所在地设区的市级人民政府安全生产监督管理部门提出申请，并提交其符合本条例第三十条规定条件的证明材料。设区的市级人民政府安全生产监督管理部门应当依法进行审查，自收到证明材料之日起45日内作出批准或者不予批准的决定。予以批准的，颁发危险化学品安全使用许可证；不予批准的，书面通知申请人并说明理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安全生产监督管理部门应当将其颁发危险化学品安全使用许可证的情况及时向同级环境保护主管部门和公安机关通报。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第三十二条</w:t>
      </w:r>
      <w:r>
        <w:rPr>
          <w:rFonts w:hint="eastAsia" w:ascii="仿宋_GB2312" w:hAnsi="仿宋_GB2312" w:eastAsia="仿宋_GB2312" w:cs="仿宋_GB2312"/>
          <w:b w:val="0"/>
          <w:bCs w:val="0"/>
          <w:i w:val="0"/>
          <w:iCs w:val="0"/>
          <w:caps w:val="0"/>
          <w:color w:val="auto"/>
          <w:spacing w:val="0"/>
          <w:sz w:val="32"/>
          <w:szCs w:val="32"/>
          <w:shd w:val="clear" w:fill="FFFFFF"/>
        </w:rPr>
        <w:t>　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97" w:name="_Toc23062"/>
      <w:r>
        <w:rPr>
          <w:rFonts w:hint="eastAsia" w:ascii="黑体" w:hAnsi="黑体" w:eastAsia="黑体" w:cs="黑体"/>
          <w:b w:val="0"/>
          <w:bCs w:val="0"/>
          <w:i w:val="0"/>
          <w:iCs w:val="0"/>
          <w:caps w:val="0"/>
          <w:color w:val="auto"/>
          <w:spacing w:val="0"/>
          <w:sz w:val="32"/>
          <w:szCs w:val="32"/>
          <w:shd w:val="clear" w:fill="FFFFFF"/>
        </w:rPr>
        <w:t>第四章　经营安全</w:t>
      </w:r>
      <w:bookmarkEnd w:id="297"/>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第三十三条</w:t>
      </w:r>
      <w:r>
        <w:rPr>
          <w:rFonts w:hint="eastAsia" w:ascii="仿宋_GB2312" w:hAnsi="仿宋_GB2312" w:eastAsia="仿宋_GB2312" w:cs="仿宋_GB2312"/>
          <w:b w:val="0"/>
          <w:bCs w:val="0"/>
          <w:i w:val="0"/>
          <w:iCs w:val="0"/>
          <w:caps w:val="0"/>
          <w:color w:val="auto"/>
          <w:spacing w:val="0"/>
          <w:sz w:val="32"/>
          <w:szCs w:val="32"/>
          <w:shd w:val="clear" w:fill="FFFFFF"/>
        </w:rPr>
        <w:t>　国家对危险化学品经营（包括仓储经营，下同）实行许可制度。未经许可，任何单位和个人不得经营危险化学品。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依法设立的危险化学品生产企业在其厂区范围内销售本企业生产的危险化学品，不需要取得危险化学品经营许可。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依照《中华人民共和国港口法》的规定取得港口经营许可证的港口经营人，在港区内从事危险化学品仓储经营，不需要取得危险化学品经营许可。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第三十四条</w:t>
      </w:r>
      <w:r>
        <w:rPr>
          <w:rFonts w:hint="eastAsia" w:ascii="仿宋_GB2312" w:hAnsi="仿宋_GB2312" w:eastAsia="仿宋_GB2312" w:cs="仿宋_GB2312"/>
          <w:b w:val="0"/>
          <w:bCs w:val="0"/>
          <w:i w:val="0"/>
          <w:iCs w:val="0"/>
          <w:caps w:val="0"/>
          <w:color w:val="auto"/>
          <w:spacing w:val="0"/>
          <w:sz w:val="32"/>
          <w:szCs w:val="32"/>
          <w:shd w:val="clear" w:fill="FFFFFF"/>
        </w:rPr>
        <w:t>　从事危险化学品经营的企业应当具备下列条件：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（一）有符合国家标准、行业标准的经营场所，储存危险化学品的，还应当有符合国家标准、行业标准的储存设施；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（二）从业人员经过专业技术培训并经考核合格；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（三）有健全的安全管理规章制度；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（四）有专职安全管理人员；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（五）有符合国家规定的危险化学品事故应急预案和必要的应急救援器材、设备；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（六）法律、法规规定的其他条件。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第三十五条</w:t>
      </w:r>
      <w:r>
        <w:rPr>
          <w:rFonts w:hint="eastAsia" w:ascii="仿宋_GB2312" w:hAnsi="仿宋_GB2312" w:eastAsia="仿宋_GB2312" w:cs="仿宋_GB2312"/>
          <w:b w:val="0"/>
          <w:bCs w:val="0"/>
          <w:i w:val="0"/>
          <w:iCs w:val="0"/>
          <w:caps w:val="0"/>
          <w:color w:val="auto"/>
          <w:spacing w:val="0"/>
          <w:sz w:val="32"/>
          <w:szCs w:val="32"/>
          <w:shd w:val="clear" w:fill="FFFFFF"/>
        </w:rPr>
        <w:t>　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自收到证明材料之日起30日内作出批准或者不予批准的决定。予以批准的，颁发危险化学品经营许可证；不予批准的，书面通知申请人并说明理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设区的市级人民政府安全生产监督管理部门和县级人民政府安全生产监督管理部门应当将其颁发危险化学品经营许可证的情况及时向同级环境保护主管部门和公安机关通报。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申请人持危险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第三十六条</w:t>
      </w:r>
      <w:r>
        <w:rPr>
          <w:rFonts w:hint="eastAsia" w:ascii="仿宋_GB2312" w:hAnsi="仿宋_GB2312" w:eastAsia="仿宋_GB2312" w:cs="仿宋_GB2312"/>
          <w:b w:val="0"/>
          <w:bCs w:val="0"/>
          <w:i w:val="0"/>
          <w:iCs w:val="0"/>
          <w:caps w:val="0"/>
          <w:color w:val="auto"/>
          <w:spacing w:val="0"/>
          <w:sz w:val="32"/>
          <w:szCs w:val="32"/>
          <w:shd w:val="clear" w:fill="FFFFFF"/>
        </w:rPr>
        <w:t>　危险化学品经营企业储存危险化学品的，应当遵守本条例第二章关于储存危险化学品的规定。危险化学品商店内只能存放民用小包装的危险化学品。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第三十七条</w:t>
      </w:r>
      <w:r>
        <w:rPr>
          <w:rFonts w:hint="eastAsia" w:ascii="仿宋_GB2312" w:hAnsi="仿宋_GB2312" w:eastAsia="仿宋_GB2312" w:cs="仿宋_GB2312"/>
          <w:b w:val="0"/>
          <w:bCs w:val="0"/>
          <w:i w:val="0"/>
          <w:iCs w:val="0"/>
          <w:caps w:val="0"/>
          <w:color w:val="auto"/>
          <w:spacing w:val="0"/>
          <w:sz w:val="32"/>
          <w:szCs w:val="32"/>
          <w:shd w:val="clear" w:fill="FFFFFF"/>
        </w:rPr>
        <w:t>　危险化学品经营企业不得向未经许可从事危险化学品生产、经营活动的企业采购危险化学品，不得经营没有化学品安全技术说明书或者化学品安全标签的危险化学品。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第三十八条</w:t>
      </w:r>
      <w:r>
        <w:rPr>
          <w:rFonts w:hint="eastAsia" w:ascii="仿宋_GB2312" w:hAnsi="仿宋_GB2312" w:eastAsia="仿宋_GB2312" w:cs="仿宋_GB2312"/>
          <w:b w:val="0"/>
          <w:bCs w:val="0"/>
          <w:i w:val="0"/>
          <w:iCs w:val="0"/>
          <w:caps w:val="0"/>
          <w:color w:val="auto"/>
          <w:spacing w:val="0"/>
          <w:sz w:val="32"/>
          <w:szCs w:val="32"/>
          <w:shd w:val="clear" w:fill="FFFFFF"/>
        </w:rPr>
        <w:t>　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前款规定以外的单位购买剧毒化学品的，应当向所在地县级人民政府公安机关申请取得剧毒化学品购买许可证；购买易制爆危险化学品的，应当持本单位出具的合法用途说明。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个人不得购买剧毒化学品（属于剧毒化学品的农药除外）和易制爆危险化学品。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第三十九条</w:t>
      </w:r>
      <w:r>
        <w:rPr>
          <w:rFonts w:hint="eastAsia" w:ascii="仿宋_GB2312" w:hAnsi="仿宋_GB2312" w:eastAsia="仿宋_GB2312" w:cs="仿宋_GB2312"/>
          <w:b w:val="0"/>
          <w:bCs w:val="0"/>
          <w:i w:val="0"/>
          <w:iCs w:val="0"/>
          <w:caps w:val="0"/>
          <w:color w:val="auto"/>
          <w:spacing w:val="0"/>
          <w:sz w:val="32"/>
          <w:szCs w:val="32"/>
          <w:shd w:val="clear" w:fill="FFFFFF"/>
        </w:rPr>
        <w:t>　申请取得剧毒化学品购买许可证，申请人应当向所在地县级人民政府公安机关提交下列材料：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（一）营业执照或者法人证书（登记证书）的复印件；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（二）拟购买的剧毒化学品品种、数量的说明；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（三）购买剧毒化学品用途的说明；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（四）经办人的身份证明。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县级人民政府公安机关应当自收到前款规定的材料之日起3日内，作出批准或者不予批准的决定。予以批准的，颁发剧毒化学品购买许可证；不予批准的，书面通知申请人并说明理由。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剧毒化学品购买许可证管理办法由国务院公安部门制定。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第四十条</w:t>
      </w:r>
      <w:r>
        <w:rPr>
          <w:rFonts w:hint="eastAsia" w:ascii="仿宋_GB2312" w:hAnsi="仿宋_GB2312" w:eastAsia="仿宋_GB2312" w:cs="仿宋_GB2312"/>
          <w:b w:val="0"/>
          <w:bCs w:val="0"/>
          <w:i w:val="0"/>
          <w:iCs w:val="0"/>
          <w:caps w:val="0"/>
          <w:color w:val="auto"/>
          <w:spacing w:val="0"/>
          <w:sz w:val="32"/>
          <w:szCs w:val="32"/>
          <w:shd w:val="clear" w:fill="FFFFFF"/>
        </w:rPr>
        <w:t>　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禁止向个人销售剧毒化学品（属于剧毒化学品的农药除外）和易制爆危险化学品。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第四十一条</w:t>
      </w:r>
      <w:r>
        <w:rPr>
          <w:rFonts w:hint="eastAsia" w:ascii="仿宋_GB2312" w:hAnsi="仿宋_GB2312" w:eastAsia="仿宋_GB2312" w:cs="仿宋_GB2312"/>
          <w:b w:val="0"/>
          <w:bCs w:val="0"/>
          <w:i w:val="0"/>
          <w:iCs w:val="0"/>
          <w:caps w:val="0"/>
          <w:color w:val="auto"/>
          <w:spacing w:val="0"/>
          <w:sz w:val="32"/>
          <w:szCs w:val="32"/>
          <w:shd w:val="clear" w:fill="FFFFFF"/>
        </w:rPr>
        <w:t>　危险化学品生产企业、经营企业销售剧毒化学品、易制爆危险化学品，应当如实记录购买单位的名称、地址、经办人的姓名、身份证号码以及所购买的剧毒化学品、易制爆危险化学品的品种、数量、用途。销售记录以及经办人的身份证明复印件、相关许可证件复印件或者证明文件的保存期限不得少于1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剧毒化学品、易制爆危险化学品的销售企业、购买单位应当在销售、购买后5日内，将所销售、购买的剧毒化学品、易制爆危险化学品的品种、数量以及流向信息报所在地县级人民政府公安机关备案，并输入计算机系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第四十二条</w:t>
      </w:r>
      <w:r>
        <w:rPr>
          <w:rFonts w:hint="eastAsia" w:ascii="仿宋_GB2312" w:hAnsi="仿宋_GB2312" w:eastAsia="仿宋_GB2312" w:cs="仿宋_GB2312"/>
          <w:b w:val="0"/>
          <w:bCs w:val="0"/>
          <w:i w:val="0"/>
          <w:iCs w:val="0"/>
          <w:caps w:val="0"/>
          <w:color w:val="auto"/>
          <w:spacing w:val="0"/>
          <w:sz w:val="32"/>
          <w:szCs w:val="32"/>
          <w:shd w:val="clear" w:fill="FFFFFF"/>
        </w:rPr>
        <w:t>　使用剧毒化学品、易制爆危险化学品的单位不得出借、转让其购买的剧毒化学品、易制爆危险化学品；因转产、停产、搬迁、关闭等确需转让的，应当向具有本条例第三十八条第一款、第二款规定的相关许可证件或者证明文件的单位转让，并在转让后将有关情况及时向所在地县级人民政府公安机关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98" w:name="_Toc1912"/>
      <w:r>
        <w:rPr>
          <w:rFonts w:hint="eastAsia" w:ascii="黑体" w:hAnsi="黑体" w:eastAsia="黑体" w:cs="黑体"/>
          <w:b w:val="0"/>
          <w:bCs w:val="0"/>
          <w:i w:val="0"/>
          <w:iCs w:val="0"/>
          <w:caps w:val="0"/>
          <w:color w:val="auto"/>
          <w:spacing w:val="0"/>
          <w:sz w:val="32"/>
          <w:szCs w:val="32"/>
          <w:shd w:val="clear" w:fill="FFFFFF"/>
        </w:rPr>
        <w:t>第五章　运输安全</w:t>
      </w:r>
      <w:bookmarkEnd w:id="298"/>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第四十三条</w:t>
      </w:r>
      <w:r>
        <w:rPr>
          <w:rFonts w:hint="eastAsia" w:ascii="仿宋_GB2312" w:hAnsi="仿宋_GB2312" w:eastAsia="仿宋_GB2312" w:cs="仿宋_GB2312"/>
          <w:b w:val="0"/>
          <w:bCs w:val="0"/>
          <w:i w:val="0"/>
          <w:iCs w:val="0"/>
          <w:caps w:val="0"/>
          <w:color w:val="auto"/>
          <w:spacing w:val="0"/>
          <w:sz w:val="32"/>
          <w:szCs w:val="32"/>
          <w:shd w:val="clear" w:fill="FFFFFF"/>
        </w:rPr>
        <w:t>　从事危险化学品道路运输、水路运输的，应当分别依照有关道路运输、水路运输的法律、行政法规的规定，取得危险货物道路运输许可、危险货物水路运输许可，并向工商行政管理部门办理登记手续。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危险化学品道路运输企业、水路运输企业应当配备专职安全管理人员。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第四十四条</w:t>
      </w:r>
      <w:r>
        <w:rPr>
          <w:rFonts w:hint="eastAsia" w:ascii="仿宋_GB2312" w:hAnsi="仿宋_GB2312" w:eastAsia="仿宋_GB2312" w:cs="仿宋_GB2312"/>
          <w:b w:val="0"/>
          <w:bCs w:val="0"/>
          <w:i w:val="0"/>
          <w:iCs w:val="0"/>
          <w:caps w:val="0"/>
          <w:color w:val="auto"/>
          <w:spacing w:val="0"/>
          <w:sz w:val="32"/>
          <w:szCs w:val="32"/>
          <w:shd w:val="clear" w:fill="FFFFFF"/>
        </w:rPr>
        <w:t>　危险化学品道路运输企业、水路运输企业的驾驶人员、船员、装卸管理人员、押运人员、申报人员、集装箱装箱现场检查员应当经交通运输主管部门考核合格，取得从业资格。具体办法由国务院交通运输主管部门制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危险化学品的装卸作业应当遵守安全作业标准、规程和制度，并在装卸管理人员的现场指挥或者监控下进行。水路运输危险化学品的集装箱装箱作业应当在集装箱装箱现场检查员的指挥或者监控下进行，并符合积载、隔离的规范和要求；装箱作业完毕后，集装箱装箱现场检查员应当签署装箱证明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第四十五条</w:t>
      </w:r>
      <w:r>
        <w:rPr>
          <w:rFonts w:hint="eastAsia" w:ascii="仿宋_GB2312" w:hAnsi="仿宋_GB2312" w:eastAsia="仿宋_GB2312" w:cs="仿宋_GB2312"/>
          <w:b w:val="0"/>
          <w:bCs w:val="0"/>
          <w:i w:val="0"/>
          <w:iCs w:val="0"/>
          <w:caps w:val="0"/>
          <w:color w:val="auto"/>
          <w:spacing w:val="0"/>
          <w:sz w:val="32"/>
          <w:szCs w:val="32"/>
          <w:shd w:val="clear" w:fill="FFFFFF"/>
        </w:rPr>
        <w:t>　运输危险化学品，应当根据危险化学品的危险特性采取相应的安全防护措施，并配备必要的防护用品和应急救援器材。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用于运输危险化学品的槽罐以及其他容器应当封口严密，能够防止危险化学品在运输过程中因温度、湿度或者压力的变化发生渗漏、洒漏；槽罐以及其他容器的溢流和泄压装置应当设置准确、起闭灵活。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运输危险化学品的驾驶人员、船员、装卸管理人员、押运人员、申报人员、集装箱装箱现场检查员，应当了解所运输的危险化学品的危险特性及其包装物、容器的使用要求和出现危险情况时的应急处置方法。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第四十六条</w:t>
      </w:r>
      <w:r>
        <w:rPr>
          <w:rFonts w:hint="eastAsia" w:ascii="仿宋_GB2312" w:hAnsi="仿宋_GB2312" w:eastAsia="仿宋_GB2312" w:cs="仿宋_GB2312"/>
          <w:b w:val="0"/>
          <w:bCs w:val="0"/>
          <w:i w:val="0"/>
          <w:iCs w:val="0"/>
          <w:caps w:val="0"/>
          <w:color w:val="auto"/>
          <w:spacing w:val="0"/>
          <w:sz w:val="32"/>
          <w:szCs w:val="32"/>
          <w:shd w:val="clear" w:fill="FFFFFF"/>
        </w:rPr>
        <w:t>　通过道路运输危险化学品的，托运人应当委托依法取得危险货物道路运输许可的企业承运。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第四十七条</w:t>
      </w:r>
      <w:r>
        <w:rPr>
          <w:rFonts w:hint="eastAsia" w:ascii="仿宋_GB2312" w:hAnsi="仿宋_GB2312" w:eastAsia="仿宋_GB2312" w:cs="仿宋_GB2312"/>
          <w:b w:val="0"/>
          <w:bCs w:val="0"/>
          <w:i w:val="0"/>
          <w:iCs w:val="0"/>
          <w:caps w:val="0"/>
          <w:color w:val="auto"/>
          <w:spacing w:val="0"/>
          <w:sz w:val="32"/>
          <w:szCs w:val="32"/>
          <w:shd w:val="clear" w:fill="FFFFFF"/>
        </w:rPr>
        <w:t>　通过道路运输危险化学品的，应当按照运输车辆的核定载质量装载危险化学品，不得超载。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危险化学品运输车辆应当符合国家标准要求的安全技术条件，并按照国家有关规定定期进行安全技术检验。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危险化学品运输车辆应当悬挂或者喷涂符合国家标准要求的警示标志。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第四十八条</w:t>
      </w:r>
      <w:r>
        <w:rPr>
          <w:rFonts w:hint="eastAsia" w:ascii="仿宋_GB2312" w:hAnsi="仿宋_GB2312" w:eastAsia="仿宋_GB2312" w:cs="仿宋_GB2312"/>
          <w:b w:val="0"/>
          <w:bCs w:val="0"/>
          <w:i w:val="0"/>
          <w:iCs w:val="0"/>
          <w:caps w:val="0"/>
          <w:color w:val="auto"/>
          <w:spacing w:val="0"/>
          <w:sz w:val="32"/>
          <w:szCs w:val="32"/>
          <w:shd w:val="clear" w:fill="FFFFFF"/>
        </w:rPr>
        <w:t>　通过道路运输危险化学品的，应当配备押运人员，并保证所运输的危险化学品处于押运人员的监控之下。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运输危险化学品途中因住宿或者发生影响正常运输的情况，需要较长时间停车的，驾驶人员、押运人员应当采取相应的安全防范措施；运输剧毒化学品或者易制爆危险化学品的，还应当向当地公安机关报告。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第四十九条</w:t>
      </w:r>
      <w:r>
        <w:rPr>
          <w:rFonts w:hint="eastAsia" w:ascii="仿宋_GB2312" w:hAnsi="仿宋_GB2312" w:eastAsia="仿宋_GB2312" w:cs="仿宋_GB2312"/>
          <w:b w:val="0"/>
          <w:bCs w:val="0"/>
          <w:i w:val="0"/>
          <w:iCs w:val="0"/>
          <w:caps w:val="0"/>
          <w:color w:val="auto"/>
          <w:spacing w:val="0"/>
          <w:sz w:val="32"/>
          <w:szCs w:val="32"/>
          <w:shd w:val="clear" w:fill="FFFFFF"/>
        </w:rPr>
        <w:t>　未经公安机关批准，运输危险化学品的车辆不得进入危险化学品运输车辆限制通行的区域。危险化学品运输车辆限制通行的区域由县级人民政府公安机关划定，并设置明显的标志。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第五十条</w:t>
      </w:r>
      <w:r>
        <w:rPr>
          <w:rFonts w:hint="eastAsia" w:ascii="仿宋_GB2312" w:hAnsi="仿宋_GB2312" w:eastAsia="仿宋_GB2312" w:cs="仿宋_GB2312"/>
          <w:b w:val="0"/>
          <w:bCs w:val="0"/>
          <w:i w:val="0"/>
          <w:iCs w:val="0"/>
          <w:caps w:val="0"/>
          <w:color w:val="auto"/>
          <w:spacing w:val="0"/>
          <w:sz w:val="32"/>
          <w:szCs w:val="32"/>
          <w:shd w:val="clear" w:fill="FFFFFF"/>
        </w:rPr>
        <w:t>　通过道路运输剧毒化学品的，托运人应当向运输始发地或者目的地县级人民政府公安机关申请剧毒化学品道路运输通行证。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申请剧毒化学品道路运输通行证，托运人应当向县级人民政府公安机关提交下列材料：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（一）拟运输的剧毒化学品品种、数量的说明；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（二）运输始发地、目的地、运输时间和运输路线的说明；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（三）承运人取得危险货物道路运输许可、运输车辆取得营运证以及驾驶人员、押运人员取得上岗资格的证明文件；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（四）本条例第三十八条第一款、第二款规定的购买剧毒化学品的相关许可证件，或者海关出具的进出口证明文件。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县级人民政府公安机关应当自收到前款规定的材料之日起7日内，作出批准或者不予批准的决定。予以批准的，颁发剧毒化学品道路运输通行证；不予批准的，书面通知申请人并说明理由。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剧毒化学品道路运输通行证管理办法由国务院公安部门制定。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第五十一条</w:t>
      </w:r>
      <w:r>
        <w:rPr>
          <w:rFonts w:hint="eastAsia" w:ascii="仿宋_GB2312" w:hAnsi="仿宋_GB2312" w:eastAsia="仿宋_GB2312" w:cs="仿宋_GB2312"/>
          <w:b w:val="0"/>
          <w:bCs w:val="0"/>
          <w:i w:val="0"/>
          <w:iCs w:val="0"/>
          <w:caps w:val="0"/>
          <w:color w:val="auto"/>
          <w:spacing w:val="0"/>
          <w:sz w:val="32"/>
          <w:szCs w:val="32"/>
          <w:shd w:val="clear" w:fill="FFFFFF"/>
        </w:rPr>
        <w:t>　剧毒化学品、易制爆危险化学品在道路运输途中丢失、被盗、被抢或者出现流散、泄漏等情况的，驾驶人员、押运人员应当立即采取相应的警示措施和安全措施，并向当地公安机关报告。公安机关接到报告后，应当根据实际情况立即向安全生产监督管理部门、环境保护主管部门、卫生主管部门通报。有关部门应当采取必要的应急处置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第五十二条</w:t>
      </w:r>
      <w:r>
        <w:rPr>
          <w:rFonts w:hint="eastAsia" w:ascii="仿宋_GB2312" w:hAnsi="仿宋_GB2312" w:eastAsia="仿宋_GB2312" w:cs="仿宋_GB2312"/>
          <w:b w:val="0"/>
          <w:bCs w:val="0"/>
          <w:i w:val="0"/>
          <w:iCs w:val="0"/>
          <w:caps w:val="0"/>
          <w:color w:val="auto"/>
          <w:spacing w:val="0"/>
          <w:sz w:val="32"/>
          <w:szCs w:val="32"/>
          <w:shd w:val="clear" w:fill="FFFFFF"/>
        </w:rPr>
        <w:t>　通过水路运输危险化学品的，应当遵守法律、行政法规以及国务院交通运输主管部门关于危险货物水路运输安全的规定。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第五十三条</w:t>
      </w:r>
      <w:r>
        <w:rPr>
          <w:rFonts w:hint="eastAsia" w:ascii="仿宋_GB2312" w:hAnsi="仿宋_GB2312" w:eastAsia="仿宋_GB2312" w:cs="仿宋_GB2312"/>
          <w:b w:val="0"/>
          <w:bCs w:val="0"/>
          <w:i w:val="0"/>
          <w:iCs w:val="0"/>
          <w:caps w:val="0"/>
          <w:color w:val="auto"/>
          <w:spacing w:val="0"/>
          <w:sz w:val="32"/>
          <w:szCs w:val="32"/>
          <w:shd w:val="clear" w:fill="FFFFFF"/>
        </w:rPr>
        <w:t>　海事管理机构应当根据危险化学品的种类和危险特性，确定船舶运输危险化学品的相关安全运输条件。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拟交付船舶运输的化学品的相关安全运输条件不明确的，应当经国家海事管理机构认定的机构进行评估，明确相关安全运输条件并经海事管理机构确认后，方可交付船舶运输。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第五十四条</w:t>
      </w:r>
      <w:r>
        <w:rPr>
          <w:rFonts w:hint="eastAsia" w:ascii="仿宋_GB2312" w:hAnsi="仿宋_GB2312" w:eastAsia="仿宋_GB2312" w:cs="仿宋_GB2312"/>
          <w:b w:val="0"/>
          <w:bCs w:val="0"/>
          <w:i w:val="0"/>
          <w:iCs w:val="0"/>
          <w:caps w:val="0"/>
          <w:color w:val="auto"/>
          <w:spacing w:val="0"/>
          <w:sz w:val="32"/>
          <w:szCs w:val="32"/>
          <w:shd w:val="clear" w:fill="FFFFFF"/>
        </w:rPr>
        <w:t>　禁止通过内河封闭水域运输剧毒化学品以及国家规定禁止通过内河运输的其他危险化学品。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前款规定以外的内河水域，禁止运输国家规定禁止通过内河运输的剧毒化学品以及其他危险化学品。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禁止通过内河运输的剧毒化学品以及其他危险化学品的范围，由国务院交通运输主管部门会同国务院环境保护主管部门、工业和信息化主管部门、安全生产监督管理部门，根据危险化学品的危险特性、危险化学品对人体和水环境的危害程度以及消除危害后果的难易程度等因素规定并公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第五十五条</w:t>
      </w:r>
      <w:r>
        <w:rPr>
          <w:rFonts w:hint="eastAsia" w:ascii="仿宋_GB2312" w:hAnsi="仿宋_GB2312" w:eastAsia="仿宋_GB2312" w:cs="仿宋_GB2312"/>
          <w:b w:val="0"/>
          <w:bCs w:val="0"/>
          <w:i w:val="0"/>
          <w:iCs w:val="0"/>
          <w:caps w:val="0"/>
          <w:color w:val="auto"/>
          <w:spacing w:val="0"/>
          <w:sz w:val="32"/>
          <w:szCs w:val="32"/>
          <w:shd w:val="clear" w:fill="FFFFFF"/>
        </w:rPr>
        <w:t>　国务院交通运输主管部门应当根据危险化学品的危险特性，对通过内河运输本条例第五十四条规定以外的危险化学品（以下简称通过内河运输危险化学品）实行分类管理，对各类危险化学品的运输方式、包装规范和安全防护措施等分别作出规定并监督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第五十六条</w:t>
      </w:r>
      <w:r>
        <w:rPr>
          <w:rFonts w:hint="eastAsia" w:ascii="仿宋_GB2312" w:hAnsi="仿宋_GB2312" w:eastAsia="仿宋_GB2312" w:cs="仿宋_GB2312"/>
          <w:b w:val="0"/>
          <w:bCs w:val="0"/>
          <w:i w:val="0"/>
          <w:iCs w:val="0"/>
          <w:caps w:val="0"/>
          <w:color w:val="auto"/>
          <w:spacing w:val="0"/>
          <w:sz w:val="32"/>
          <w:szCs w:val="32"/>
          <w:shd w:val="clear" w:fill="FFFFFF"/>
        </w:rPr>
        <w:t>　通过内河运输危险化学品，应当由依法取得危险货物水路运输许可的水路运输企业承运，其他单位和个人不得承运。托运人应当委托依法取得危险货物水路运输许可的水路运输企业承运，不得委托其他单位和个人承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第五十七条</w:t>
      </w:r>
      <w:r>
        <w:rPr>
          <w:rFonts w:hint="eastAsia" w:ascii="仿宋_GB2312" w:hAnsi="仿宋_GB2312" w:eastAsia="仿宋_GB2312" w:cs="仿宋_GB2312"/>
          <w:b w:val="0"/>
          <w:bCs w:val="0"/>
          <w:i w:val="0"/>
          <w:iCs w:val="0"/>
          <w:caps w:val="0"/>
          <w:color w:val="auto"/>
          <w:spacing w:val="0"/>
          <w:sz w:val="32"/>
          <w:szCs w:val="32"/>
          <w:shd w:val="clear" w:fill="FFFFFF"/>
        </w:rPr>
        <w:t>　通过内河运输危险化学品，应当使用依法取得危险货物适装证书的运输船舶。水路运输企业应当针对所运输的危险化学品的危险特性，制定运输船舶危险化学品事故应急救援预案，并为运输船舶配备充足、有效的应急救援器材和设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通过内河运输危险化学品的船舶，其所有人或者经营人应当取得船舶污染损害责任保险证书或者财务担保证明。船舶污染损害责任保险证书或者财务担保证明的副本应当随船携带。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第五十八条</w:t>
      </w:r>
      <w:r>
        <w:rPr>
          <w:rFonts w:hint="eastAsia" w:ascii="仿宋_GB2312" w:hAnsi="仿宋_GB2312" w:eastAsia="仿宋_GB2312" w:cs="仿宋_GB2312"/>
          <w:b w:val="0"/>
          <w:bCs w:val="0"/>
          <w:i w:val="0"/>
          <w:iCs w:val="0"/>
          <w:caps w:val="0"/>
          <w:color w:val="auto"/>
          <w:spacing w:val="0"/>
          <w:sz w:val="32"/>
          <w:szCs w:val="32"/>
          <w:shd w:val="clear" w:fill="FFFFFF"/>
        </w:rPr>
        <w:t>　通过内河运输危险化学品，危险化学品包装物的材质、型式、强度以及包装方法应当符合水路运输危险化学品包装规范的要求。国务院交通运输主管部门对单船运输的危险化学品数量有限制性规定的，承运人应当按照规定安排运输数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第五十九条</w:t>
      </w:r>
      <w:r>
        <w:rPr>
          <w:rFonts w:hint="eastAsia" w:ascii="仿宋_GB2312" w:hAnsi="仿宋_GB2312" w:eastAsia="仿宋_GB2312" w:cs="仿宋_GB2312"/>
          <w:b w:val="0"/>
          <w:bCs w:val="0"/>
          <w:i w:val="0"/>
          <w:iCs w:val="0"/>
          <w:caps w:val="0"/>
          <w:color w:val="auto"/>
          <w:spacing w:val="0"/>
          <w:sz w:val="32"/>
          <w:szCs w:val="32"/>
          <w:shd w:val="clear" w:fill="FFFFFF"/>
        </w:rPr>
        <w:t>　用于危险化学品运输作业的内河码头、泊位应当符合国家有关安全规范，与饮用水取水口保持国家规定的距离。有关管理单位应当制定码头、泊位危险化学品事故应急预案，并为码头、泊位配备充足、有效的应急救援器材和设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用于危险化学品运输作业的内河码头、泊位，经交通运输主管部门按照国家有关规定验收合格后方可投入使用。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第六十条</w:t>
      </w:r>
      <w:r>
        <w:rPr>
          <w:rFonts w:hint="eastAsia" w:ascii="仿宋_GB2312" w:hAnsi="仿宋_GB2312" w:eastAsia="仿宋_GB2312" w:cs="仿宋_GB2312"/>
          <w:b w:val="0"/>
          <w:bCs w:val="0"/>
          <w:i w:val="0"/>
          <w:iCs w:val="0"/>
          <w:caps w:val="0"/>
          <w:color w:val="auto"/>
          <w:spacing w:val="0"/>
          <w:sz w:val="32"/>
          <w:szCs w:val="32"/>
          <w:shd w:val="clear" w:fill="FFFFFF"/>
        </w:rPr>
        <w:t>　船舶载运危险化学品进出内河港口，应当将危险化学品的名称、危险特性、包装以及进出港时间等事项，事先报告海事管理机构。海事管理机构接到报告后，应当在国务院交通运输主管部门规定的时间内作出是否同意的决定，通知报告人，同时通报港口行政管理部门。定船舶、定航线、定货种的船舶可以定期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在内河港口内进行危险化学品的装卸、过驳作业，应当将危险化学品的名称、危险特性、包装和作业的时间、地点等事项报告港口行政管理部门。港口行政管理部门接到报告后，应当在国务院交通运输主管部门规定的时间内作出是否同意的决定，通知报告人，同时通报海事管理机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载运危险化学品的船舶在内河航行，通过过船建筑物的，应当提前向交通运输主管部门申报，并接受交通运输主管部门的管理。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第六十一条</w:t>
      </w:r>
      <w:r>
        <w:rPr>
          <w:rFonts w:hint="eastAsia" w:ascii="仿宋_GB2312" w:hAnsi="仿宋_GB2312" w:eastAsia="仿宋_GB2312" w:cs="仿宋_GB2312"/>
          <w:b w:val="0"/>
          <w:bCs w:val="0"/>
          <w:i w:val="0"/>
          <w:iCs w:val="0"/>
          <w:caps w:val="0"/>
          <w:color w:val="auto"/>
          <w:spacing w:val="0"/>
          <w:sz w:val="32"/>
          <w:szCs w:val="32"/>
          <w:shd w:val="clear" w:fill="FFFFFF"/>
        </w:rPr>
        <w:t>　载运危险化学品的船舶在内河航行、装卸或者停泊，应当悬挂专用的警示标志，按照规定显示专用信号。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载运危险化学品的船舶在内河航行，按照国务院交通运输主管部门的规定需要引航的，应当申请引航。</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第六十二条</w:t>
      </w:r>
      <w:r>
        <w:rPr>
          <w:rFonts w:hint="eastAsia" w:ascii="仿宋_GB2312" w:hAnsi="仿宋_GB2312" w:eastAsia="仿宋_GB2312" w:cs="仿宋_GB2312"/>
          <w:b w:val="0"/>
          <w:bCs w:val="0"/>
          <w:i w:val="0"/>
          <w:iCs w:val="0"/>
          <w:caps w:val="0"/>
          <w:color w:val="auto"/>
          <w:spacing w:val="0"/>
          <w:sz w:val="32"/>
          <w:szCs w:val="32"/>
          <w:shd w:val="clear" w:fill="FFFFFF"/>
        </w:rPr>
        <w:t>　载运危险化学品的船舶在内河航行，应当遵守法律、行政法规和国家其他有关饮用水水源保护的规定。内河航道发展规划应当与依法经批准的饮用水水源保护区划定方案相协调。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第六十三条</w:t>
      </w:r>
      <w:r>
        <w:rPr>
          <w:rFonts w:hint="eastAsia" w:ascii="仿宋_GB2312" w:hAnsi="仿宋_GB2312" w:eastAsia="仿宋_GB2312" w:cs="仿宋_GB2312"/>
          <w:b w:val="0"/>
          <w:bCs w:val="0"/>
          <w:i w:val="0"/>
          <w:iCs w:val="0"/>
          <w:caps w:val="0"/>
          <w:color w:val="auto"/>
          <w:spacing w:val="0"/>
          <w:sz w:val="32"/>
          <w:szCs w:val="32"/>
          <w:shd w:val="clear" w:fill="FFFFFF"/>
        </w:rPr>
        <w:t>　托运危险化学品的，托运人应当向承运人说明所托运的危险化学品的种类、数量、危险特性以及发生危险情况的应急处置措施，并按照国家有关规定对所托运的危险化学品妥善包装，在外包装上设置相应的标志。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运输危险化学品需要添加抑制剂或者稳定剂的，托运人应当添加，并将有关情况告知承运人。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第六十四条</w:t>
      </w:r>
      <w:r>
        <w:rPr>
          <w:rFonts w:hint="eastAsia" w:ascii="仿宋_GB2312" w:hAnsi="仿宋_GB2312" w:eastAsia="仿宋_GB2312" w:cs="仿宋_GB2312"/>
          <w:b w:val="0"/>
          <w:bCs w:val="0"/>
          <w:i w:val="0"/>
          <w:iCs w:val="0"/>
          <w:caps w:val="0"/>
          <w:color w:val="auto"/>
          <w:spacing w:val="0"/>
          <w:sz w:val="32"/>
          <w:szCs w:val="32"/>
          <w:shd w:val="clear" w:fill="FFFFFF"/>
        </w:rPr>
        <w:t>　托运人不得在托运的普通货物中夹带危险化学品，不得将危险化学品匿报或者谎报为普通货物托运。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任何单位和个人不得交寄危险化学品或者在邮件、快件内夹带危险化学品，不得将危险化学品匿报或者谎报为普通物品交寄。邮政企业、快递企业不得收寄危险化学品。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对涉嫌违反本条第一款、第二款规定的，交通运输主管部门、邮政管理部门可以依法开拆查验。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第六十五条</w:t>
      </w:r>
      <w:r>
        <w:rPr>
          <w:rFonts w:hint="eastAsia" w:ascii="仿宋_GB2312" w:hAnsi="仿宋_GB2312" w:eastAsia="仿宋_GB2312" w:cs="仿宋_GB2312"/>
          <w:b w:val="0"/>
          <w:bCs w:val="0"/>
          <w:i w:val="0"/>
          <w:iCs w:val="0"/>
          <w:caps w:val="0"/>
          <w:color w:val="auto"/>
          <w:spacing w:val="0"/>
          <w:sz w:val="32"/>
          <w:szCs w:val="32"/>
          <w:shd w:val="clear" w:fill="FFFFFF"/>
        </w:rPr>
        <w:t>　通过铁路、航空运输危险化学品的安全管理，依照有关铁路、航空运输的法律、行政法规、规章的规定执行。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99" w:name="_Toc23410"/>
      <w:r>
        <w:rPr>
          <w:rFonts w:hint="eastAsia" w:ascii="黑体" w:hAnsi="黑体" w:eastAsia="黑体" w:cs="黑体"/>
          <w:b w:val="0"/>
          <w:bCs w:val="0"/>
          <w:i w:val="0"/>
          <w:iCs w:val="0"/>
          <w:caps w:val="0"/>
          <w:color w:val="auto"/>
          <w:spacing w:val="0"/>
          <w:sz w:val="32"/>
          <w:szCs w:val="32"/>
          <w:shd w:val="clear" w:fill="FFFFFF"/>
        </w:rPr>
        <w:t>第六章　危险化学品登记与事故应急救援</w:t>
      </w:r>
      <w:bookmarkEnd w:id="299"/>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第六十六条</w:t>
      </w:r>
      <w:r>
        <w:rPr>
          <w:rFonts w:hint="eastAsia" w:ascii="仿宋_GB2312" w:hAnsi="仿宋_GB2312" w:eastAsia="仿宋_GB2312" w:cs="仿宋_GB2312"/>
          <w:b w:val="0"/>
          <w:bCs w:val="0"/>
          <w:i w:val="0"/>
          <w:iCs w:val="0"/>
          <w:caps w:val="0"/>
          <w:color w:val="auto"/>
          <w:spacing w:val="0"/>
          <w:sz w:val="32"/>
          <w:szCs w:val="32"/>
          <w:shd w:val="clear" w:fill="FFFFFF"/>
        </w:rPr>
        <w:t>　国家实行危险化学品登记制度，为危险化学品安全管理以及危险化学品事故预防和应急救援提供技术、信息支持。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第六十七条</w:t>
      </w:r>
      <w:r>
        <w:rPr>
          <w:rFonts w:hint="eastAsia" w:ascii="仿宋_GB2312" w:hAnsi="仿宋_GB2312" w:eastAsia="仿宋_GB2312" w:cs="仿宋_GB2312"/>
          <w:b w:val="0"/>
          <w:bCs w:val="0"/>
          <w:i w:val="0"/>
          <w:iCs w:val="0"/>
          <w:caps w:val="0"/>
          <w:color w:val="auto"/>
          <w:spacing w:val="0"/>
          <w:sz w:val="32"/>
          <w:szCs w:val="32"/>
          <w:shd w:val="clear" w:fill="FFFFFF"/>
        </w:rPr>
        <w:t>　危险化学品生产企业、进口企业，应当向国务院安全生产监督管理部门负责危险化学品登记的机构（以下简称危险化学品登记机构）办理危险化学品登记。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危险化学品登记包括下列内容：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（一）分类和标签信息；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（二）物理、化学性质；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（三）主要用途；</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（四）危险特性；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（五）储存、使用、运输的安全要求；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（六）出现危险情况的应急处置措施。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对同一企业生产、进口的同一品种的危险化学品，不进行重复登记。危险化学品生产企业、进口企业发现其生产、进口的危险化学品有新的危险特性的，应当及时向危险化学品登记机构办理登记内容变更手续。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危险化学品登记的具体办法由国务院安全生产监督管理部门制定。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第六十八条</w:t>
      </w:r>
      <w:r>
        <w:rPr>
          <w:rFonts w:hint="eastAsia" w:ascii="仿宋_GB2312" w:hAnsi="仿宋_GB2312" w:eastAsia="仿宋_GB2312" w:cs="仿宋_GB2312"/>
          <w:b w:val="0"/>
          <w:bCs w:val="0"/>
          <w:i w:val="0"/>
          <w:iCs w:val="0"/>
          <w:caps w:val="0"/>
          <w:color w:val="auto"/>
          <w:spacing w:val="0"/>
          <w:sz w:val="32"/>
          <w:szCs w:val="32"/>
          <w:shd w:val="clear" w:fill="FFFFFF"/>
        </w:rPr>
        <w:t>　危险化学品登记机构应当定期向工业和信息化、环境保护、公安、卫生、交通运输、铁路、质量监督检验检疫等部门提供危险化学品登记的有关信息和资料。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第六十九条</w:t>
      </w:r>
      <w:r>
        <w:rPr>
          <w:rFonts w:hint="eastAsia" w:ascii="仿宋_GB2312" w:hAnsi="仿宋_GB2312" w:eastAsia="仿宋_GB2312" w:cs="仿宋_GB2312"/>
          <w:b w:val="0"/>
          <w:bCs w:val="0"/>
          <w:i w:val="0"/>
          <w:iCs w:val="0"/>
          <w:caps w:val="0"/>
          <w:color w:val="auto"/>
          <w:spacing w:val="0"/>
          <w:sz w:val="32"/>
          <w:szCs w:val="32"/>
          <w:shd w:val="clear" w:fill="FFFFFF"/>
        </w:rPr>
        <w:t>　县级以上地方人民政府安全生产监督管理部门应当会同工业和信息化、环境保护、公安、卫生、交通运输、铁路、质量监督检验检疫等部门，根据本地区实际情况，制定危险化学品事故应急预案，报本级人民政府批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第七十条</w:t>
      </w:r>
      <w:r>
        <w:rPr>
          <w:rFonts w:hint="eastAsia" w:ascii="仿宋_GB2312" w:hAnsi="仿宋_GB2312" w:eastAsia="仿宋_GB2312" w:cs="仿宋_GB2312"/>
          <w:b w:val="0"/>
          <w:bCs w:val="0"/>
          <w:i w:val="0"/>
          <w:iCs w:val="0"/>
          <w:caps w:val="0"/>
          <w:color w:val="auto"/>
          <w:spacing w:val="0"/>
          <w:sz w:val="32"/>
          <w:szCs w:val="32"/>
          <w:shd w:val="clear" w:fill="FFFFFF"/>
        </w:rPr>
        <w:t>　危险化学品单位应当制定本单位危险化学品事故应急预案，配备应急救援人员和必要的应急救援器材、设备，并定期组织应急救援演练。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危险化学品单位应当将其危险化学品事故应急预案报所在地设区的市级人民政府安全生产监督管理部门备案。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第七十一条</w:t>
      </w:r>
      <w:r>
        <w:rPr>
          <w:rFonts w:hint="eastAsia" w:ascii="仿宋_GB2312" w:hAnsi="仿宋_GB2312" w:eastAsia="仿宋_GB2312" w:cs="仿宋_GB2312"/>
          <w:b w:val="0"/>
          <w:bCs w:val="0"/>
          <w:i w:val="0"/>
          <w:iCs w:val="0"/>
          <w:caps w:val="0"/>
          <w:color w:val="auto"/>
          <w:spacing w:val="0"/>
          <w:sz w:val="32"/>
          <w:szCs w:val="32"/>
          <w:shd w:val="clear" w:fill="FFFFFF"/>
        </w:rPr>
        <w:t>　发生危险化学品事故，事故单位主要负责人应当立即按照本单位危险化学品应急预案组织救援，并向当地安全生产监督管理部门和环境保护、公安、卫生主管部门报告；道路运输、水路运输过程中发生危险化学品事故的，驾驶人员、船员或者押运人员还应当向事故发生地交通运输主管部门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第七十二条</w:t>
      </w:r>
      <w:r>
        <w:rPr>
          <w:rFonts w:hint="eastAsia" w:ascii="仿宋_GB2312" w:hAnsi="仿宋_GB2312" w:eastAsia="仿宋_GB2312" w:cs="仿宋_GB2312"/>
          <w:b w:val="0"/>
          <w:bCs w:val="0"/>
          <w:i w:val="0"/>
          <w:iCs w:val="0"/>
          <w:caps w:val="0"/>
          <w:color w:val="auto"/>
          <w:spacing w:val="0"/>
          <w:sz w:val="32"/>
          <w:szCs w:val="32"/>
          <w:shd w:val="clear" w:fill="FFFFFF"/>
        </w:rPr>
        <w:t>　发生危险化学品事故，有关地方人民政府应当立即组织安全生产监督管理、环境保护、公安、卫生、交通运输等有关部门，按照本地区危险化学品事故应急预案组织实施救援，不得拖延、推诿。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有关地方人民政府及其有关部门应当按照下列规定，采取必要的应急处置措施，减少事故损失，防止事故蔓延、扩大：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（一）立即组织营救和救治受害人员，疏散、撤离或者采取其他措施保护危害区域内的其他人员；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（二）迅速控制危害源，测定危险化学品的性质、事故的危害区域及危害程度；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（三）针对事故对人体、动植物、土壤、水源、大气造成的现实危害和可能产生的危害，迅速采取封闭、隔离、洗消等措施；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（四）对危险化学品事故造成的环境污染和生态破坏状况进行监测、评估，并采取相应的环境污染治理和生态修复措施。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第七十三条</w:t>
      </w:r>
      <w:r>
        <w:rPr>
          <w:rFonts w:hint="eastAsia" w:ascii="仿宋_GB2312" w:hAnsi="仿宋_GB2312" w:eastAsia="仿宋_GB2312" w:cs="仿宋_GB2312"/>
          <w:b w:val="0"/>
          <w:bCs w:val="0"/>
          <w:i w:val="0"/>
          <w:iCs w:val="0"/>
          <w:caps w:val="0"/>
          <w:color w:val="auto"/>
          <w:spacing w:val="0"/>
          <w:sz w:val="32"/>
          <w:szCs w:val="32"/>
          <w:shd w:val="clear" w:fill="FFFFFF"/>
        </w:rPr>
        <w:t>　有关危险化学品单位应当为危险化学品事故应急救援提供技术指导和必要的协助。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第七十四条</w:t>
      </w:r>
      <w:r>
        <w:rPr>
          <w:rFonts w:hint="eastAsia" w:ascii="仿宋_GB2312" w:hAnsi="仿宋_GB2312" w:eastAsia="仿宋_GB2312" w:cs="仿宋_GB2312"/>
          <w:b w:val="0"/>
          <w:bCs w:val="0"/>
          <w:i w:val="0"/>
          <w:iCs w:val="0"/>
          <w:caps w:val="0"/>
          <w:color w:val="auto"/>
          <w:spacing w:val="0"/>
          <w:sz w:val="32"/>
          <w:szCs w:val="32"/>
          <w:shd w:val="clear" w:fill="FFFFFF"/>
        </w:rPr>
        <w:t>　危险化学品事故造成环境污染的，由设区的市级以上人民政府环境保护主管部门统一发布有关信息。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300" w:name="_Toc25937"/>
      <w:r>
        <w:rPr>
          <w:rFonts w:hint="eastAsia" w:ascii="黑体" w:hAnsi="黑体" w:eastAsia="黑体" w:cs="黑体"/>
          <w:b w:val="0"/>
          <w:bCs w:val="0"/>
          <w:i w:val="0"/>
          <w:iCs w:val="0"/>
          <w:caps w:val="0"/>
          <w:color w:val="auto"/>
          <w:spacing w:val="0"/>
          <w:sz w:val="32"/>
          <w:szCs w:val="32"/>
          <w:shd w:val="clear" w:fill="FFFFFF"/>
        </w:rPr>
        <w:t>第七章　法律责任</w:t>
      </w:r>
      <w:bookmarkEnd w:id="300"/>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第七十五条</w:t>
      </w:r>
      <w:r>
        <w:rPr>
          <w:rFonts w:hint="eastAsia" w:ascii="仿宋_GB2312" w:hAnsi="仿宋_GB2312" w:eastAsia="仿宋_GB2312" w:cs="仿宋_GB2312"/>
          <w:b w:val="0"/>
          <w:bCs w:val="0"/>
          <w:i w:val="0"/>
          <w:iCs w:val="0"/>
          <w:caps w:val="0"/>
          <w:color w:val="auto"/>
          <w:spacing w:val="0"/>
          <w:sz w:val="32"/>
          <w:szCs w:val="32"/>
          <w:shd w:val="clear" w:fill="FFFFFF"/>
        </w:rPr>
        <w:t>　生产、经营、使用国家禁止生产、经营、使用的危险化学品的，由安全生产监督管理部门责令停止生产、经营、使用活动，处20万元以上50万元以下的罚款，有违法所得的，没收违法所得；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有前款规定行为的，安全生产监督管理部门还应当责令其对所生产、经营、使用的危险化学品进行无害化处理。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违反国家关于危险化学品使用的限制性规定使用危险化学品的，依照本条第一款的规定处理。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第七十六条</w:t>
      </w:r>
      <w:r>
        <w:rPr>
          <w:rFonts w:hint="eastAsia" w:ascii="仿宋_GB2312" w:hAnsi="仿宋_GB2312" w:eastAsia="仿宋_GB2312" w:cs="仿宋_GB2312"/>
          <w:b w:val="0"/>
          <w:bCs w:val="0"/>
          <w:i w:val="0"/>
          <w:iCs w:val="0"/>
          <w:caps w:val="0"/>
          <w:color w:val="auto"/>
          <w:spacing w:val="0"/>
          <w:sz w:val="32"/>
          <w:szCs w:val="32"/>
          <w:shd w:val="clear" w:fill="FFFFFF"/>
        </w:rPr>
        <w:t>　未经安全条件审查，新建、改建、扩建生产、储存危险化学品的建设项目的，由安全生产监督管理部门责令停止建设，限期改正；逾期不改正的，处50万元以上100万元以下的罚款；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未经安全条件审查，新建、改建、扩建储存、装卸危险化学品的港口建设项目的，由港口行政管理部门依照前款规定予以处罚。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第七十七条</w:t>
      </w:r>
      <w:r>
        <w:rPr>
          <w:rFonts w:hint="eastAsia" w:ascii="仿宋_GB2312" w:hAnsi="仿宋_GB2312" w:eastAsia="仿宋_GB2312" w:cs="仿宋_GB2312"/>
          <w:b w:val="0"/>
          <w:bCs w:val="0"/>
          <w:i w:val="0"/>
          <w:iCs w:val="0"/>
          <w:caps w:val="0"/>
          <w:color w:val="auto"/>
          <w:spacing w:val="0"/>
          <w:sz w:val="32"/>
          <w:szCs w:val="32"/>
          <w:shd w:val="clear" w:fill="FFFFFF"/>
        </w:rPr>
        <w:t>　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违反本条例规定，化工企业未取得危险化学品安全使用许可证，使用危险化学品从事生产的，由安全生产监督管理部门责令限期改正，处10万元以上20万元以下的罚款；逾期不改正的，责令停产整顿。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第七十八条</w:t>
      </w:r>
      <w:r>
        <w:rPr>
          <w:rFonts w:hint="eastAsia" w:ascii="仿宋_GB2312" w:hAnsi="仿宋_GB2312" w:eastAsia="仿宋_GB2312" w:cs="仿宋_GB2312"/>
          <w:b w:val="0"/>
          <w:bCs w:val="0"/>
          <w:i w:val="0"/>
          <w:iCs w:val="0"/>
          <w:caps w:val="0"/>
          <w:color w:val="auto"/>
          <w:spacing w:val="0"/>
          <w:sz w:val="32"/>
          <w:szCs w:val="32"/>
          <w:shd w:val="clear" w:fill="FFFFFF"/>
        </w:rPr>
        <w:t>　有下列情形之一的，由安全生产监督管理部门责令改正，可以处5万元以下的罚款；拒不改正的，处5万元以上10万元以下的罚款；情节严重的，责令停产停业整顿：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（一）生产、储存危险化学品的单位未对其铺设的危险化学品管道设置明显的标志，或者未对危险化学品管道定期检查、检测的；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（三）危险化学品生产企业未提供化学品安全技术说明书，或者未在包装（包括外包装件）上粘贴、拴挂化学品安全标签的；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（五）危险化学品生产企业发现其生产的危险化学品有新的危险特性不立即公告，或者不及时修订其化学品安全技术说明书和化学品安全标签的；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（六）危险化学品经营企业经营没有化学品安全技术说明书和化学品安全标签的危险化学品的；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（七）危险化学品包装物、容器的材质以及包装的型式、规格、方法和单件质量（重量）与所包装的危险化学品的性质和用途不相适应的；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（八）生产、储存危险化学品的单位未在作业场所和安全设施、设备上设置明显的安全警示标志，或者未在作业场所设置通信、报警装置的；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（九）危险化学品专用仓库未设专人负责管理，或者对储存的剧毒化学品以及储存数量构成重大危险源的其他危险化学品未实行双人收发、双人保管制度的；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（十）储存危险化学品的单位未建立危险化学品出入库核查、登记制度的；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（十一）危险化学品专用仓库未设置明显标志的；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（十二）危险化学品生产企业、进口企业不办理危险化学品登记，或者发现其生产、进口的危险化学品有新的危险特性不办理危险化学品登记内容变更手续的。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生产、储存剧毒化学品、易制爆危险化学品的单位未设置治安保卫机构、配备专职治安保卫人员的，依照《企业事业单位内部治安保卫条例》的规定处罚。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第七十九条</w:t>
      </w:r>
      <w:r>
        <w:rPr>
          <w:rFonts w:hint="eastAsia" w:ascii="仿宋_GB2312" w:hAnsi="仿宋_GB2312" w:eastAsia="仿宋_GB2312" w:cs="仿宋_GB2312"/>
          <w:b w:val="0"/>
          <w:bCs w:val="0"/>
          <w:i w:val="0"/>
          <w:iCs w:val="0"/>
          <w:caps w:val="0"/>
          <w:color w:val="auto"/>
          <w:spacing w:val="0"/>
          <w:sz w:val="32"/>
          <w:szCs w:val="32"/>
          <w:shd w:val="clear" w:fill="FFFFFF"/>
        </w:rPr>
        <w:t>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将未经检验合格的运输危险化学品的船舶及其配载的容器投入使用的，由海事管理机构依照前款规定予以处罚。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第八十条</w:t>
      </w:r>
      <w:r>
        <w:rPr>
          <w:rFonts w:hint="eastAsia" w:ascii="仿宋_GB2312" w:hAnsi="仿宋_GB2312" w:eastAsia="仿宋_GB2312" w:cs="仿宋_GB2312"/>
          <w:b w:val="0"/>
          <w:bCs w:val="0"/>
          <w:i w:val="0"/>
          <w:iCs w:val="0"/>
          <w:caps w:val="0"/>
          <w:color w:val="auto"/>
          <w:spacing w:val="0"/>
          <w:sz w:val="32"/>
          <w:szCs w:val="32"/>
          <w:shd w:val="clear" w:fill="FFFFFF"/>
        </w:rPr>
        <w:t>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（一）对重复使用的危险化学品包装物、容器，在重复使用前不进行检查的；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（二）未根据其生产、储存的危险化学品的种类和危险特性，在作业场所设置相关安全设施、设备，或者未按照国家标准、行业标准或者国家有关规定对安全设施、设备进行经常性维护、保养的；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（三）未依照本条例规定对其安全生产条件定期进行安全评价的；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（四）未将危险化学品储存在专用仓库内，或者未将剧毒化学品以及储存数量构成重大危险源的其他危险化学品在专用仓库内单独存放的；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（五）危险化学品的储存方式、方法或者储存数量不符合国家标准或者国家有关规定的；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（六）危险化学品专用仓库不符合国家标准、行业标准的要求的；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（七）未对危险化学品专用仓库的安全设施、设备定期进行检测、检验的。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从事危险化学品仓储经营的港口经营人有前款规定情形的，由港口行政管理部门依照前款规定予以处罚。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第八十一条</w:t>
      </w:r>
      <w:r>
        <w:rPr>
          <w:rFonts w:hint="eastAsia" w:ascii="仿宋_GB2312" w:hAnsi="仿宋_GB2312" w:eastAsia="仿宋_GB2312" w:cs="仿宋_GB2312"/>
          <w:b w:val="0"/>
          <w:bCs w:val="0"/>
          <w:i w:val="0"/>
          <w:iCs w:val="0"/>
          <w:caps w:val="0"/>
          <w:color w:val="auto"/>
          <w:spacing w:val="0"/>
          <w:sz w:val="32"/>
          <w:szCs w:val="32"/>
          <w:shd w:val="clear" w:fill="FFFFFF"/>
        </w:rPr>
        <w:t>　有下列情形之一的，由公安机关责令改正，可以处1万元以下的罚款；拒不改正的，处1万元以上5万元以下的罚款：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（一）生产、储存、使用剧毒化学品、易制爆危险化学品的单位不如实记录生产、储存、使用的剧毒化学品、易制爆危险化学品的数量、流向的；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（二）生产、储存、使用剧毒化学品、易制爆危险化学品的单位发现剧毒化学品、易制爆危险化学品丢失或者被盗，不立即向公安机关报告的；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（三）储存剧毒化学品的单位未将剧毒化学品的储存数量、储存地点以及管理人员的情况报所在地县级人民政府公安机关备案的；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（五）剧毒化学品、易制爆危险化学品的销售企业、购买单位未在规定的时限内将所销售、购买的剧毒化学品、易制爆危险化学品的品种、数量以及流向信息报所在地县级人民政府公安机关备案的；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（六）使用剧毒化学品、易制爆危险化学品的单位依照本条例规定转让其购买的剧毒化学品、易制爆危险化学品，未将有关情况向所在地县级人民政府公安机关报告的。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生产实施重点环境管理的危险化学品的企业或者使用实施重点环境管理的危险化学品从事生产的企业未按照规定将相关信息向环境保护主管部门报告的，由环境保护主管部门依照本条第一款的规定予以处罚。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第八十二条</w:t>
      </w:r>
      <w:r>
        <w:rPr>
          <w:rFonts w:hint="eastAsia" w:ascii="仿宋_GB2312" w:hAnsi="仿宋_GB2312" w:eastAsia="仿宋_GB2312" w:cs="仿宋_GB2312"/>
          <w:b w:val="0"/>
          <w:bCs w:val="0"/>
          <w:i w:val="0"/>
          <w:iCs w:val="0"/>
          <w:caps w:val="0"/>
          <w:color w:val="auto"/>
          <w:spacing w:val="0"/>
          <w:sz w:val="32"/>
          <w:szCs w:val="32"/>
          <w:shd w:val="clear" w:fill="FFFFFF"/>
        </w:rPr>
        <w:t>　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第八十三条</w:t>
      </w:r>
      <w:r>
        <w:rPr>
          <w:rFonts w:hint="eastAsia" w:ascii="仿宋_GB2312" w:hAnsi="仿宋_GB2312" w:eastAsia="仿宋_GB2312" w:cs="仿宋_GB2312"/>
          <w:b w:val="0"/>
          <w:bCs w:val="0"/>
          <w:i w:val="0"/>
          <w:iCs w:val="0"/>
          <w:caps w:val="0"/>
          <w:color w:val="auto"/>
          <w:spacing w:val="0"/>
          <w:sz w:val="32"/>
          <w:szCs w:val="32"/>
          <w:shd w:val="clear" w:fill="FFFFFF"/>
        </w:rPr>
        <w:t>　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第八十四条</w:t>
      </w:r>
      <w:r>
        <w:rPr>
          <w:rFonts w:hint="eastAsia" w:ascii="仿宋_GB2312" w:hAnsi="仿宋_GB2312" w:eastAsia="仿宋_GB2312" w:cs="仿宋_GB2312"/>
          <w:b w:val="0"/>
          <w:bCs w:val="0"/>
          <w:i w:val="0"/>
          <w:iCs w:val="0"/>
          <w:caps w:val="0"/>
          <w:color w:val="auto"/>
          <w:spacing w:val="0"/>
          <w:sz w:val="32"/>
          <w:szCs w:val="32"/>
          <w:shd w:val="clear" w:fill="FFFFFF"/>
        </w:rPr>
        <w:t>　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（一）向不具有本条例第三十八条第一款、第二款规定的相关许可证件或者证明文件的单位销售剧毒化学品、易制爆危险化学品的；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（二）不按照剧毒化学品购买许可证载明的品种、数量销售剧毒化学品的；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（三）向个人销售剧毒化学品（属于剧毒化学品的农药除外）、易制爆危险化学品的。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5000元以下的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10万元以上20万元以下的罚款；拒不改正的，责令停产停业整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第八十五条</w:t>
      </w:r>
      <w:r>
        <w:rPr>
          <w:rFonts w:hint="eastAsia" w:ascii="仿宋_GB2312" w:hAnsi="仿宋_GB2312" w:eastAsia="仿宋_GB2312" w:cs="仿宋_GB2312"/>
          <w:b w:val="0"/>
          <w:bCs w:val="0"/>
          <w:i w:val="0"/>
          <w:iCs w:val="0"/>
          <w:caps w:val="0"/>
          <w:color w:val="auto"/>
          <w:spacing w:val="0"/>
          <w:sz w:val="32"/>
          <w:szCs w:val="32"/>
          <w:shd w:val="clear" w:fill="FFFFFF"/>
        </w:rPr>
        <w:t>　未依法取得危险货物道路运输许可、危险货物水路运输许可，从事危险化学品道路运输、水路运输的，分别依照有关道路运输、水路运输的法律、行政法规的规定处罚。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第八十六条</w:t>
      </w:r>
      <w:r>
        <w:rPr>
          <w:rFonts w:hint="eastAsia" w:ascii="仿宋_GB2312" w:hAnsi="仿宋_GB2312" w:eastAsia="仿宋_GB2312" w:cs="仿宋_GB2312"/>
          <w:b w:val="0"/>
          <w:bCs w:val="0"/>
          <w:i w:val="0"/>
          <w:iCs w:val="0"/>
          <w:caps w:val="0"/>
          <w:color w:val="auto"/>
          <w:spacing w:val="0"/>
          <w:sz w:val="32"/>
          <w:szCs w:val="32"/>
          <w:shd w:val="clear" w:fill="FFFFFF"/>
        </w:rPr>
        <w:t>　有下列情形之一的，由交通运输主管部门责令改正，处5万元以上10万元以下的罚款；拒不改正的，责令停产停业整顿；构成犯罪的，依法追究刑事责任：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（一）危险化学品道路运输企业、水路运输企业的驾驶人员、船员、装卸管理人员、押运人员、申报人员、集装箱装箱现场检查员未取得从业资格上岗作业的；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（二）运输危险化学品，未根据危险化学品的危险特性采取相应的安全防护措施，或者未配备必要的防护用品和应急救援器材的；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（三）使用未依法取得危险货物适装证书的船舶，通过内河运输危险化学品的；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（四）通过内河运输危险化学品的承运人违反国务院交通运输主管部门对单船运输的危险化学品数量的限制性规定运输危险化学品的；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（五）用于危险化学品运输作业的内河码头、泊位不符合国家有关安全规范，或者未与饮用水取水口保持国家规定的安全距离，或者未经交通运输主管部门验收合格投入使用的；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（六）托运人不向承运人说明所托运的危险化学品的种类、数量、危险特性以及发生危险情况的应急处置措施，或者未按照国家有关规定对所托运的危险化学品妥善包装并在外包装上设置相应标志的；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（七）运输危险化学品需要添加抑制剂或者稳定剂，托运人未添加或者未将有关情况告知承运人的。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第八十七条</w:t>
      </w:r>
      <w:r>
        <w:rPr>
          <w:rFonts w:hint="eastAsia" w:ascii="仿宋_GB2312" w:hAnsi="仿宋_GB2312" w:eastAsia="仿宋_GB2312" w:cs="仿宋_GB2312"/>
          <w:b w:val="0"/>
          <w:bCs w:val="0"/>
          <w:i w:val="0"/>
          <w:iCs w:val="0"/>
          <w:caps w:val="0"/>
          <w:color w:val="auto"/>
          <w:spacing w:val="0"/>
          <w:sz w:val="32"/>
          <w:szCs w:val="32"/>
          <w:shd w:val="clear" w:fill="FFFFFF"/>
        </w:rPr>
        <w:t>　有下列情形之一的，由交通运输主管部门责令改正，处10万元以上20万元以下的罚款，有违法所得的，没收违法所得；拒不改正的，责令停产停业整顿；构成犯罪的，依法追究刑事责任：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（一）委托未依法取得危险货物道路运输许可、危险货物水路运输许可的企业承运危险化学品的；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（二）通过内河封闭水域运输剧毒化学品以及国家规定禁止通过内河运输的其他危险化学品的；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（三）通过内河运输国家规定禁止通过内河运输的剧毒化学品以及其他危险化学品的；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（四）在托运的普通货物中夹带危险化学品，或者将危险化学品谎报或者匿报为普通货物托运的。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在邮件、快件内夹带危险化学品，或者将危险化学品谎报为普通物品交寄的，依法给予治安管理处罚；构成犯罪的，依法追究刑事责任。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邮政企业、快递企业收寄危险化学品的，依照《中华人民共和国邮政法》的规定处罚。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第八十八条</w:t>
      </w:r>
      <w:r>
        <w:rPr>
          <w:rFonts w:hint="eastAsia" w:ascii="仿宋_GB2312" w:hAnsi="仿宋_GB2312" w:eastAsia="仿宋_GB2312" w:cs="仿宋_GB2312"/>
          <w:b w:val="0"/>
          <w:bCs w:val="0"/>
          <w:i w:val="0"/>
          <w:iCs w:val="0"/>
          <w:caps w:val="0"/>
          <w:color w:val="auto"/>
          <w:spacing w:val="0"/>
          <w:sz w:val="32"/>
          <w:szCs w:val="32"/>
          <w:shd w:val="clear" w:fill="FFFFFF"/>
        </w:rPr>
        <w:t>　有下列情形之一的，由公安机关责令改正，处5万元以上10万元以下的罚款；构成违反治安管理行为的，依法给予治安管理处罚；构成犯罪的，依法追究刑事责任：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（一）超过运输车辆的核定载质量装载危险化学品的；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（二）使用安全技术条件不符合国家标准要求的车辆运输危险化学品的；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（三）运输危险化学品的车辆未经公安机关批准进入危险化学品运输车辆限制通行的区域的；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（四）未取得剧毒化学品道路运输通行证，通过道路运输剧毒化学品的。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第八十九条</w:t>
      </w:r>
      <w:r>
        <w:rPr>
          <w:rFonts w:hint="eastAsia" w:ascii="仿宋_GB2312" w:hAnsi="仿宋_GB2312" w:eastAsia="仿宋_GB2312" w:cs="仿宋_GB2312"/>
          <w:b w:val="0"/>
          <w:bCs w:val="0"/>
          <w:i w:val="0"/>
          <w:iCs w:val="0"/>
          <w:caps w:val="0"/>
          <w:color w:val="auto"/>
          <w:spacing w:val="0"/>
          <w:sz w:val="32"/>
          <w:szCs w:val="32"/>
          <w:shd w:val="clear" w:fill="FFFFFF"/>
        </w:rPr>
        <w:t>　有下列情形之一的，由公安机关责令改正，处1万元以上5万元以下的罚款；构成违反治安管理行为的，依法给予治安管理处罚：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（一）危险化学品运输车辆未悬挂或者喷涂警示标志，或者悬挂或者喷涂的警示标志不符合国家标准要求的；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（二）通过道路运输危险化学品，不配备押运人员的；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（三）运输剧毒化学品或者易制爆危险化学品途中需要较长时间停车，驾驶人员、押运人员不向当地公安机关报告的；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（四）剧毒化学品、易制爆危险化学品在道路运输途中丢失、被盗、被抢或者发生流散、泄露等情况，驾驶人员、押运人员不采取必要的警示措施和安全措施，或者不向当地公安机关报告的。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第九十条</w:t>
      </w:r>
      <w:r>
        <w:rPr>
          <w:rFonts w:hint="eastAsia" w:ascii="仿宋_GB2312" w:hAnsi="仿宋_GB2312" w:eastAsia="仿宋_GB2312" w:cs="仿宋_GB2312"/>
          <w:b w:val="0"/>
          <w:bCs w:val="0"/>
          <w:i w:val="0"/>
          <w:iCs w:val="0"/>
          <w:caps w:val="0"/>
          <w:color w:val="auto"/>
          <w:spacing w:val="0"/>
          <w:sz w:val="32"/>
          <w:szCs w:val="32"/>
          <w:shd w:val="clear" w:fill="FFFFFF"/>
        </w:rPr>
        <w:t>　对发生交通事故负有全部责任或者主要责任的危险化学品道路运输企业，由公安机关责令消除安全隐患，未消除安全隐患的危险化学品运输车辆，禁止上道路行驶。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第九十一条</w:t>
      </w:r>
      <w:r>
        <w:rPr>
          <w:rFonts w:hint="eastAsia" w:ascii="仿宋_GB2312" w:hAnsi="仿宋_GB2312" w:eastAsia="仿宋_GB2312" w:cs="仿宋_GB2312"/>
          <w:b w:val="0"/>
          <w:bCs w:val="0"/>
          <w:i w:val="0"/>
          <w:iCs w:val="0"/>
          <w:caps w:val="0"/>
          <w:color w:val="auto"/>
          <w:spacing w:val="0"/>
          <w:sz w:val="32"/>
          <w:szCs w:val="32"/>
          <w:shd w:val="clear" w:fill="FFFFFF"/>
        </w:rPr>
        <w:t>　有下列情形之一的，由交通运输主管部门责令改正，可以处1万元以下的罚款；拒不改正的，处1万元以上5万元以下的罚款：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（一）危险化学品道路运输企业、水路运输企业未配备专职安全管理人员的；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（二）用于危险化学品运输作业的内河码头、泊位的管理单位未制定码头、泊位危险化学品事故应急救援预案，或者未为码头、泊位配备充足、有效的应急救援器材和设备的。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第九十二条</w:t>
      </w:r>
      <w:r>
        <w:rPr>
          <w:rFonts w:hint="eastAsia" w:ascii="仿宋_GB2312" w:hAnsi="仿宋_GB2312" w:eastAsia="仿宋_GB2312" w:cs="仿宋_GB2312"/>
          <w:b w:val="0"/>
          <w:bCs w:val="0"/>
          <w:i w:val="0"/>
          <w:iCs w:val="0"/>
          <w:caps w:val="0"/>
          <w:color w:val="auto"/>
          <w:spacing w:val="0"/>
          <w:sz w:val="32"/>
          <w:szCs w:val="32"/>
          <w:shd w:val="clear" w:fill="FFFFFF"/>
        </w:rPr>
        <w:t>　有下列情形之一的，依照《中华人民共和国内河交通安全管理条例》的规定处罚：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（一）通过内河运输危险化学品的水路运输企业未制定运输船舶危险化学品事故应急救援预案，或者未为运输船舶配备充足、有效的应急救援器材和设备的；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（二）通过内河运输危险化学品的船舶的所有人或者经营人未取得船舶污染损害责任保险证书或者财务担保证明的；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（三）船舶载运危险化学品进出内河港口，未将有关事项事先报告海事管理机构并经其同意的；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（四）载运危险化学品的船舶在内河航行、装卸或者停泊，未悬挂专用的警示标志，或者未按照规定显示专用信号，或者未按照规定申请引航的。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未向港口行政管理部门报告并经其同意，在港口内进行危险化学品的装卸、过驳作业的，依照《中华人民共和国港口法》的规定处罚。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第九十三条</w:t>
      </w:r>
      <w:r>
        <w:rPr>
          <w:rFonts w:hint="eastAsia" w:ascii="仿宋_GB2312" w:hAnsi="仿宋_GB2312" w:eastAsia="仿宋_GB2312" w:cs="仿宋_GB2312"/>
          <w:b w:val="0"/>
          <w:bCs w:val="0"/>
          <w:i w:val="0"/>
          <w:iCs w:val="0"/>
          <w:caps w:val="0"/>
          <w:color w:val="auto"/>
          <w:spacing w:val="0"/>
          <w:sz w:val="32"/>
          <w:szCs w:val="32"/>
          <w:shd w:val="clear" w:fill="FFFFFF"/>
        </w:rPr>
        <w:t>　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第九十四条</w:t>
      </w:r>
      <w:r>
        <w:rPr>
          <w:rFonts w:hint="eastAsia" w:ascii="仿宋_GB2312" w:hAnsi="仿宋_GB2312" w:eastAsia="仿宋_GB2312" w:cs="仿宋_GB2312"/>
          <w:b w:val="0"/>
          <w:bCs w:val="0"/>
          <w:i w:val="0"/>
          <w:iCs w:val="0"/>
          <w:caps w:val="0"/>
          <w:color w:val="auto"/>
          <w:spacing w:val="0"/>
          <w:sz w:val="32"/>
          <w:szCs w:val="32"/>
          <w:shd w:val="clear" w:fill="FFFFFF"/>
        </w:rPr>
        <w:t>　危险化学品单位发生危险化学品事故，其主要负责人不立即组织救援或者不立即向有关部门报告的，依照《生产安全事故报告和调查处理条例》的规定处罚。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危险化学品单位发生危险化学品事故，造成他人人身伤害或者财产损失的，依法承担赔偿责任。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第九十五条</w:t>
      </w:r>
      <w:r>
        <w:rPr>
          <w:rFonts w:hint="eastAsia" w:ascii="仿宋_GB2312" w:hAnsi="仿宋_GB2312" w:eastAsia="仿宋_GB2312" w:cs="仿宋_GB2312"/>
          <w:b w:val="0"/>
          <w:bCs w:val="0"/>
          <w:i w:val="0"/>
          <w:iCs w:val="0"/>
          <w:caps w:val="0"/>
          <w:color w:val="auto"/>
          <w:spacing w:val="0"/>
          <w:sz w:val="32"/>
          <w:szCs w:val="32"/>
          <w:shd w:val="clear" w:fill="FFFFFF"/>
        </w:rPr>
        <w:t>　发生危险化学品事故，有关地方人民政府及其有关部门不立即组织实施救援，或者不采取必要的应急处置措施减少事故损失，防止事故蔓延、扩大的，对直接负责的主管人员和其他直接责任人员依法给予处分；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第九十六条</w:t>
      </w:r>
      <w:r>
        <w:rPr>
          <w:rFonts w:hint="eastAsia" w:ascii="仿宋_GB2312" w:hAnsi="仿宋_GB2312" w:eastAsia="仿宋_GB2312" w:cs="仿宋_GB2312"/>
          <w:b w:val="0"/>
          <w:bCs w:val="0"/>
          <w:i w:val="0"/>
          <w:iCs w:val="0"/>
          <w:caps w:val="0"/>
          <w:color w:val="auto"/>
          <w:spacing w:val="0"/>
          <w:sz w:val="32"/>
          <w:szCs w:val="32"/>
          <w:shd w:val="clear" w:fill="FFFFFF"/>
        </w:rPr>
        <w:t>　负有危险化学品安全监督管理职责的部门的工作人员，在危险化学品安全监督管理工作中滥用职权、玩忽职守、徇私舞弊，构成犯罪的，依法追究刑事责任；尚不构成犯罪的，依法给予处分。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301" w:name="_Toc10173"/>
      <w:r>
        <w:rPr>
          <w:rFonts w:hint="eastAsia" w:ascii="黑体" w:hAnsi="黑体" w:eastAsia="黑体" w:cs="黑体"/>
          <w:b w:val="0"/>
          <w:bCs w:val="0"/>
          <w:i w:val="0"/>
          <w:iCs w:val="0"/>
          <w:caps w:val="0"/>
          <w:color w:val="auto"/>
          <w:spacing w:val="0"/>
          <w:sz w:val="32"/>
          <w:szCs w:val="32"/>
          <w:shd w:val="clear" w:fill="FFFFFF"/>
        </w:rPr>
        <w:t>第八章　附　　则</w:t>
      </w:r>
      <w:bookmarkEnd w:id="301"/>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第九十七条</w:t>
      </w:r>
      <w:r>
        <w:rPr>
          <w:rFonts w:hint="eastAsia" w:ascii="仿宋_GB2312" w:hAnsi="仿宋_GB2312" w:eastAsia="仿宋_GB2312" w:cs="仿宋_GB2312"/>
          <w:b w:val="0"/>
          <w:bCs w:val="0"/>
          <w:i w:val="0"/>
          <w:iCs w:val="0"/>
          <w:caps w:val="0"/>
          <w:color w:val="auto"/>
          <w:spacing w:val="0"/>
          <w:sz w:val="32"/>
          <w:szCs w:val="32"/>
          <w:shd w:val="clear" w:fill="FFFFFF"/>
        </w:rPr>
        <w:t>　监控化学品、属于危险化学品的药品和农药的安全管理，依照本条例的规定执行；法律、行政法规另有规定的，依照其规定。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民用爆炸物品、烟花爆竹、放射性物品、核能物质以及用于国防科研生产的危险化学品的安全管理，不适用本条例。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法律、行政法规对燃气的安全管理另有规定的，依照其规定。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危险化学品容器属于特种设备的，其安全管理依照有关特种设备安全的法律、行政法规的规定执行。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第九十八条</w:t>
      </w:r>
      <w:r>
        <w:rPr>
          <w:rFonts w:hint="eastAsia" w:ascii="仿宋_GB2312" w:hAnsi="仿宋_GB2312" w:eastAsia="仿宋_GB2312" w:cs="仿宋_GB2312"/>
          <w:b w:val="0"/>
          <w:bCs w:val="0"/>
          <w:i w:val="0"/>
          <w:iCs w:val="0"/>
          <w:caps w:val="0"/>
          <w:color w:val="auto"/>
          <w:spacing w:val="0"/>
          <w:sz w:val="32"/>
          <w:szCs w:val="32"/>
          <w:shd w:val="clear" w:fill="FFFFFF"/>
        </w:rPr>
        <w:t>　危险化学品的进出口管理，依照有关对外贸易的法律、行政法规、规章的规定执行；进口的危险化学品的储存、使用、经营、运输的安全管理，依照本条例的规定执行。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危险化学品环境管理登记和新化学物质环境管理登记，依照有关环境保护的法律、行政法规、规章的规定执行。危险化学品环境管理登记，按照国家有关规定收取费用。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第九十九条</w:t>
      </w:r>
      <w:r>
        <w:rPr>
          <w:rFonts w:hint="eastAsia" w:ascii="仿宋_GB2312" w:hAnsi="仿宋_GB2312" w:eastAsia="仿宋_GB2312" w:cs="仿宋_GB2312"/>
          <w:b w:val="0"/>
          <w:bCs w:val="0"/>
          <w:i w:val="0"/>
          <w:iCs w:val="0"/>
          <w:caps w:val="0"/>
          <w:color w:val="auto"/>
          <w:spacing w:val="0"/>
          <w:sz w:val="32"/>
          <w:szCs w:val="32"/>
          <w:shd w:val="clear" w:fill="FFFFFF"/>
        </w:rPr>
        <w:t>　公众发现、捡拾的无主危险化学品，由公安机关接收。公安机关接收或者有关部门依法没收的危险化学品，需要进行无害化处理的，交由环境保护主管部门组织其认定的专业单位进行处理，或者交由有关危险化学品生产企业进行处理。处理所需费用由国家财政负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第一百条</w:t>
      </w:r>
      <w:r>
        <w:rPr>
          <w:rFonts w:hint="eastAsia" w:ascii="仿宋_GB2312" w:hAnsi="仿宋_GB2312" w:eastAsia="仿宋_GB2312" w:cs="仿宋_GB2312"/>
          <w:b w:val="0"/>
          <w:bCs w:val="0"/>
          <w:i w:val="0"/>
          <w:iCs w:val="0"/>
          <w:caps w:val="0"/>
          <w:color w:val="auto"/>
          <w:spacing w:val="0"/>
          <w:sz w:val="32"/>
          <w:szCs w:val="32"/>
          <w:shd w:val="clear" w:fill="FFFFFF"/>
        </w:rPr>
        <w:t>　化学品的危险特性尚未确定的，由国务院安全生产监督管理部门、国务院环境保护主管部门、国务院卫生主管部门分别负责组织对该化学品的物理危险性、环境危害性、毒理特性进行鉴定。根据鉴定结果，需要调整危险化学品目录的，依照本条例第三条第二款的规定办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第一百零一条</w:t>
      </w:r>
      <w:r>
        <w:rPr>
          <w:rFonts w:hint="eastAsia" w:ascii="仿宋_GB2312" w:hAnsi="仿宋_GB2312" w:eastAsia="仿宋_GB2312" w:cs="仿宋_GB2312"/>
          <w:b w:val="0"/>
          <w:bCs w:val="0"/>
          <w:i w:val="0"/>
          <w:iCs w:val="0"/>
          <w:caps w:val="0"/>
          <w:color w:val="auto"/>
          <w:spacing w:val="0"/>
          <w:sz w:val="32"/>
          <w:szCs w:val="32"/>
          <w:shd w:val="clear" w:fill="FFFFFF"/>
        </w:rPr>
        <w:t>　本条例施行前已经使用危险化学品从事生产的化工企业，依照本条例规定需要取得危险化学品安全使用许可证的，应当在国务院安全生产监督管理部门规定的期限内，申请取得危险化学品安全使用许可证。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1"/>
        <w:textAlignment w:val="auto"/>
        <w:outlineLvl w:val="9"/>
        <w:rPr>
          <w:rFonts w:hint="eastAsia" w:cs="仿宋_GB2312"/>
          <w:b w:val="0"/>
          <w:bCs w:val="0"/>
          <w:i w:val="0"/>
          <w:iCs w:val="0"/>
          <w:caps w:val="0"/>
          <w:color w:val="auto"/>
          <w:spacing w:val="0"/>
          <w:sz w:val="32"/>
          <w:szCs w:val="32"/>
          <w:shd w:val="clear" w:fill="FFFFFF"/>
          <w:lang w:eastAsia="zh-CN"/>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第一百零二条</w:t>
      </w:r>
      <w:r>
        <w:rPr>
          <w:rFonts w:hint="eastAsia" w:ascii="仿宋_GB2312" w:hAnsi="仿宋_GB2312" w:eastAsia="仿宋_GB2312" w:cs="仿宋_GB2312"/>
          <w:b w:val="0"/>
          <w:bCs w:val="0"/>
          <w:i w:val="0"/>
          <w:iCs w:val="0"/>
          <w:caps w:val="0"/>
          <w:color w:val="auto"/>
          <w:spacing w:val="0"/>
          <w:sz w:val="32"/>
          <w:szCs w:val="32"/>
          <w:shd w:val="clear" w:fill="FFFFFF"/>
        </w:rPr>
        <w:t>　本条例自2011年12月1日起</w:t>
      </w:r>
      <w:r>
        <w:rPr>
          <w:rFonts w:hint="eastAsia" w:cs="仿宋_GB2312"/>
          <w:b w:val="0"/>
          <w:bCs w:val="0"/>
          <w:i w:val="0"/>
          <w:iCs w:val="0"/>
          <w:caps w:val="0"/>
          <w:color w:val="auto"/>
          <w:spacing w:val="0"/>
          <w:sz w:val="32"/>
          <w:szCs w:val="32"/>
          <w:shd w:val="clear" w:fill="FFFFFF"/>
          <w:lang w:eastAsia="zh-CN"/>
        </w:rPr>
        <w:t>实施。</w:t>
      </w:r>
    </w:p>
    <w:p>
      <w:pPr>
        <w:keepNext w:val="0"/>
        <w:keepLines w:val="0"/>
        <w:pageBreakBefore w:val="0"/>
        <w:widowControl w:val="0"/>
        <w:kinsoku/>
        <w:overflowPunct/>
        <w:topLinePunct w:val="0"/>
        <w:autoSpaceDE/>
        <w:autoSpaceDN/>
        <w:bidi w:val="0"/>
        <w:outlineLvl w:val="9"/>
        <w:rPr>
          <w:rFonts w:hint="eastAsia" w:cs="仿宋_GB2312"/>
          <w:b w:val="0"/>
          <w:bCs w:val="0"/>
          <w:i w:val="0"/>
          <w:iCs w:val="0"/>
          <w:caps w:val="0"/>
          <w:color w:val="auto"/>
          <w:spacing w:val="0"/>
          <w:sz w:val="32"/>
          <w:szCs w:val="32"/>
          <w:shd w:val="clear" w:fill="FFFFFF"/>
          <w:lang w:eastAsia="zh-CN"/>
        </w:rPr>
      </w:pPr>
      <w:r>
        <w:rPr>
          <w:rFonts w:hint="eastAsia" w:cs="仿宋_GB2312"/>
          <w:b w:val="0"/>
          <w:bCs w:val="0"/>
          <w:i w:val="0"/>
          <w:iCs w:val="0"/>
          <w:caps w:val="0"/>
          <w:color w:val="auto"/>
          <w:spacing w:val="0"/>
          <w:sz w:val="32"/>
          <w:szCs w:val="32"/>
          <w:shd w:val="clear" w:fill="FFFFFF"/>
          <w:lang w:eastAsia="zh-CN"/>
        </w:rPr>
        <w:br w:type="page"/>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center"/>
        <w:rPr>
          <w:rStyle w:val="11"/>
          <w:rFonts w:hint="eastAsia" w:ascii="黑体" w:hAnsi="黑体" w:eastAsia="黑体" w:cs="黑体"/>
          <w:b w:val="0"/>
          <w:bCs w:val="0"/>
          <w:i w:val="0"/>
          <w:iCs w:val="0"/>
          <w:caps w:val="0"/>
          <w:color w:val="auto"/>
          <w:spacing w:val="0"/>
          <w:kern w:val="0"/>
          <w:sz w:val="44"/>
          <w:szCs w:val="44"/>
          <w:lang w:val="en-US" w:eastAsia="zh-CN" w:bidi="ar"/>
        </w:rPr>
      </w:pPr>
      <w:bookmarkStart w:id="302" w:name="_Toc11281"/>
      <w:bookmarkStart w:id="303" w:name="_Toc19983"/>
      <w:bookmarkStart w:id="304" w:name="_Toc11798"/>
      <w:r>
        <w:rPr>
          <w:rStyle w:val="11"/>
          <w:rFonts w:hint="eastAsia" w:ascii="黑体" w:hAnsi="黑体" w:eastAsia="黑体" w:cs="黑体"/>
          <w:b w:val="0"/>
          <w:bCs w:val="0"/>
          <w:i w:val="0"/>
          <w:iCs w:val="0"/>
          <w:caps w:val="0"/>
          <w:color w:val="auto"/>
          <w:spacing w:val="0"/>
          <w:kern w:val="0"/>
          <w:sz w:val="44"/>
          <w:szCs w:val="44"/>
          <w:lang w:val="en-US" w:eastAsia="zh-CN" w:bidi="ar"/>
        </w:rPr>
        <w:t>行政区划管理条例</w:t>
      </w:r>
      <w:bookmarkEnd w:id="302"/>
      <w:bookmarkEnd w:id="303"/>
      <w:bookmarkEnd w:id="304"/>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default" w:ascii="Times New Roman" w:hAnsi="Times New Roman" w:eastAsia="微软雅黑" w:cs="Times New Roman"/>
          <w:b w:val="0"/>
          <w:bCs w:val="0"/>
          <w:i w:val="0"/>
          <w:iCs w:val="0"/>
          <w:caps w:val="0"/>
          <w:color w:val="auto"/>
          <w:spacing w:val="0"/>
          <w:sz w:val="32"/>
          <w:szCs w:val="32"/>
          <w:shd w:val="clear" w:fill="FFFFFF"/>
        </w:rPr>
        <w:t>(</w:t>
      </w:r>
      <w:r>
        <w:rPr>
          <w:rFonts w:ascii="楷体_GB2312" w:hAnsi="微软雅黑" w:eastAsia="楷体_GB2312" w:cs="楷体_GB2312"/>
          <w:b w:val="0"/>
          <w:bCs w:val="0"/>
          <w:i w:val="0"/>
          <w:iCs w:val="0"/>
          <w:caps w:val="0"/>
          <w:color w:val="auto"/>
          <w:spacing w:val="0"/>
          <w:sz w:val="32"/>
          <w:szCs w:val="32"/>
          <w:shd w:val="clear" w:fill="FFFFFF"/>
        </w:rPr>
        <w:t>2017年11月22日国务院第193次常务会议通过　2018年10月10日中华人民共和国国务院令第704号公布　自2019年1月1日起施行</w:t>
      </w:r>
      <w:r>
        <w:rPr>
          <w:rFonts w:hint="default" w:ascii="Times New Roman" w:hAnsi="Times New Roman" w:eastAsia="微软雅黑" w:cs="Times New Roman"/>
          <w:b w:val="0"/>
          <w:bCs w:val="0"/>
          <w:i w:val="0"/>
          <w:iCs w:val="0"/>
          <w:caps w:val="0"/>
          <w:color w:val="auto"/>
          <w:spacing w:val="0"/>
          <w:sz w:val="32"/>
          <w:szCs w:val="32"/>
          <w:shd w:val="clear" w:fill="FFFFFF"/>
        </w:rPr>
        <w:t>)</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ascii="黑体" w:hAnsi="宋体" w:eastAsia="黑体" w:cs="黑体"/>
          <w:b w:val="0"/>
          <w:bCs w:val="0"/>
          <w:i w:val="0"/>
          <w:iCs w:val="0"/>
          <w:caps w:val="0"/>
          <w:color w:val="auto"/>
          <w:spacing w:val="0"/>
          <w:sz w:val="32"/>
          <w:szCs w:val="32"/>
          <w:shd w:val="clear" w:fill="FFFFFF"/>
        </w:rPr>
        <w:t>第一</w:t>
      </w:r>
      <w:r>
        <w:rPr>
          <w:rFonts w:hint="eastAsia" w:ascii="黑体" w:hAnsi="宋体" w:eastAsia="黑体" w:cs="黑体"/>
          <w:b w:val="0"/>
          <w:bCs w:val="0"/>
          <w:i w:val="0"/>
          <w:iCs w:val="0"/>
          <w:caps w:val="0"/>
          <w:color w:val="auto"/>
          <w:spacing w:val="0"/>
          <w:sz w:val="32"/>
          <w:szCs w:val="32"/>
          <w:shd w:val="clear" w:fill="FFFFFF"/>
        </w:rPr>
        <w:t>条　</w:t>
      </w:r>
      <w:r>
        <w:rPr>
          <w:rFonts w:ascii="仿宋_GB2312" w:hAnsi="微软雅黑" w:eastAsia="仿宋_GB2312" w:cs="仿宋_GB2312"/>
          <w:b w:val="0"/>
          <w:bCs w:val="0"/>
          <w:i w:val="0"/>
          <w:iCs w:val="0"/>
          <w:caps w:val="0"/>
          <w:color w:val="auto"/>
          <w:spacing w:val="0"/>
          <w:sz w:val="32"/>
          <w:szCs w:val="32"/>
          <w:shd w:val="clear" w:fill="FFFFFF"/>
        </w:rPr>
        <w:t>为了加强行政区划的管理</w:t>
      </w:r>
      <w:r>
        <w:rPr>
          <w:rFonts w:hint="default" w:ascii="仿宋_GB2312" w:hAnsi="微软雅黑" w:eastAsia="仿宋_GB2312" w:cs="仿宋_GB2312"/>
          <w:b w:val="0"/>
          <w:bCs w:val="0"/>
          <w:i w:val="0"/>
          <w:iCs w:val="0"/>
          <w:caps w:val="0"/>
          <w:color w:val="auto"/>
          <w:spacing w:val="0"/>
          <w:sz w:val="32"/>
          <w:szCs w:val="32"/>
          <w:shd w:val="clear" w:fill="FFFFFF"/>
        </w:rPr>
        <w:t>，根据《中华人民共和国宪法》和《中华人民共和国地方各级人民代表大会和地方各级人民政府组织法》、《中华人民共和国民族区域自治法》的有关规定，制定本条例。</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eastAsia" w:ascii="黑体" w:hAnsi="宋体" w:eastAsia="黑体" w:cs="黑体"/>
          <w:b w:val="0"/>
          <w:bCs w:val="0"/>
          <w:i w:val="0"/>
          <w:iCs w:val="0"/>
          <w:caps w:val="0"/>
          <w:color w:val="auto"/>
          <w:spacing w:val="0"/>
          <w:sz w:val="32"/>
          <w:szCs w:val="32"/>
          <w:shd w:val="clear" w:fill="FFFFFF"/>
        </w:rPr>
        <w:t>第二条　</w:t>
      </w:r>
      <w:r>
        <w:rPr>
          <w:rFonts w:hint="default" w:ascii="仿宋_GB2312" w:hAnsi="微软雅黑" w:eastAsia="仿宋_GB2312" w:cs="仿宋_GB2312"/>
          <w:b w:val="0"/>
          <w:bCs w:val="0"/>
          <w:i w:val="0"/>
          <w:iCs w:val="0"/>
          <w:caps w:val="0"/>
          <w:color w:val="auto"/>
          <w:spacing w:val="0"/>
          <w:sz w:val="32"/>
          <w:szCs w:val="32"/>
          <w:shd w:val="clear" w:fill="FFFFFF"/>
        </w:rPr>
        <w:t>行政区划管理工作应当加强党的领导，加强顶层规划。行政区划应当保持总体稳定，必须变更时，应当本着有利于社会主义现代化建设、有利于推进国家治理体系和治理能力现代化、有利于行政管理、有利于民族团结、有利于巩固国防的原则，坚持与国家发展战略和经济社会发展水平相适应、注重城乡统筹和区域协调、推进城乡发展一体化、促进人与自然和谐发展的方针，制订变更方案，逐级上报审批。行政区划的重大调整应当及时报告党中央。</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eastAsia" w:ascii="黑体" w:hAnsi="宋体" w:eastAsia="黑体" w:cs="黑体"/>
          <w:b w:val="0"/>
          <w:bCs w:val="0"/>
          <w:i w:val="0"/>
          <w:iCs w:val="0"/>
          <w:caps w:val="0"/>
          <w:color w:val="auto"/>
          <w:spacing w:val="0"/>
          <w:sz w:val="32"/>
          <w:szCs w:val="32"/>
          <w:shd w:val="clear" w:fill="FFFFFF"/>
        </w:rPr>
        <w:t>第三条　</w:t>
      </w:r>
      <w:r>
        <w:rPr>
          <w:rFonts w:hint="default" w:ascii="仿宋_GB2312" w:hAnsi="微软雅黑" w:eastAsia="仿宋_GB2312" w:cs="仿宋_GB2312"/>
          <w:b w:val="0"/>
          <w:bCs w:val="0"/>
          <w:i w:val="0"/>
          <w:iCs w:val="0"/>
          <w:caps w:val="0"/>
          <w:color w:val="auto"/>
          <w:spacing w:val="0"/>
          <w:sz w:val="32"/>
          <w:szCs w:val="32"/>
          <w:shd w:val="clear" w:fill="FFFFFF"/>
        </w:rPr>
        <w:t>行政区划的设立、撤销以及变更隶属关系或者行政区域界线时，应当考虑经济发展、资源环境、人文历史、地形地貌、治理能力等情况；变更人民政府驻地时，应当优化资源配置、便于提供公共服务；变更行政区划名称时，应当体现当地历史、文化和地理特征。</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eastAsia" w:ascii="黑体" w:hAnsi="宋体" w:eastAsia="黑体" w:cs="黑体"/>
          <w:b w:val="0"/>
          <w:bCs w:val="0"/>
          <w:i w:val="0"/>
          <w:iCs w:val="0"/>
          <w:caps w:val="0"/>
          <w:color w:val="auto"/>
          <w:spacing w:val="0"/>
          <w:sz w:val="32"/>
          <w:szCs w:val="32"/>
          <w:shd w:val="clear" w:fill="FFFFFF"/>
        </w:rPr>
        <w:t>第四条　</w:t>
      </w:r>
      <w:r>
        <w:rPr>
          <w:rFonts w:hint="default" w:ascii="仿宋_GB2312" w:hAnsi="微软雅黑" w:eastAsia="仿宋_GB2312" w:cs="仿宋_GB2312"/>
          <w:b w:val="0"/>
          <w:bCs w:val="0"/>
          <w:i w:val="0"/>
          <w:iCs w:val="0"/>
          <w:caps w:val="0"/>
          <w:color w:val="auto"/>
          <w:spacing w:val="0"/>
          <w:sz w:val="32"/>
          <w:szCs w:val="32"/>
          <w:shd w:val="clear" w:fill="FFFFFF"/>
        </w:rPr>
        <w:t>国务院民政部门负责全国行政区划的具体管理工作。国务院其他有关部门按照各自职责做好全国行政区划相关的管理工作。</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default" w:ascii="仿宋_GB2312" w:hAnsi="微软雅黑" w:eastAsia="仿宋_GB2312" w:cs="仿宋_GB2312"/>
          <w:b w:val="0"/>
          <w:bCs w:val="0"/>
          <w:i w:val="0"/>
          <w:iCs w:val="0"/>
          <w:caps w:val="0"/>
          <w:color w:val="auto"/>
          <w:spacing w:val="0"/>
          <w:sz w:val="32"/>
          <w:szCs w:val="32"/>
          <w:shd w:val="clear" w:fill="FFFFFF"/>
        </w:rPr>
        <w:t>县级以上地方人民政府民政部门负责本行政区域行政区划的具体管理工作。县级以上地方人民政府其他有关部门按照各自职责做好本行政区域行政区划相关的管理工作。</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eastAsia" w:ascii="黑体" w:hAnsi="宋体" w:eastAsia="黑体" w:cs="黑体"/>
          <w:b w:val="0"/>
          <w:bCs w:val="0"/>
          <w:i w:val="0"/>
          <w:iCs w:val="0"/>
          <w:caps w:val="0"/>
          <w:color w:val="auto"/>
          <w:spacing w:val="0"/>
          <w:sz w:val="32"/>
          <w:szCs w:val="32"/>
          <w:shd w:val="clear" w:fill="FFFFFF"/>
        </w:rPr>
        <w:t>第五条　</w:t>
      </w:r>
      <w:r>
        <w:rPr>
          <w:rFonts w:hint="default" w:ascii="仿宋_GB2312" w:hAnsi="微软雅黑" w:eastAsia="仿宋_GB2312" w:cs="仿宋_GB2312"/>
          <w:b w:val="0"/>
          <w:bCs w:val="0"/>
          <w:i w:val="0"/>
          <w:iCs w:val="0"/>
          <w:caps w:val="0"/>
          <w:color w:val="auto"/>
          <w:spacing w:val="0"/>
          <w:sz w:val="32"/>
          <w:szCs w:val="32"/>
          <w:shd w:val="clear" w:fill="FFFFFF"/>
        </w:rPr>
        <w:t>县级以上人民政府应当加强对行政区划管理工作的领导，将行政区划工作纳入国民经济和社会发展规划，将行政区划的管理工作经费纳入预算。</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eastAsia" w:ascii="黑体" w:hAnsi="宋体" w:eastAsia="黑体" w:cs="黑体"/>
          <w:b w:val="0"/>
          <w:bCs w:val="0"/>
          <w:i w:val="0"/>
          <w:iCs w:val="0"/>
          <w:caps w:val="0"/>
          <w:color w:val="auto"/>
          <w:spacing w:val="0"/>
          <w:sz w:val="32"/>
          <w:szCs w:val="32"/>
          <w:shd w:val="clear" w:fill="FFFFFF"/>
        </w:rPr>
        <w:t>第六条　</w:t>
      </w:r>
      <w:r>
        <w:rPr>
          <w:rFonts w:hint="default" w:ascii="仿宋_GB2312" w:hAnsi="微软雅黑" w:eastAsia="仿宋_GB2312" w:cs="仿宋_GB2312"/>
          <w:b w:val="0"/>
          <w:bCs w:val="0"/>
          <w:i w:val="0"/>
          <w:iCs w:val="0"/>
          <w:caps w:val="0"/>
          <w:color w:val="auto"/>
          <w:spacing w:val="0"/>
          <w:sz w:val="32"/>
          <w:szCs w:val="32"/>
          <w:shd w:val="clear" w:fill="FFFFFF"/>
        </w:rPr>
        <w:t>省、自治区、直辖市的设立、撤销、更名，报全国人民代表大会批准。</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eastAsia" w:ascii="黑体" w:hAnsi="宋体" w:eastAsia="黑体" w:cs="黑体"/>
          <w:b w:val="0"/>
          <w:bCs w:val="0"/>
          <w:i w:val="0"/>
          <w:iCs w:val="0"/>
          <w:caps w:val="0"/>
          <w:color w:val="auto"/>
          <w:spacing w:val="0"/>
          <w:sz w:val="32"/>
          <w:szCs w:val="32"/>
          <w:shd w:val="clear" w:fill="FFFFFF"/>
        </w:rPr>
        <w:t>第七条　</w:t>
      </w:r>
      <w:r>
        <w:rPr>
          <w:rFonts w:hint="default" w:ascii="仿宋_GB2312" w:hAnsi="微软雅黑" w:eastAsia="仿宋_GB2312" w:cs="仿宋_GB2312"/>
          <w:b w:val="0"/>
          <w:bCs w:val="0"/>
          <w:i w:val="0"/>
          <w:iCs w:val="0"/>
          <w:caps w:val="0"/>
          <w:color w:val="auto"/>
          <w:spacing w:val="0"/>
          <w:sz w:val="32"/>
          <w:szCs w:val="32"/>
          <w:shd w:val="clear" w:fill="FFFFFF"/>
        </w:rPr>
        <w:t>下列行政区划的变更由国务院审批：</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default" w:ascii="仿宋_GB2312" w:hAnsi="微软雅黑" w:eastAsia="仿宋_GB2312" w:cs="仿宋_GB2312"/>
          <w:b w:val="0"/>
          <w:bCs w:val="0"/>
          <w:i w:val="0"/>
          <w:iCs w:val="0"/>
          <w:caps w:val="0"/>
          <w:color w:val="auto"/>
          <w:spacing w:val="0"/>
          <w:sz w:val="32"/>
          <w:szCs w:val="32"/>
          <w:shd w:val="clear" w:fill="FFFFFF"/>
        </w:rPr>
        <w:t>(一)省、自治区、直辖市的行政区域界线的变更，人民政府驻地的迁移，简称、排列顺序的变更；</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default" w:ascii="仿宋_GB2312" w:hAnsi="微软雅黑" w:eastAsia="仿宋_GB2312" w:cs="仿宋_GB2312"/>
          <w:b w:val="0"/>
          <w:bCs w:val="0"/>
          <w:i w:val="0"/>
          <w:iCs w:val="0"/>
          <w:caps w:val="0"/>
          <w:color w:val="auto"/>
          <w:spacing w:val="0"/>
          <w:sz w:val="32"/>
          <w:szCs w:val="32"/>
          <w:shd w:val="clear" w:fill="FFFFFF"/>
        </w:rPr>
        <w:t>(二)自治州、县、自治县、市、市辖区的设立、撤销、更名和隶属关系的变更以及自治州、自治县、设区的市人民政府驻地的迁移；</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default" w:ascii="仿宋_GB2312" w:hAnsi="微软雅黑" w:eastAsia="仿宋_GB2312" w:cs="仿宋_GB2312"/>
          <w:b w:val="0"/>
          <w:bCs w:val="0"/>
          <w:i w:val="0"/>
          <w:iCs w:val="0"/>
          <w:caps w:val="0"/>
          <w:color w:val="auto"/>
          <w:spacing w:val="0"/>
          <w:sz w:val="32"/>
          <w:szCs w:val="32"/>
          <w:shd w:val="clear" w:fill="FFFFFF"/>
        </w:rPr>
        <w:t>(三)自治州、自治县的行政区域界线的变更，县、市、市辖区的行政区域界线的重大变更；</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default" w:ascii="仿宋_GB2312" w:hAnsi="微软雅黑" w:eastAsia="仿宋_GB2312" w:cs="仿宋_GB2312"/>
          <w:b w:val="0"/>
          <w:bCs w:val="0"/>
          <w:i w:val="0"/>
          <w:iCs w:val="0"/>
          <w:caps w:val="0"/>
          <w:color w:val="auto"/>
          <w:spacing w:val="0"/>
          <w:sz w:val="32"/>
          <w:szCs w:val="32"/>
          <w:shd w:val="clear" w:fill="FFFFFF"/>
        </w:rPr>
        <w:t>(四)凡涉及海岸线、海岛、边疆要地、湖泊、重要资源地区及特殊情况地区的隶属关系或者行政区域界线的变更。</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eastAsia" w:ascii="黑体" w:hAnsi="宋体" w:eastAsia="黑体" w:cs="黑体"/>
          <w:b w:val="0"/>
          <w:bCs w:val="0"/>
          <w:i w:val="0"/>
          <w:iCs w:val="0"/>
          <w:caps w:val="0"/>
          <w:color w:val="auto"/>
          <w:spacing w:val="0"/>
          <w:sz w:val="32"/>
          <w:szCs w:val="32"/>
          <w:shd w:val="clear" w:fill="FFFFFF"/>
        </w:rPr>
        <w:t>第八条　</w:t>
      </w:r>
      <w:r>
        <w:rPr>
          <w:rFonts w:hint="default" w:ascii="仿宋_GB2312" w:hAnsi="微软雅黑" w:eastAsia="仿宋_GB2312" w:cs="仿宋_GB2312"/>
          <w:b w:val="0"/>
          <w:bCs w:val="0"/>
          <w:i w:val="0"/>
          <w:iCs w:val="0"/>
          <w:caps w:val="0"/>
          <w:color w:val="auto"/>
          <w:spacing w:val="0"/>
          <w:sz w:val="32"/>
          <w:szCs w:val="32"/>
          <w:shd w:val="clear" w:fill="FFFFFF"/>
        </w:rPr>
        <w:t>县、市、市辖区的部分行政区域界线的变更，县、不设区的市、市辖区人民政府驻地的迁移，国务院授权省、自治区、直辖市人民政府审批；批准变更时，同时报送国务院备案。</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eastAsia" w:ascii="黑体" w:hAnsi="宋体" w:eastAsia="黑体" w:cs="黑体"/>
          <w:b w:val="0"/>
          <w:bCs w:val="0"/>
          <w:i w:val="0"/>
          <w:iCs w:val="0"/>
          <w:caps w:val="0"/>
          <w:color w:val="auto"/>
          <w:spacing w:val="0"/>
          <w:sz w:val="32"/>
          <w:szCs w:val="32"/>
          <w:shd w:val="clear" w:fill="FFFFFF"/>
        </w:rPr>
        <w:t>第九条　</w:t>
      </w:r>
      <w:r>
        <w:rPr>
          <w:rFonts w:hint="default" w:ascii="仿宋_GB2312" w:hAnsi="微软雅黑" w:eastAsia="仿宋_GB2312" w:cs="仿宋_GB2312"/>
          <w:b w:val="0"/>
          <w:bCs w:val="0"/>
          <w:i w:val="0"/>
          <w:iCs w:val="0"/>
          <w:caps w:val="0"/>
          <w:color w:val="auto"/>
          <w:spacing w:val="0"/>
          <w:sz w:val="32"/>
          <w:szCs w:val="32"/>
          <w:shd w:val="clear" w:fill="FFFFFF"/>
        </w:rPr>
        <w:t>乡、民族乡、镇的设立、撤销、更名，行政区域界线的变更，人民政府驻地的迁移，由省、自治区、直辖市人民政府审批。</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eastAsia" w:ascii="黑体" w:hAnsi="宋体" w:eastAsia="黑体" w:cs="黑体"/>
          <w:b w:val="0"/>
          <w:bCs w:val="0"/>
          <w:i w:val="0"/>
          <w:iCs w:val="0"/>
          <w:caps w:val="0"/>
          <w:color w:val="auto"/>
          <w:spacing w:val="0"/>
          <w:sz w:val="32"/>
          <w:szCs w:val="32"/>
          <w:shd w:val="clear" w:fill="FFFFFF"/>
        </w:rPr>
        <w:t>第十条　</w:t>
      </w:r>
      <w:r>
        <w:rPr>
          <w:rFonts w:hint="default" w:ascii="仿宋_GB2312" w:hAnsi="微软雅黑" w:eastAsia="仿宋_GB2312" w:cs="仿宋_GB2312"/>
          <w:b w:val="0"/>
          <w:bCs w:val="0"/>
          <w:i w:val="0"/>
          <w:iCs w:val="0"/>
          <w:caps w:val="0"/>
          <w:color w:val="auto"/>
          <w:spacing w:val="0"/>
          <w:sz w:val="32"/>
          <w:szCs w:val="32"/>
          <w:shd w:val="clear" w:fill="FFFFFF"/>
        </w:rPr>
        <w:t>依照法律、国家有关规定设立的地方人民政府的派出机关的撤销、更名、驻地迁移、管辖范围的确定和变更，由批准设立该派出机关的人民政府审批。</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eastAsia" w:ascii="黑体" w:hAnsi="宋体" w:eastAsia="黑体" w:cs="黑体"/>
          <w:b w:val="0"/>
          <w:bCs w:val="0"/>
          <w:i w:val="0"/>
          <w:iCs w:val="0"/>
          <w:caps w:val="0"/>
          <w:color w:val="auto"/>
          <w:spacing w:val="0"/>
          <w:sz w:val="32"/>
          <w:szCs w:val="32"/>
          <w:shd w:val="clear" w:fill="FFFFFF"/>
        </w:rPr>
        <w:t>第十一条　</w:t>
      </w:r>
      <w:r>
        <w:rPr>
          <w:rFonts w:hint="default" w:ascii="仿宋_GB2312" w:hAnsi="微软雅黑" w:eastAsia="仿宋_GB2312" w:cs="仿宋_GB2312"/>
          <w:b w:val="0"/>
          <w:bCs w:val="0"/>
          <w:i w:val="0"/>
          <w:iCs w:val="0"/>
          <w:caps w:val="0"/>
          <w:color w:val="auto"/>
          <w:spacing w:val="0"/>
          <w:sz w:val="32"/>
          <w:szCs w:val="32"/>
          <w:shd w:val="clear" w:fill="FFFFFF"/>
        </w:rPr>
        <w:t>市、市辖区的设立标准，由国务院民政部门会同国务院其他有关部门拟订，报国务院批准。</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default" w:ascii="仿宋_GB2312" w:hAnsi="微软雅黑" w:eastAsia="仿宋_GB2312" w:cs="仿宋_GB2312"/>
          <w:b w:val="0"/>
          <w:bCs w:val="0"/>
          <w:i w:val="0"/>
          <w:iCs w:val="0"/>
          <w:caps w:val="0"/>
          <w:color w:val="auto"/>
          <w:spacing w:val="0"/>
          <w:sz w:val="32"/>
          <w:szCs w:val="32"/>
          <w:shd w:val="clear" w:fill="FFFFFF"/>
        </w:rPr>
        <w:t>镇、街道的设立标准，由省、自治区、直辖市人民政府民政部门会同本级人民政府其他有关部门拟订，报省、自治区、直辖市人民政府批准；批准设立标准时，同时报送国务院备案。</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eastAsia" w:ascii="黑体" w:hAnsi="宋体" w:eastAsia="黑体" w:cs="黑体"/>
          <w:b w:val="0"/>
          <w:bCs w:val="0"/>
          <w:i w:val="0"/>
          <w:iCs w:val="0"/>
          <w:caps w:val="0"/>
          <w:color w:val="auto"/>
          <w:spacing w:val="0"/>
          <w:sz w:val="32"/>
          <w:szCs w:val="32"/>
          <w:shd w:val="clear" w:fill="FFFFFF"/>
        </w:rPr>
        <w:t>第十二条　</w:t>
      </w:r>
      <w:r>
        <w:rPr>
          <w:rFonts w:hint="default" w:ascii="仿宋_GB2312" w:hAnsi="微软雅黑" w:eastAsia="仿宋_GB2312" w:cs="仿宋_GB2312"/>
          <w:b w:val="0"/>
          <w:bCs w:val="0"/>
          <w:i w:val="0"/>
          <w:iCs w:val="0"/>
          <w:caps w:val="0"/>
          <w:color w:val="auto"/>
          <w:spacing w:val="0"/>
          <w:sz w:val="32"/>
          <w:szCs w:val="32"/>
          <w:shd w:val="clear" w:fill="FFFFFF"/>
        </w:rPr>
        <w:t>依照本条例报送国务院备案的事项，径送国务院民政部门。</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eastAsia" w:ascii="黑体" w:hAnsi="宋体" w:eastAsia="黑体" w:cs="黑体"/>
          <w:b w:val="0"/>
          <w:bCs w:val="0"/>
          <w:i w:val="0"/>
          <w:iCs w:val="0"/>
          <w:caps w:val="0"/>
          <w:color w:val="auto"/>
          <w:spacing w:val="0"/>
          <w:sz w:val="32"/>
          <w:szCs w:val="32"/>
          <w:shd w:val="clear" w:fill="FFFFFF"/>
        </w:rPr>
        <w:t>第十三条　</w:t>
      </w:r>
      <w:r>
        <w:rPr>
          <w:rFonts w:hint="default" w:ascii="仿宋_GB2312" w:hAnsi="微软雅黑" w:eastAsia="仿宋_GB2312" w:cs="仿宋_GB2312"/>
          <w:b w:val="0"/>
          <w:bCs w:val="0"/>
          <w:i w:val="0"/>
          <w:iCs w:val="0"/>
          <w:caps w:val="0"/>
          <w:color w:val="auto"/>
          <w:spacing w:val="0"/>
          <w:sz w:val="32"/>
          <w:szCs w:val="32"/>
          <w:shd w:val="clear" w:fill="FFFFFF"/>
        </w:rPr>
        <w:t>申请变更行政区划向上级人民政府提交的材料应当包括：</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default" w:ascii="仿宋_GB2312" w:hAnsi="微软雅黑" w:eastAsia="仿宋_GB2312" w:cs="仿宋_GB2312"/>
          <w:b w:val="0"/>
          <w:bCs w:val="0"/>
          <w:i w:val="0"/>
          <w:iCs w:val="0"/>
          <w:caps w:val="0"/>
          <w:color w:val="auto"/>
          <w:spacing w:val="0"/>
          <w:sz w:val="32"/>
          <w:szCs w:val="32"/>
          <w:shd w:val="clear" w:fill="FFFFFF"/>
        </w:rPr>
        <w:t>(一)申请书；</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default" w:ascii="仿宋_GB2312" w:hAnsi="微软雅黑" w:eastAsia="仿宋_GB2312" w:cs="仿宋_GB2312"/>
          <w:b w:val="0"/>
          <w:bCs w:val="0"/>
          <w:i w:val="0"/>
          <w:iCs w:val="0"/>
          <w:caps w:val="0"/>
          <w:color w:val="auto"/>
          <w:spacing w:val="0"/>
          <w:sz w:val="32"/>
          <w:szCs w:val="32"/>
          <w:shd w:val="clear" w:fill="FFFFFF"/>
        </w:rPr>
        <w:t>(二)与行政区划变更有关的历史、地理、民族、经济、人口、资源环境、行政区域面积和隶属关系的基本情况；</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default" w:ascii="仿宋_GB2312" w:hAnsi="微软雅黑" w:eastAsia="仿宋_GB2312" w:cs="仿宋_GB2312"/>
          <w:b w:val="0"/>
          <w:bCs w:val="0"/>
          <w:i w:val="0"/>
          <w:iCs w:val="0"/>
          <w:caps w:val="0"/>
          <w:color w:val="auto"/>
          <w:spacing w:val="0"/>
          <w:sz w:val="32"/>
          <w:szCs w:val="32"/>
          <w:shd w:val="clear" w:fill="FFFFFF"/>
        </w:rPr>
        <w:t>(三)风险评估报告；</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default" w:ascii="仿宋_GB2312" w:hAnsi="微软雅黑" w:eastAsia="仿宋_GB2312" w:cs="仿宋_GB2312"/>
          <w:b w:val="0"/>
          <w:bCs w:val="0"/>
          <w:i w:val="0"/>
          <w:iCs w:val="0"/>
          <w:caps w:val="0"/>
          <w:color w:val="auto"/>
          <w:spacing w:val="0"/>
          <w:sz w:val="32"/>
          <w:szCs w:val="32"/>
          <w:shd w:val="clear" w:fill="FFFFFF"/>
        </w:rPr>
        <w:t>(四)专家论证报告；</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default" w:ascii="仿宋_GB2312" w:hAnsi="微软雅黑" w:eastAsia="仿宋_GB2312" w:cs="仿宋_GB2312"/>
          <w:b w:val="0"/>
          <w:bCs w:val="0"/>
          <w:i w:val="0"/>
          <w:iCs w:val="0"/>
          <w:caps w:val="0"/>
          <w:color w:val="auto"/>
          <w:spacing w:val="0"/>
          <w:sz w:val="32"/>
          <w:szCs w:val="32"/>
          <w:shd w:val="clear" w:fill="FFFFFF"/>
        </w:rPr>
        <w:t>(五)征求社会公众等意见的情况；</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default" w:ascii="仿宋_GB2312" w:hAnsi="微软雅黑" w:eastAsia="仿宋_GB2312" w:cs="仿宋_GB2312"/>
          <w:b w:val="0"/>
          <w:bCs w:val="0"/>
          <w:i w:val="0"/>
          <w:iCs w:val="0"/>
          <w:caps w:val="0"/>
          <w:color w:val="auto"/>
          <w:spacing w:val="0"/>
          <w:sz w:val="32"/>
          <w:szCs w:val="32"/>
          <w:shd w:val="clear" w:fill="FFFFFF"/>
        </w:rPr>
        <w:t>(六)变更前的行政区划图和变更方案示意图；</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default" w:ascii="仿宋_GB2312" w:hAnsi="微软雅黑" w:eastAsia="仿宋_GB2312" w:cs="仿宋_GB2312"/>
          <w:b w:val="0"/>
          <w:bCs w:val="0"/>
          <w:i w:val="0"/>
          <w:iCs w:val="0"/>
          <w:caps w:val="0"/>
          <w:color w:val="auto"/>
          <w:spacing w:val="0"/>
          <w:sz w:val="32"/>
          <w:szCs w:val="32"/>
          <w:shd w:val="clear" w:fill="FFFFFF"/>
        </w:rPr>
        <w:t>(七)国务院民政部门规定应当提交的其他材料。</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eastAsia" w:ascii="黑体" w:hAnsi="宋体" w:eastAsia="黑体" w:cs="黑体"/>
          <w:b w:val="0"/>
          <w:bCs w:val="0"/>
          <w:i w:val="0"/>
          <w:iCs w:val="0"/>
          <w:caps w:val="0"/>
          <w:color w:val="auto"/>
          <w:spacing w:val="0"/>
          <w:sz w:val="32"/>
          <w:szCs w:val="32"/>
          <w:shd w:val="clear" w:fill="FFFFFF"/>
        </w:rPr>
        <w:t>第十四条　</w:t>
      </w:r>
      <w:r>
        <w:rPr>
          <w:rFonts w:hint="default" w:ascii="仿宋_GB2312" w:hAnsi="微软雅黑" w:eastAsia="仿宋_GB2312" w:cs="仿宋_GB2312"/>
          <w:b w:val="0"/>
          <w:bCs w:val="0"/>
          <w:i w:val="0"/>
          <w:iCs w:val="0"/>
          <w:caps w:val="0"/>
          <w:color w:val="auto"/>
          <w:spacing w:val="0"/>
          <w:sz w:val="32"/>
          <w:szCs w:val="32"/>
          <w:shd w:val="clear" w:fill="FFFFFF"/>
        </w:rPr>
        <w:t>县级以上人民政府民政部门在承办行政区划变更的工作时，应当根据情况分别征求有关机构编制部门和本级人民政府的外事、发展改革、民族、财政、自然资源、住房城乡建设、城乡规划等有关部门的意见；在承办民族自治地方的行政区划变更的工作时，应当同民族自治地方的自治机关和有关民族的代表充分协商。</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eastAsia" w:ascii="黑体" w:hAnsi="宋体" w:eastAsia="黑体" w:cs="黑体"/>
          <w:b w:val="0"/>
          <w:bCs w:val="0"/>
          <w:i w:val="0"/>
          <w:iCs w:val="0"/>
          <w:caps w:val="0"/>
          <w:color w:val="auto"/>
          <w:spacing w:val="0"/>
          <w:sz w:val="32"/>
          <w:szCs w:val="32"/>
          <w:shd w:val="clear" w:fill="FFFFFF"/>
        </w:rPr>
        <w:t>第十五条　</w:t>
      </w:r>
      <w:r>
        <w:rPr>
          <w:rFonts w:hint="default" w:ascii="仿宋_GB2312" w:hAnsi="微软雅黑" w:eastAsia="仿宋_GB2312" w:cs="仿宋_GB2312"/>
          <w:b w:val="0"/>
          <w:bCs w:val="0"/>
          <w:i w:val="0"/>
          <w:iCs w:val="0"/>
          <w:caps w:val="0"/>
          <w:color w:val="auto"/>
          <w:spacing w:val="0"/>
          <w:sz w:val="32"/>
          <w:szCs w:val="32"/>
          <w:shd w:val="clear" w:fill="FFFFFF"/>
        </w:rPr>
        <w:t>有关地方人民政府应当自审批机关批准行政区划变更之日起12个月内完成变更；情况复杂，12个月内不能完成变更的，经审批机关批准，可以延长6个月；完成变更时，同时向审批机关报告。</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eastAsia" w:ascii="黑体" w:hAnsi="宋体" w:eastAsia="黑体" w:cs="黑体"/>
          <w:b w:val="0"/>
          <w:bCs w:val="0"/>
          <w:i w:val="0"/>
          <w:iCs w:val="0"/>
          <w:caps w:val="0"/>
          <w:color w:val="auto"/>
          <w:spacing w:val="0"/>
          <w:sz w:val="32"/>
          <w:szCs w:val="32"/>
          <w:shd w:val="clear" w:fill="FFFFFF"/>
        </w:rPr>
        <w:t>第十六条　</w:t>
      </w:r>
      <w:r>
        <w:rPr>
          <w:rFonts w:hint="default" w:ascii="仿宋_GB2312" w:hAnsi="微软雅黑" w:eastAsia="仿宋_GB2312" w:cs="仿宋_GB2312"/>
          <w:b w:val="0"/>
          <w:bCs w:val="0"/>
          <w:i w:val="0"/>
          <w:iCs w:val="0"/>
          <w:caps w:val="0"/>
          <w:color w:val="auto"/>
          <w:spacing w:val="0"/>
          <w:sz w:val="32"/>
          <w:szCs w:val="32"/>
          <w:shd w:val="clear" w:fill="FFFFFF"/>
        </w:rPr>
        <w:t>行政区划变更后，应当依照法律、行政法规和国家有关规定勘定行政区域界线，并更新行政区划图。</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eastAsia" w:ascii="黑体" w:hAnsi="宋体" w:eastAsia="黑体" w:cs="黑体"/>
          <w:b w:val="0"/>
          <w:bCs w:val="0"/>
          <w:i w:val="0"/>
          <w:iCs w:val="0"/>
          <w:caps w:val="0"/>
          <w:color w:val="auto"/>
          <w:spacing w:val="0"/>
          <w:sz w:val="32"/>
          <w:szCs w:val="32"/>
          <w:shd w:val="clear" w:fill="FFFFFF"/>
        </w:rPr>
        <w:t>第十七条　</w:t>
      </w:r>
      <w:r>
        <w:rPr>
          <w:rFonts w:hint="default" w:ascii="仿宋_GB2312" w:hAnsi="微软雅黑" w:eastAsia="仿宋_GB2312" w:cs="仿宋_GB2312"/>
          <w:b w:val="0"/>
          <w:bCs w:val="0"/>
          <w:i w:val="0"/>
          <w:iCs w:val="0"/>
          <w:caps w:val="0"/>
          <w:color w:val="auto"/>
          <w:spacing w:val="0"/>
          <w:sz w:val="32"/>
          <w:szCs w:val="32"/>
          <w:shd w:val="clear" w:fill="FFFFFF"/>
        </w:rPr>
        <w:t>行政区划变更后，需要变更行政区划代码的，由民政部门于1个月内确定、公布其行政区划代码。</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eastAsia" w:ascii="黑体" w:hAnsi="宋体" w:eastAsia="黑体" w:cs="黑体"/>
          <w:b w:val="0"/>
          <w:bCs w:val="0"/>
          <w:i w:val="0"/>
          <w:iCs w:val="0"/>
          <w:caps w:val="0"/>
          <w:color w:val="auto"/>
          <w:spacing w:val="0"/>
          <w:sz w:val="32"/>
          <w:szCs w:val="32"/>
          <w:shd w:val="clear" w:fill="FFFFFF"/>
        </w:rPr>
        <w:t>第十八条　</w:t>
      </w:r>
      <w:r>
        <w:rPr>
          <w:rFonts w:hint="default" w:ascii="仿宋_GB2312" w:hAnsi="微软雅黑" w:eastAsia="仿宋_GB2312" w:cs="仿宋_GB2312"/>
          <w:b w:val="0"/>
          <w:bCs w:val="0"/>
          <w:i w:val="0"/>
          <w:iCs w:val="0"/>
          <w:caps w:val="0"/>
          <w:color w:val="auto"/>
          <w:spacing w:val="0"/>
          <w:sz w:val="32"/>
          <w:szCs w:val="32"/>
          <w:shd w:val="clear" w:fill="FFFFFF"/>
        </w:rPr>
        <w:t>行政区划变更后，有关地方人民政府应当向社会公告。</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eastAsia" w:ascii="黑体" w:hAnsi="宋体" w:eastAsia="黑体" w:cs="黑体"/>
          <w:b w:val="0"/>
          <w:bCs w:val="0"/>
          <w:i w:val="0"/>
          <w:iCs w:val="0"/>
          <w:caps w:val="0"/>
          <w:color w:val="auto"/>
          <w:spacing w:val="0"/>
          <w:sz w:val="32"/>
          <w:szCs w:val="32"/>
          <w:shd w:val="clear" w:fill="FFFFFF"/>
        </w:rPr>
        <w:t>第十九条　</w:t>
      </w:r>
      <w:r>
        <w:rPr>
          <w:rFonts w:hint="default" w:ascii="仿宋_GB2312" w:hAnsi="微软雅黑" w:eastAsia="仿宋_GB2312" w:cs="仿宋_GB2312"/>
          <w:b w:val="0"/>
          <w:bCs w:val="0"/>
          <w:i w:val="0"/>
          <w:iCs w:val="0"/>
          <w:caps w:val="0"/>
          <w:color w:val="auto"/>
          <w:spacing w:val="0"/>
          <w:sz w:val="32"/>
          <w:szCs w:val="32"/>
          <w:shd w:val="clear" w:fill="FFFFFF"/>
        </w:rPr>
        <w:t>国务院民政部门应当建立行政区划管理的信息系统。</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default" w:ascii="仿宋_GB2312" w:hAnsi="微软雅黑" w:eastAsia="仿宋_GB2312" w:cs="仿宋_GB2312"/>
          <w:b w:val="0"/>
          <w:bCs w:val="0"/>
          <w:i w:val="0"/>
          <w:iCs w:val="0"/>
          <w:caps w:val="0"/>
          <w:color w:val="auto"/>
          <w:spacing w:val="0"/>
          <w:sz w:val="32"/>
          <w:szCs w:val="32"/>
          <w:shd w:val="clear" w:fill="FFFFFF"/>
        </w:rPr>
        <w:t>省、自治区、直辖市人民政府应当及时向国务院民政部门报送本行政区域行政区划变更的信息。</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eastAsia" w:ascii="黑体" w:hAnsi="宋体" w:eastAsia="黑体" w:cs="黑体"/>
          <w:b w:val="0"/>
          <w:bCs w:val="0"/>
          <w:i w:val="0"/>
          <w:iCs w:val="0"/>
          <w:caps w:val="0"/>
          <w:color w:val="auto"/>
          <w:spacing w:val="0"/>
          <w:sz w:val="32"/>
          <w:szCs w:val="32"/>
          <w:shd w:val="clear" w:fill="FFFFFF"/>
        </w:rPr>
        <w:t>第二十条　</w:t>
      </w:r>
      <w:r>
        <w:rPr>
          <w:rFonts w:hint="default" w:ascii="仿宋_GB2312" w:hAnsi="微软雅黑" w:eastAsia="仿宋_GB2312" w:cs="仿宋_GB2312"/>
          <w:b w:val="0"/>
          <w:bCs w:val="0"/>
          <w:i w:val="0"/>
          <w:iCs w:val="0"/>
          <w:caps w:val="0"/>
          <w:color w:val="auto"/>
          <w:spacing w:val="0"/>
          <w:sz w:val="32"/>
          <w:szCs w:val="32"/>
          <w:shd w:val="clear" w:fill="FFFFFF"/>
        </w:rPr>
        <w:t>县级以上人民政府民政部门，应当加强对行政区划档案的管理。</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default" w:ascii="仿宋_GB2312" w:hAnsi="微软雅黑" w:eastAsia="仿宋_GB2312" w:cs="仿宋_GB2312"/>
          <w:b w:val="0"/>
          <w:bCs w:val="0"/>
          <w:i w:val="0"/>
          <w:iCs w:val="0"/>
          <w:caps w:val="0"/>
          <w:color w:val="auto"/>
          <w:spacing w:val="0"/>
          <w:sz w:val="32"/>
          <w:szCs w:val="32"/>
          <w:shd w:val="clear" w:fill="FFFFFF"/>
        </w:rPr>
        <w:t>行政区划管理中形成的请示、报告、图表、批准文件以及与行政区划管理工作有关的材料，应当依法整理归档，妥善保管。具体办法由国务院民政部门会同国家档案行政管理部门制定。</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eastAsia" w:ascii="黑体" w:hAnsi="宋体" w:eastAsia="黑体" w:cs="黑体"/>
          <w:b w:val="0"/>
          <w:bCs w:val="0"/>
          <w:i w:val="0"/>
          <w:iCs w:val="0"/>
          <w:caps w:val="0"/>
          <w:color w:val="auto"/>
          <w:spacing w:val="0"/>
          <w:sz w:val="32"/>
          <w:szCs w:val="32"/>
          <w:shd w:val="clear" w:fill="FFFFFF"/>
        </w:rPr>
        <w:t>第二十一条　</w:t>
      </w:r>
      <w:r>
        <w:rPr>
          <w:rFonts w:hint="default" w:ascii="仿宋_GB2312" w:hAnsi="微软雅黑" w:eastAsia="仿宋_GB2312" w:cs="仿宋_GB2312"/>
          <w:b w:val="0"/>
          <w:bCs w:val="0"/>
          <w:i w:val="0"/>
          <w:iCs w:val="0"/>
          <w:caps w:val="0"/>
          <w:color w:val="auto"/>
          <w:spacing w:val="0"/>
          <w:sz w:val="32"/>
          <w:szCs w:val="32"/>
          <w:shd w:val="clear" w:fill="FFFFFF"/>
        </w:rPr>
        <w:t>上级人民政府应当加强对下级人民政府行政区划管理工作的监督、指导。</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eastAsia" w:ascii="黑体" w:hAnsi="宋体" w:eastAsia="黑体" w:cs="黑体"/>
          <w:b w:val="0"/>
          <w:bCs w:val="0"/>
          <w:i w:val="0"/>
          <w:iCs w:val="0"/>
          <w:caps w:val="0"/>
          <w:color w:val="auto"/>
          <w:spacing w:val="0"/>
          <w:sz w:val="32"/>
          <w:szCs w:val="32"/>
          <w:shd w:val="clear" w:fill="FFFFFF"/>
        </w:rPr>
        <w:t>第二十二条　</w:t>
      </w:r>
      <w:r>
        <w:rPr>
          <w:rFonts w:hint="default" w:ascii="仿宋_GB2312" w:hAnsi="微软雅黑" w:eastAsia="仿宋_GB2312" w:cs="仿宋_GB2312"/>
          <w:b w:val="0"/>
          <w:bCs w:val="0"/>
          <w:i w:val="0"/>
          <w:iCs w:val="0"/>
          <w:caps w:val="0"/>
          <w:color w:val="auto"/>
          <w:spacing w:val="0"/>
          <w:sz w:val="32"/>
          <w:szCs w:val="32"/>
          <w:shd w:val="clear" w:fill="FFFFFF"/>
        </w:rPr>
        <w:t>违反本条例规定，未及时完成行政区划变更、备案、信息报送的，由上一级人民政府责令限期完成。</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eastAsia" w:ascii="黑体" w:hAnsi="宋体" w:eastAsia="黑体" w:cs="黑体"/>
          <w:b w:val="0"/>
          <w:bCs w:val="0"/>
          <w:i w:val="0"/>
          <w:iCs w:val="0"/>
          <w:caps w:val="0"/>
          <w:color w:val="auto"/>
          <w:spacing w:val="0"/>
          <w:sz w:val="32"/>
          <w:szCs w:val="32"/>
          <w:shd w:val="clear" w:fill="FFFFFF"/>
        </w:rPr>
        <w:t>第二十三条　</w:t>
      </w:r>
      <w:r>
        <w:rPr>
          <w:rFonts w:hint="default" w:ascii="仿宋_GB2312" w:hAnsi="微软雅黑" w:eastAsia="仿宋_GB2312" w:cs="仿宋_GB2312"/>
          <w:b w:val="0"/>
          <w:bCs w:val="0"/>
          <w:i w:val="0"/>
          <w:iCs w:val="0"/>
          <w:caps w:val="0"/>
          <w:color w:val="auto"/>
          <w:spacing w:val="0"/>
          <w:sz w:val="32"/>
          <w:szCs w:val="32"/>
          <w:shd w:val="clear" w:fill="FFFFFF"/>
        </w:rPr>
        <w:t>违反本条例规定，擅自变更行政区划的，由上一级人民政府责令改正；对直接负责的主管人员和其他直接责任人员，依法给予处分。</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eastAsia" w:ascii="黑体" w:hAnsi="宋体" w:eastAsia="黑体" w:cs="黑体"/>
          <w:b w:val="0"/>
          <w:bCs w:val="0"/>
          <w:i w:val="0"/>
          <w:iCs w:val="0"/>
          <w:caps w:val="0"/>
          <w:color w:val="auto"/>
          <w:spacing w:val="0"/>
          <w:sz w:val="32"/>
          <w:szCs w:val="32"/>
          <w:shd w:val="clear" w:fill="FFFFFF"/>
        </w:rPr>
        <w:t>第二十四条　</w:t>
      </w:r>
      <w:r>
        <w:rPr>
          <w:rFonts w:hint="default" w:ascii="仿宋_GB2312" w:hAnsi="微软雅黑" w:eastAsia="仿宋_GB2312" w:cs="仿宋_GB2312"/>
          <w:b w:val="0"/>
          <w:bCs w:val="0"/>
          <w:i w:val="0"/>
          <w:iCs w:val="0"/>
          <w:caps w:val="0"/>
          <w:color w:val="auto"/>
          <w:spacing w:val="0"/>
          <w:sz w:val="32"/>
          <w:szCs w:val="32"/>
          <w:shd w:val="clear" w:fill="FFFFFF"/>
        </w:rPr>
        <w:t>违反本条例规定，在行政区划变更过程中弄虚作假的，对直接负责的主管人员和其他直接责任人员，依法给予处分；构成犯罪的，依法追究刑事责任。</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eastAsia" w:ascii="黑体" w:hAnsi="宋体" w:eastAsia="黑体" w:cs="黑体"/>
          <w:b w:val="0"/>
          <w:bCs w:val="0"/>
          <w:i w:val="0"/>
          <w:iCs w:val="0"/>
          <w:caps w:val="0"/>
          <w:color w:val="auto"/>
          <w:spacing w:val="0"/>
          <w:sz w:val="32"/>
          <w:szCs w:val="32"/>
          <w:shd w:val="clear" w:fill="FFFFFF"/>
        </w:rPr>
        <w:t>第二十五条　</w:t>
      </w:r>
      <w:r>
        <w:rPr>
          <w:rFonts w:hint="default" w:ascii="仿宋_GB2312" w:hAnsi="微软雅黑" w:eastAsia="仿宋_GB2312" w:cs="仿宋_GB2312"/>
          <w:b w:val="0"/>
          <w:bCs w:val="0"/>
          <w:i w:val="0"/>
          <w:iCs w:val="0"/>
          <w:caps w:val="0"/>
          <w:color w:val="auto"/>
          <w:spacing w:val="0"/>
          <w:sz w:val="32"/>
          <w:szCs w:val="32"/>
          <w:shd w:val="clear" w:fill="FFFFFF"/>
        </w:rPr>
        <w:t>国家工作人员在行政区划的管理工作中，滥用职权、玩忽职守、徇私舞弊的，依法给予处分；构成犯罪的，依法追究刑事责任。</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eastAsia" w:ascii="黑体" w:hAnsi="宋体" w:eastAsia="黑体" w:cs="黑体"/>
          <w:b w:val="0"/>
          <w:bCs w:val="0"/>
          <w:i w:val="0"/>
          <w:iCs w:val="0"/>
          <w:caps w:val="0"/>
          <w:color w:val="auto"/>
          <w:spacing w:val="0"/>
          <w:sz w:val="32"/>
          <w:szCs w:val="32"/>
          <w:shd w:val="clear" w:fill="FFFFFF"/>
        </w:rPr>
        <w:t>第二十六条　</w:t>
      </w:r>
      <w:r>
        <w:rPr>
          <w:rFonts w:hint="default" w:ascii="仿宋_GB2312" w:hAnsi="微软雅黑" w:eastAsia="仿宋_GB2312" w:cs="仿宋_GB2312"/>
          <w:b w:val="0"/>
          <w:bCs w:val="0"/>
          <w:i w:val="0"/>
          <w:iCs w:val="0"/>
          <w:caps w:val="0"/>
          <w:color w:val="auto"/>
          <w:spacing w:val="0"/>
          <w:sz w:val="32"/>
          <w:szCs w:val="32"/>
          <w:shd w:val="clear" w:fill="FFFFFF"/>
        </w:rPr>
        <w:t>国务院民政部门可以依据本条例的规定，制定具体实施办法。</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30"/>
        <w:jc w:val="both"/>
        <w:textAlignment w:val="auto"/>
        <w:rPr>
          <w:rFonts w:hint="eastAsia" w:ascii="微软雅黑" w:hAnsi="微软雅黑" w:eastAsia="微软雅黑" w:cs="微软雅黑"/>
          <w:b w:val="0"/>
          <w:bCs w:val="0"/>
          <w:i w:val="0"/>
          <w:iCs w:val="0"/>
          <w:caps w:val="0"/>
          <w:color w:val="auto"/>
          <w:spacing w:val="0"/>
          <w:sz w:val="14"/>
          <w:szCs w:val="14"/>
        </w:rPr>
      </w:pPr>
      <w:r>
        <w:rPr>
          <w:rFonts w:hint="eastAsia" w:ascii="黑体" w:hAnsi="宋体" w:eastAsia="黑体" w:cs="黑体"/>
          <w:b w:val="0"/>
          <w:bCs w:val="0"/>
          <w:i w:val="0"/>
          <w:iCs w:val="0"/>
          <w:caps w:val="0"/>
          <w:color w:val="auto"/>
          <w:spacing w:val="0"/>
          <w:sz w:val="32"/>
          <w:szCs w:val="32"/>
          <w:shd w:val="clear" w:fill="FFFFFF"/>
        </w:rPr>
        <w:t>第二十七条　</w:t>
      </w:r>
      <w:r>
        <w:rPr>
          <w:rFonts w:hint="default" w:ascii="仿宋_GB2312" w:hAnsi="微软雅黑" w:eastAsia="仿宋_GB2312" w:cs="仿宋_GB2312"/>
          <w:b w:val="0"/>
          <w:bCs w:val="0"/>
          <w:i w:val="0"/>
          <w:iCs w:val="0"/>
          <w:caps w:val="0"/>
          <w:color w:val="auto"/>
          <w:spacing w:val="0"/>
          <w:sz w:val="32"/>
          <w:szCs w:val="32"/>
          <w:shd w:val="clear" w:fill="FFFFFF"/>
        </w:rPr>
        <w:t>本条例自2019年1月1日起施行。1985年1月15日国务院发布的《国务院关于行政区划管理的规定》同时废止。</w:t>
      </w:r>
    </w:p>
    <w:p>
      <w:pPr>
        <w:rPr>
          <w:rStyle w:val="11"/>
          <w:rFonts w:hint="eastAsia" w:ascii="黑体" w:hAnsi="黑体" w:eastAsia="黑体" w:cs="黑体"/>
          <w:b w:val="0"/>
          <w:bCs w:val="0"/>
          <w:i w:val="0"/>
          <w:iCs w:val="0"/>
          <w:caps w:val="0"/>
          <w:color w:val="auto"/>
          <w:spacing w:val="0"/>
          <w:kern w:val="0"/>
          <w:sz w:val="44"/>
          <w:szCs w:val="44"/>
          <w:lang w:val="en-US" w:eastAsia="zh-CN" w:bidi="ar"/>
        </w:rPr>
      </w:pPr>
      <w:bookmarkStart w:id="305" w:name="_Toc3612"/>
      <w:bookmarkStart w:id="306" w:name="_Toc14646"/>
      <w:r>
        <w:rPr>
          <w:rStyle w:val="11"/>
          <w:rFonts w:hint="eastAsia" w:ascii="黑体" w:hAnsi="黑体" w:eastAsia="黑体" w:cs="黑体"/>
          <w:b w:val="0"/>
          <w:bCs w:val="0"/>
          <w:i w:val="0"/>
          <w:iCs w:val="0"/>
          <w:caps w:val="0"/>
          <w:color w:val="auto"/>
          <w:spacing w:val="0"/>
          <w:kern w:val="0"/>
          <w:sz w:val="44"/>
          <w:szCs w:val="44"/>
          <w:lang w:val="en-US" w:eastAsia="zh-CN" w:bidi="ar"/>
        </w:rPr>
        <w:br w:type="page"/>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center"/>
        <w:rPr>
          <w:rStyle w:val="11"/>
          <w:rFonts w:hint="eastAsia" w:ascii="黑体" w:hAnsi="黑体" w:eastAsia="黑体" w:cs="黑体"/>
          <w:b w:val="0"/>
          <w:bCs w:val="0"/>
          <w:i w:val="0"/>
          <w:iCs w:val="0"/>
          <w:caps w:val="0"/>
          <w:color w:val="auto"/>
          <w:spacing w:val="0"/>
          <w:kern w:val="0"/>
          <w:sz w:val="44"/>
          <w:szCs w:val="44"/>
          <w:lang w:val="en-US" w:eastAsia="zh-CN" w:bidi="ar"/>
        </w:rPr>
      </w:pPr>
      <w:bookmarkStart w:id="307" w:name="_Toc14470"/>
      <w:r>
        <w:rPr>
          <w:rStyle w:val="11"/>
          <w:rFonts w:hint="eastAsia" w:ascii="黑体" w:hAnsi="黑体" w:eastAsia="黑体" w:cs="黑体"/>
          <w:b w:val="0"/>
          <w:bCs w:val="0"/>
          <w:i w:val="0"/>
          <w:iCs w:val="0"/>
          <w:caps w:val="0"/>
          <w:color w:val="auto"/>
          <w:spacing w:val="0"/>
          <w:kern w:val="0"/>
          <w:sz w:val="44"/>
          <w:szCs w:val="44"/>
          <w:lang w:val="en-US" w:eastAsia="zh-CN" w:bidi="ar"/>
        </w:rPr>
        <w:t>烟花爆竹安全管理条例</w:t>
      </w:r>
      <w:bookmarkEnd w:id="305"/>
      <w:bookmarkEnd w:id="306"/>
      <w:bookmarkEnd w:id="307"/>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（2006年1月21日中华人民共和国国务院令第455号公布根据2016年2月6日《国务院关于修改部分行政法规的决定》修订）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outlineLvl w:val="9"/>
        <w:rPr>
          <w:rFonts w:hint="eastAsia" w:ascii="黑体" w:hAnsi="黑体" w:eastAsia="黑体" w:cs="黑体"/>
          <w:b w:val="0"/>
          <w:bCs w:val="0"/>
          <w:i w:val="0"/>
          <w:iCs w:val="0"/>
          <w:caps w:val="0"/>
          <w:color w:val="auto"/>
          <w:spacing w:val="0"/>
          <w:sz w:val="32"/>
          <w:szCs w:val="32"/>
        </w:rPr>
      </w:pPr>
      <w:bookmarkStart w:id="308" w:name="_Toc3223"/>
      <w:r>
        <w:rPr>
          <w:rFonts w:hint="eastAsia" w:ascii="黑体" w:hAnsi="黑体" w:eastAsia="黑体" w:cs="黑体"/>
          <w:b w:val="0"/>
          <w:bCs w:val="0"/>
          <w:i w:val="0"/>
          <w:iCs w:val="0"/>
          <w:caps w:val="0"/>
          <w:color w:val="auto"/>
          <w:spacing w:val="0"/>
          <w:sz w:val="32"/>
          <w:szCs w:val="32"/>
          <w:shd w:val="clear" w:fill="FFFFFF"/>
        </w:rPr>
        <w:t>第一章　总　　则</w:t>
      </w:r>
      <w:bookmarkEnd w:id="308"/>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第一条　为了加强烟花爆竹安全管理，预防爆炸事故发生，保障公共安全和人身、财产的安全，制定本条例。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第二条　烟花爆竹的生产、经营、运输和燃放，适用本条例。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本条例所称烟花爆竹，是指烟花爆竹制品和用于生产烟花爆竹的民用黑火药、烟火药、引火线等物品。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第三条　国家对烟花爆竹的生产、经营、运输和举办焰火晚会以及其他大型焰火燃放活动，实行许可证制度。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未经许可，任何单位或者个人不得生产、经营、运输烟花爆竹，不得举办焰火晚会以及其他大型焰火燃放活动。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第四条　安全生产监督管理部门负责烟花爆竹的安全生产监督管理；公安部门负责烟花爆竹的公共安全管理；质量监督检验部门负责烟花爆竹的质量监督和进出口检验。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第五条　公安部门、安全生产监督管理部门、质量监督检验部门、工商行政管理部门应当按照职责分工，组织查处非法生产、经营、储存、运输、邮寄烟花爆竹以及非法燃放烟花爆竹的行为。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第六条　烟花爆竹生产、经营、运输企业和焰火晚会以及其他大型焰火燃放活动主办单位的主要负责人，对本单位的烟花爆竹安全工作负责。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烟花爆竹生产、经营、运输企业和焰火晚会以及其他大型焰火燃放活动主办单位应当建立健全安全责任制，制定各项安全管理制度和操作规程，并对从业人员定期进行安全教育、法制教育和岗位技术培训。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中华全国供销合作总社应当加强对本系统企业烟花爆竹经营活动的管理。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第七条　国家鼓励烟花爆竹生产企业采用提高安全程度和提升行业整体水平的新工艺、新配方和新技术。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outlineLvl w:val="9"/>
        <w:rPr>
          <w:rFonts w:hint="eastAsia" w:ascii="黑体" w:hAnsi="黑体" w:eastAsia="黑体" w:cs="黑体"/>
          <w:b w:val="0"/>
          <w:bCs w:val="0"/>
          <w:i w:val="0"/>
          <w:iCs w:val="0"/>
          <w:caps w:val="0"/>
          <w:color w:val="auto"/>
          <w:spacing w:val="0"/>
          <w:sz w:val="32"/>
          <w:szCs w:val="32"/>
        </w:rPr>
      </w:pPr>
      <w:bookmarkStart w:id="309" w:name="_Toc1656"/>
      <w:r>
        <w:rPr>
          <w:rFonts w:hint="eastAsia" w:ascii="黑体" w:hAnsi="黑体" w:eastAsia="黑体" w:cs="黑体"/>
          <w:b w:val="0"/>
          <w:bCs w:val="0"/>
          <w:i w:val="0"/>
          <w:iCs w:val="0"/>
          <w:caps w:val="0"/>
          <w:color w:val="auto"/>
          <w:spacing w:val="0"/>
          <w:sz w:val="32"/>
          <w:szCs w:val="32"/>
          <w:shd w:val="clear" w:fill="FFFFFF"/>
        </w:rPr>
        <w:t>第二章　生产安全</w:t>
      </w:r>
      <w:bookmarkEnd w:id="309"/>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第八条　生产烟花爆竹的企业，应当具备下列条件：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（一）符合当地产业结构规划；</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（二）基本建设项目经过批准；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（三）选址符合城乡规划，并与周边建筑、设施保持必要的安全距离；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（四）厂房和仓库的设计、结构和材料以及防火、防爆、防雷、防静电等安全设备、设施符合国家有关标准和规范；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（五）生产设备、工艺符合安全标准；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（六）产品品种、规格、质量符合国家标准；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（七）有健全的安全生产责任制；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（八）有安全生产管理机构和专职安全生产管理人员；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（九）依法进行了安全评价；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（十）有事故应急救援预案、应急救援组织和人员，并配备必要的应急救援器材、设备；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（十一）法律、法规规定的其他条件。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第九条　生产烟花爆竹的企业，应当在投入生产前向所在地设区的市人民政府安全生产监督管理部门提出安全审查申请，并提交能够证明符合本条例第八条规定条件的有关材料。设区的市人民政府安全生产监督管理部门应当自收到材料之日起20日内提出安全审查初步意见，报省、自治区、直辖市人民政府安全生产监督管理部门审查。省、自治区、直辖市人民政府安全生产监督管理部门应当自受理申请之日起45日内进行安全审查，对符合条件的，核发《烟花爆竹安全生产许可证》；对不符合条件的，应当说明理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第十条　生产烟花爆竹的企业为扩大生产能力进行基本建设或者技术改造的，应当依照本条例的规定申请办理安全生产许可证。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生产烟花爆竹的企业，持《烟花爆竹安全生产许可证》到工商行政管理部门办理登记手续后，方可从事烟花爆竹生产活动。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第十一条　生产烟花爆竹的企业，应当按照安全生产许可证核定的产品种类进行生产，生产工序和生产作业应当执行有关国家标准和行业标准。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第十二条　生产烟花爆竹的企业，应当对生产作业人员进行安全生产知识教育，对从事药物混合、造粒、筛选、装药、筑药、压药、切引、搬运等危险工序的作业人员进行专业技术培训。从事危险工序的作业人员经设区的市人民政府安全生产监督管理部门考核合格，方可上岗作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第十三条　生产烟花爆竹使用的原料，应当符合国家标准的规定。生产烟花爆竹使用的原料，国家标准有用量限制的，不得超过规定的用量。不得使用国家标准规定禁止使用或者禁忌配伍的物质生产烟花爆竹。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第十四条　生产烟花爆竹的企业，应当按照国家标准的规定，在烟花爆竹产品上标注燃放说明，并在烟花爆竹包装物上印制易燃易爆危险物品警示标志。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第十五条　生产烟花爆竹的企业，应当对黑火药、烟火药、引火线的保管采取必要的安全技术措施，建立购买、领用、销售登记制度，防止黑火药、烟火药、引火线丢失。黑火药、烟火药、引火线丢失的，企业应当立即向当地安全生产监督管理部门和公安部门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outlineLvl w:val="9"/>
        <w:rPr>
          <w:rFonts w:hint="eastAsia" w:ascii="黑体" w:hAnsi="黑体" w:eastAsia="黑体" w:cs="黑体"/>
          <w:b w:val="0"/>
          <w:bCs w:val="0"/>
          <w:i w:val="0"/>
          <w:iCs w:val="0"/>
          <w:caps w:val="0"/>
          <w:color w:val="auto"/>
          <w:spacing w:val="0"/>
          <w:sz w:val="32"/>
          <w:szCs w:val="32"/>
        </w:rPr>
      </w:pPr>
      <w:bookmarkStart w:id="310" w:name="_Toc20344"/>
      <w:r>
        <w:rPr>
          <w:rFonts w:hint="eastAsia" w:ascii="黑体" w:hAnsi="黑体" w:eastAsia="黑体" w:cs="黑体"/>
          <w:b w:val="0"/>
          <w:bCs w:val="0"/>
          <w:i w:val="0"/>
          <w:iCs w:val="0"/>
          <w:caps w:val="0"/>
          <w:color w:val="auto"/>
          <w:spacing w:val="0"/>
          <w:sz w:val="32"/>
          <w:szCs w:val="32"/>
          <w:shd w:val="clear" w:fill="FFFFFF"/>
        </w:rPr>
        <w:t>第三章　经营安全</w:t>
      </w:r>
      <w:bookmarkEnd w:id="310"/>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第十六条　烟花爆竹的经营分为批发和零售。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从事烟花爆竹批发的企业和零售经营者的经营布点，应当经安全生产监督管理部门审批。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禁止在城市市区布设烟花爆竹批发场所；城市市区的烟花爆竹零售网点，应当按照严格控制的原则合理布设。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第十七条　从事烟花爆竹批发的企业，应当具备下列条件：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（一）具有企业法人条件；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（二）经营场所与周边建筑、设施保持必要的安全距离；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（三）有符合国家标准的经营场所和储存仓库；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（四）有保管员、仓库守护员；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（五）依法进行了安全评价；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（六）有事故应急救援预案、应急救援组织和人员，并配备必要的应急救援器材、设备；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（七）法律、法规规定的其他条件。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第十八条　烟花爆竹零售经营者，应当具备下列条件：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（一）主要负责人经过安全知识教育；</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（二）实行专店或者专柜销售，设专人负责安全管理；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（三）经营场所配备必要的消防器材，张贴明显的安全警示标志；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（四）法律、法规规定的其他条件。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第十九条　申请从事烟花爆竹批发的企业，应当向所在地设区的市人民政府安全生产监督管理部门提出申请，并提供能够证明符合本条例第十七条规定条件的有关材料。受理申请的安全生产监督管理部门应当自受理申请之日起30日内对提交的有关材料和经营场所进行审查，对符合条件的，核发《烟花爆竹经营（批发）许可证》；对不符合条件的，应当说明理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申请从事烟花爆竹零售的经营者，应当向所在地县级人民政府安全生产监督管理部门提出申请，并提供能够证明符合本条例第十八条规定条件的有关材料。受理申请的安全生产监督管理部门应当自受理申请之日起20日内对提交的有关材料和经营场所进行审查，对符合条件的，核发《烟花爆竹经营（零售）许可证》；对不符合条件的，应当说明理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《烟花爆竹经营（零售）许可证》，应当载明经营负责人、经营场所地址、经营期限、烟花爆竹种类和限制存放量。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第二十条　从事烟花爆竹批发的企业，应当向生产烟花爆竹的企业采购烟花爆竹，向从事烟花爆竹零售的经营者供应烟花爆竹。从事烟花爆竹零售的经营者，应当向从事烟花爆竹批发的企业采购烟花爆竹。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从事烟花爆竹批发的企业、零售经营者不得采购和销售非法生产、经营的烟花爆竹。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从事烟花爆竹批发的企业，不得向从事烟花爆竹零售的经营者供应按照国家标准规定应由专业燃放人员燃放的烟花爆竹。从事烟花爆竹零售的经营者，不得销售按照国家标准规定应由专业燃放人员燃放的烟花爆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第二十一条　生产、经营黑火药、烟火药、引火线的企业，不得向未取得烟花爆竹安全生产许可的任何单位或者个人销售黑火药、烟火药和引火线。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outlineLvl w:val="9"/>
        <w:rPr>
          <w:rFonts w:hint="eastAsia" w:ascii="黑体" w:hAnsi="黑体" w:eastAsia="黑体" w:cs="黑体"/>
          <w:b w:val="0"/>
          <w:bCs w:val="0"/>
          <w:i w:val="0"/>
          <w:iCs w:val="0"/>
          <w:caps w:val="0"/>
          <w:color w:val="auto"/>
          <w:spacing w:val="0"/>
          <w:sz w:val="32"/>
          <w:szCs w:val="32"/>
        </w:rPr>
      </w:pPr>
      <w:bookmarkStart w:id="311" w:name="_Toc22660"/>
      <w:r>
        <w:rPr>
          <w:rFonts w:hint="eastAsia" w:ascii="黑体" w:hAnsi="黑体" w:eastAsia="黑体" w:cs="黑体"/>
          <w:b w:val="0"/>
          <w:bCs w:val="0"/>
          <w:i w:val="0"/>
          <w:iCs w:val="0"/>
          <w:caps w:val="0"/>
          <w:color w:val="auto"/>
          <w:spacing w:val="0"/>
          <w:sz w:val="32"/>
          <w:szCs w:val="32"/>
          <w:shd w:val="clear" w:fill="FFFFFF"/>
        </w:rPr>
        <w:t>第四章　运输安全</w:t>
      </w:r>
      <w:bookmarkEnd w:id="311"/>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第二十二条　经由道路运输烟花爆竹的，应当经公安部门许可。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经由铁路、水路、航空运输烟花爆竹的，依照铁路、水路、航空运输安全管理的有关法律、法规、规章的规定执行。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第二十三条　经由道路运输烟花爆竹的，托运人应当向运达地县级人民政府公安部门提出申请，并提交下列有关材料：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（一）承运人从事危险货物运输的资质证明；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（二）驾驶员、押运员从事危险货物运输的资格证明；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（三）危险货物运输车辆的道路运输证明；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（四）托运人从事烟花爆竹生产、经营的资质证明；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（五）烟花爆竹的购销合同及运输烟花爆竹的种类、规格、数量；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（六）烟花爆竹的产品质量和包装合格证明；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（七）运输车辆牌号、运输时间、起始地点、行驶路线、经停地点。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第二十四条　受理申请的公安部门应当自受理申请之日起3日内对提交的有关材料进行审查，对符合条件的，核发《烟花爆竹道路运输许可证》；对不符合条件的，应当说明理由。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《烟花爆竹道路运输许可证》应当载明托运人、承运人、一次性运输有效期限、起始地点、行驶路线、经停地点、烟花爆竹的种类、规格和数量。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第二十五条　经由道路运输烟花爆竹的，除应当遵守《中华人民共和国道路交通安全法》外，还应当遵守下列规定：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（一）随车携带《烟花爆竹道路运输许可证》；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（二）不得违反运输许可事项；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（三）运输车辆悬挂或者安装符合国家标准的易燃易爆危险物品警示标志；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（四）烟花爆竹的装载符合国家有关标准和规范；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（五）装载烟花爆竹的车厢不得载人；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（六）运输车辆限速行驶，途中经停必须有专人看守；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（七）出现危险情况立即采取必要的措施，并报告当地公安部门。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第二十六条　烟花爆竹运达目的地后，收货人应当在3日内将《烟花爆竹道路运输许可证》交回发证机关核销。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第二十七条　禁止携带烟花爆竹搭乘公共交通工具。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禁止邮寄烟花爆竹，禁止在托运的行李、包裹、邮件中夹带烟花爆竹。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outlineLvl w:val="9"/>
        <w:rPr>
          <w:rFonts w:hint="eastAsia" w:ascii="黑体" w:hAnsi="黑体" w:eastAsia="黑体" w:cs="黑体"/>
          <w:b w:val="0"/>
          <w:bCs w:val="0"/>
          <w:i w:val="0"/>
          <w:iCs w:val="0"/>
          <w:caps w:val="0"/>
          <w:color w:val="auto"/>
          <w:spacing w:val="0"/>
          <w:sz w:val="32"/>
          <w:szCs w:val="32"/>
        </w:rPr>
      </w:pPr>
      <w:bookmarkStart w:id="312" w:name="_Toc14699"/>
      <w:r>
        <w:rPr>
          <w:rFonts w:hint="eastAsia" w:ascii="黑体" w:hAnsi="黑体" w:eastAsia="黑体" w:cs="黑体"/>
          <w:b w:val="0"/>
          <w:bCs w:val="0"/>
          <w:i w:val="0"/>
          <w:iCs w:val="0"/>
          <w:caps w:val="0"/>
          <w:color w:val="auto"/>
          <w:spacing w:val="0"/>
          <w:sz w:val="32"/>
          <w:szCs w:val="32"/>
          <w:shd w:val="clear" w:fill="FFFFFF"/>
        </w:rPr>
        <w:t>第五章　燃放安全</w:t>
      </w:r>
      <w:bookmarkEnd w:id="312"/>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第二十八条　燃放烟花爆竹，应当遵守有关法律、法规和规章的规定。县级以上地方人民政府可以根据本行政区域的实际情况，确定限制或者禁止燃放烟花爆竹的时间、地点和种类。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第二十九条　各级人民政府和政府有关部门应当开展社会宣传活动，教育公民遵守有关法律、法规和规章，安全燃放烟花爆竹。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广播、电视、报刊等新闻媒体，应当做好安全燃放烟花爆竹的宣传、教育工作。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未成年人的监护人应当对未成年人进行安全燃放烟花爆竹的教育。</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第三十条　禁止在下列地点燃放烟花爆竹：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（一）文物保护单位；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（二）车站、码头、飞机场等交通枢纽以及铁路线路安全保护区内；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（三）易燃易爆物品生产、储存单位；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（四）输变电设施安全保护区内；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（五）医疗机构、幼儿园、中小学校、敬老院；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（六）山林、草原等重点防火区；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（七）县级以上地方人民政府规定的禁止燃放烟花爆竹的其他地点。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第三十一条　燃放烟花爆竹，应当按照燃放说明燃放，不得以危害公共安全和人身、财产安全的方式燃放烟花爆竹。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第三十二条　举办焰火晚会以及其他大型焰火燃放活动，应当按照举办的时间、地点、环境、活动性质、规模以及燃放烟花爆竹的种类、规格和数量，确定危险等级，实行分级管理。分级管理的具体办法，由国务院公安部门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第三十三条　申请举办焰火晚会以及其他大型焰火燃放活动，主办单位应当按照分级管理的规定，向有关人民政府公安部门提出申请，并提交下列有关材料：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（一）举办焰火晚会以及其他大型焰火燃放活动的时间、地点、环境、活动性质、规模；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（二）燃放烟花爆竹的种类、规格、数量；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（三）燃放作业方案；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（四）燃放作业单位、作业人员符合行业标准规定条件的证明。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受理申请的公安部门应当自受理申请之日起20日内对提交的有关材料进行审查，对符合条件的，核发《焰火燃放许可证》；对不符合条件的，应当说明理由。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第三十四条　焰火晚会以及其他大型焰火燃放活动燃放作业单位和作业人员，应当按照焰火燃放安全规程和经许可的燃放作业方案进行燃放作业。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第三十五条　公安部门应当加强对危险等级较高的焰火晚会以及其他大型焰火燃放活动的监督检查。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outlineLvl w:val="9"/>
        <w:rPr>
          <w:rFonts w:hint="eastAsia" w:ascii="黑体" w:hAnsi="黑体" w:eastAsia="黑体" w:cs="黑体"/>
          <w:b w:val="0"/>
          <w:bCs w:val="0"/>
          <w:i w:val="0"/>
          <w:iCs w:val="0"/>
          <w:caps w:val="0"/>
          <w:color w:val="auto"/>
          <w:spacing w:val="0"/>
          <w:sz w:val="32"/>
          <w:szCs w:val="32"/>
        </w:rPr>
      </w:pPr>
      <w:bookmarkStart w:id="313" w:name="_Toc27140"/>
      <w:r>
        <w:rPr>
          <w:rFonts w:hint="eastAsia" w:ascii="黑体" w:hAnsi="黑体" w:eastAsia="黑体" w:cs="黑体"/>
          <w:b w:val="0"/>
          <w:bCs w:val="0"/>
          <w:i w:val="0"/>
          <w:iCs w:val="0"/>
          <w:caps w:val="0"/>
          <w:color w:val="auto"/>
          <w:spacing w:val="0"/>
          <w:sz w:val="32"/>
          <w:szCs w:val="32"/>
          <w:shd w:val="clear" w:fill="FFFFFF"/>
        </w:rPr>
        <w:t>第六章　法律责任</w:t>
      </w:r>
      <w:bookmarkEnd w:id="313"/>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第三十六条　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对未经许可经由道路运输烟花爆竹的，由公安部门责令停止非法运输活动，处1万元以上5万元以下的罚款，并没收非法运输的物品及违法所得。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非法生产、经营、运输烟花爆竹，构成违反治安管理行为的，依法给予治安管理处罚；构成犯罪的，依法追究刑事责任。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第三十七条　生产烟花爆竹的企业有下列行为之一的，由安全生产监督管理部门责令限期改正，处1万元以上5万元以下的罚款；逾期不改正的，责令停产停业整顿，情节严重的，吊销安全生产许可证：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（一）未按照安全生产许可证核定的产品种类进行生产的；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（二）生产工序或者生产作业不符合有关国家标准、行业标准的；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（三）雇佣未经设区的市人民政府安全生产监督管理部门考核合格的人员从事危险工序作业的；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（四）生产烟花爆竹使用的原料不符合国家标准规定的，或者使用的原料超过国家标准规定的用量限制的；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（五）使用按照国家标准规定禁止使用或者禁忌配伍的物质生产烟花爆竹的；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（六）未按照国家标准的规定在烟花爆竹产品上标注燃放说明，或者未在烟花爆竹的包装物上印制易燃易爆危险物品警示标志的。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第三十八条　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第三十九条　生产、经营、使用黑火药、烟火药、引火线的企业，丢失黑火药、烟火药、引火线未及时向当地安全生产监督管理部门和公安部门报告的，由公安部门对企业主要负责人处5000元以上2万元以下的罚款，对丢失的物品予以追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第四十条　经由道路运输烟花爆竹，有下列行为之一的，由公安部门责令改正，处200元以上2000元以下的罚款：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（一）违反运输许可事项的；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（二）未随车携带《烟花爆竹道路运输许可证》的；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（三）运输车辆没有悬挂或者安装符合国家标准的易燃易爆危险物品警示标志的；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（四）烟花爆竹的装载不符合国家有关标准和规范的；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（五）装载烟花爆竹的车厢载人的；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（六）超过危险物品运输车辆规定时速行驶的；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（七）运输车辆途中经停没有专人看守的；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（八）运达目的地后，未按规定时间将《烟花爆竹道路运输许可证》交回发证机关核销的。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第四十一条　对携带烟花爆竹搭乘公共交通工具，或者邮寄烟花爆竹以及在托运的行李、包裹、邮件中夹带烟花爆竹的，由公安部门没收非法携带、邮寄、夹带的烟花爆竹，可以并处200元以上1000元以下的罚款。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第四十二条　对未经许可举办焰火晚会以及其他大型焰火燃放活动，或者焰火晚会以及其他大型焰火燃放活动燃放作业单位和作业人员违反焰火燃放安全规程、燃放作业方案进行燃放作业的，由公安部门责令停止燃放，对责任单位处1万元以上5万元以下的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在禁止燃放烟花爆竹的时间、地点燃放烟花爆竹，或者以危害公共安全和人身、财产安全的方式燃放烟花爆竹的，由公安部门责令停止燃放，处100元以上500元以下的罚款；构成违反治安管理行为的，依法给予治安管理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第四十三条　对没收的非法烟花爆竹以及生产、经营企业弃置的废旧烟花爆竹，应当就地封存，并由公安部门组织销毁、处置。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第四十四条　安全生产监督管理部门、公安部门、质量监督检验部门、工商行政管理部门的工作人员，在烟花爆竹安全监管工作中滥用职权、玩忽职守、徇私舞弊，构成犯罪的，依法追究刑事责任；尚不构成犯罪的，依法给予行政处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outlineLvl w:val="9"/>
        <w:rPr>
          <w:rFonts w:hint="eastAsia" w:ascii="黑体" w:hAnsi="黑体" w:eastAsia="黑体" w:cs="黑体"/>
          <w:b w:val="0"/>
          <w:bCs w:val="0"/>
          <w:i w:val="0"/>
          <w:iCs w:val="0"/>
          <w:caps w:val="0"/>
          <w:color w:val="auto"/>
          <w:spacing w:val="0"/>
          <w:sz w:val="32"/>
          <w:szCs w:val="32"/>
        </w:rPr>
      </w:pPr>
      <w:bookmarkStart w:id="314" w:name="_Toc18429"/>
      <w:r>
        <w:rPr>
          <w:rFonts w:hint="eastAsia" w:ascii="黑体" w:hAnsi="黑体" w:eastAsia="黑体" w:cs="黑体"/>
          <w:b w:val="0"/>
          <w:bCs w:val="0"/>
          <w:i w:val="0"/>
          <w:iCs w:val="0"/>
          <w:caps w:val="0"/>
          <w:color w:val="auto"/>
          <w:spacing w:val="0"/>
          <w:sz w:val="32"/>
          <w:szCs w:val="32"/>
          <w:shd w:val="clear" w:fill="FFFFFF"/>
        </w:rPr>
        <w:t>第七章　附　　则</w:t>
      </w:r>
      <w:bookmarkEnd w:id="314"/>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第四十五条　《烟花爆竹安全生产许可证》、《烟花爆竹经营（批发）许可证》、《烟花爆竹经营（零售）许可证》，由国务院安全生产监督管理部门规定式样；《烟花爆竹道路运输许可证》、《焰火燃放许可证》，由国务院公安部门规定式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第四十六条　本条例自公布之日起施行。</w:t>
      </w:r>
      <w:bookmarkStart w:id="315" w:name="_Toc25013"/>
      <w:bookmarkStart w:id="316" w:name="_Toc17035"/>
    </w:p>
    <w:p>
      <w:pPr>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br w:type="page"/>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880" w:firstLineChars="200"/>
        <w:jc w:val="center"/>
        <w:textAlignment w:val="auto"/>
        <w:outlineLvl w:val="0"/>
        <w:rPr>
          <w:rStyle w:val="11"/>
          <w:rFonts w:hint="eastAsia" w:ascii="黑体" w:hAnsi="黑体" w:eastAsia="黑体" w:cs="黑体"/>
          <w:b w:val="0"/>
          <w:bCs w:val="0"/>
          <w:i w:val="0"/>
          <w:iCs w:val="0"/>
          <w:caps w:val="0"/>
          <w:color w:val="auto"/>
          <w:spacing w:val="0"/>
          <w:kern w:val="0"/>
          <w:sz w:val="44"/>
          <w:szCs w:val="44"/>
          <w:lang w:val="en-US" w:eastAsia="zh-CN" w:bidi="ar"/>
        </w:rPr>
      </w:pPr>
      <w:bookmarkStart w:id="317" w:name="_Toc5698"/>
      <w:r>
        <w:rPr>
          <w:rStyle w:val="11"/>
          <w:rFonts w:hint="eastAsia" w:ascii="黑体" w:hAnsi="黑体" w:eastAsia="黑体" w:cs="黑体"/>
          <w:b w:val="0"/>
          <w:bCs w:val="0"/>
          <w:i w:val="0"/>
          <w:iCs w:val="0"/>
          <w:caps w:val="0"/>
          <w:color w:val="auto"/>
          <w:spacing w:val="0"/>
          <w:kern w:val="0"/>
          <w:sz w:val="44"/>
          <w:szCs w:val="44"/>
          <w:lang w:val="en-US" w:eastAsia="zh-CN" w:bidi="ar"/>
        </w:rPr>
        <w:t>建设工程安全生产管理条例</w:t>
      </w:r>
      <w:bookmarkEnd w:id="315"/>
      <w:bookmarkEnd w:id="316"/>
      <w:bookmarkEnd w:id="317"/>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_GB2312" w:hAnsi="仿宋_GB2312" w:eastAsia="仿宋_GB2312" w:cs="仿宋_GB2312"/>
          <w:b w:val="0"/>
          <w:bCs w:val="0"/>
          <w:color w:val="auto"/>
          <w:sz w:val="32"/>
          <w:szCs w:val="32"/>
        </w:rPr>
      </w:pPr>
      <w:bookmarkStart w:id="318" w:name="_Toc12499"/>
      <w:r>
        <w:rPr>
          <w:rFonts w:hint="eastAsia" w:ascii="黑体" w:hAnsi="黑体" w:eastAsia="黑体" w:cs="黑体"/>
          <w:b w:val="0"/>
          <w:bCs w:val="0"/>
          <w:color w:val="auto"/>
          <w:sz w:val="32"/>
          <w:szCs w:val="32"/>
        </w:rPr>
        <w:t>第一章　总则</w:t>
      </w:r>
      <w:bookmarkEnd w:id="318"/>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第一条　为了加强建设工程安全生产监督管理，保障人民群众生命和财产安全，根据《中华人民共和国建筑法》、《中华人民共和国安全生产法》，制定本条例。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第二条　在中华人民共和国境内从事建设工程的新建、扩建、改建和拆除等有关活动及实施对建设工程安全生产的监督管理，必须遵守本条例。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本条例所称建设工程，是指土木工程、建筑工程、线路管道和设备安装工程及装修工程。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第三条　建设工程安全生产管理，坚持安全第一、预防为主的方针。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第四条　建设单位、勘察单位、设计单位、施工单位、工程监理单位及其他与建设工程安全生产有关的单位，必须遵守安全生产法律、法规的规定，保证建设工程安全生产，依法承担建设工程安全生产责任。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第五条　国家鼓励建设工程安全生产的科学技术研究和先进技术的推广应用，推进建设工程安全生产的科学管理。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黑体" w:hAnsi="黑体" w:eastAsia="黑体" w:cs="黑体"/>
          <w:b w:val="0"/>
          <w:bCs w:val="0"/>
          <w:color w:val="auto"/>
          <w:sz w:val="32"/>
          <w:szCs w:val="32"/>
        </w:rPr>
      </w:pPr>
      <w:bookmarkStart w:id="319" w:name="_Toc2332"/>
      <w:r>
        <w:rPr>
          <w:rFonts w:hint="eastAsia" w:ascii="黑体" w:hAnsi="黑体" w:eastAsia="黑体" w:cs="黑体"/>
          <w:b w:val="0"/>
          <w:bCs w:val="0"/>
          <w:color w:val="auto"/>
          <w:sz w:val="32"/>
          <w:szCs w:val="32"/>
        </w:rPr>
        <w:t>第二章　建设单位的安全责任</w:t>
      </w:r>
      <w:bookmarkEnd w:id="319"/>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第六条　建设单位应当向施工单位提供施工现场及毗邻区域内供水、排水、供电、供气、供热、通信、广播电视等地下管线资料，气象和水文观测资料，相邻建筑物和构筑物、地下工程的有关资料，并保证资料的真实、准确、完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建设单位因建设工程需要，向有关部门或者单位查询前款规定的资料时，有关部门或者单位应当及时提供。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第七条　建设单位不得对勘察、设计、施工、工程监理等单位提出不符合建设工程安全生产法律、法规和强制性标准规定的要求，不得压缩合同约定的工期。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第八条　建设单位在编制工程概算时，应当确定建设工程安全作业环境及安全施工措施所需费用。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第九条　建设单位不得明示或者暗示施工单位购买、租赁、使用不符合安全施工要求的安全防护用具、机械设备、施工机具及配件、消防设施和器材。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第十条　建设单位在申请领取施工许可证时，应当提供建设工程有关安全施工措施的资料。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依法批准开工报告的建设工程，建设单位应当自开工报告批准之日起15日内，将保证安全施工的措施报送建设工程所在地的县级以上地方人民政府建设行政主管部门或者其他有关部门备案。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第十一条　建设单位应当将拆除工程发包给具有相应资质等级的施工单位。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建设单位应当在拆除工程施工15日前，将下列资料报送建设工程所在地的县级以上地方人民政府建设行政主管部门或者其他有关部门备案：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（一）施工单位资质等级证明；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（二）拟拆除建筑物、构筑物及可能危及毗邻建筑的说明；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（三）拆除施工组织方案；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（四）堆放、清除废弃物的措施。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实施爆破作业的，应当遵守国家有关民用爆炸物品管理的规定。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黑体" w:hAnsi="黑体" w:eastAsia="黑体" w:cs="黑体"/>
          <w:b w:val="0"/>
          <w:bCs w:val="0"/>
          <w:color w:val="auto"/>
          <w:sz w:val="32"/>
          <w:szCs w:val="32"/>
        </w:rPr>
      </w:pPr>
      <w:bookmarkStart w:id="320" w:name="_Toc8195"/>
      <w:r>
        <w:rPr>
          <w:rFonts w:hint="eastAsia" w:ascii="黑体" w:hAnsi="黑体" w:eastAsia="黑体" w:cs="黑体"/>
          <w:b w:val="0"/>
          <w:bCs w:val="0"/>
          <w:color w:val="auto"/>
          <w:sz w:val="32"/>
          <w:szCs w:val="32"/>
        </w:rPr>
        <w:t>第三章　勘察、设计、工程监理及其他有关单位的安全责任</w:t>
      </w:r>
      <w:bookmarkEnd w:id="320"/>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第十二条　勘察单位应当按照法律、法规和工程建设强制性标准进行勘察，提供的勘察文件应当真实、准确，满足建设工程安全生产的需要。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勘察单位在勘察作业时，应当严格执行操作规程，采取措施保证各类管线、设施和周边建筑物、构筑物的安全。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第十三条　设计单位应当按照法律、法规和工程建设强制性标准进行设计，防止因设计不合理导致生产安全事故的发生。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设计单位应当考虑施工安全操作和防护的需要，对涉及施工安全的重点部位和环节在设计文件中注明，并对防范生产安全事故提出指导意见。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采用新结构、新材料、新工艺的建设工程和特殊结构的建设工程，设计单位应当在设计中提出保障施工作业人员安全和预防生产安全事故的措施建议。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设计单位和注册建筑师等注册执业人员应当对其设计负责。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第十四条　工程监理单位应当审查施工组织设计中的安全技术措施或者专项施工方案是否符合工程建设强制性标准。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工程监理单位和监理工程师应当按照法律、法规和工程建设强制性标准实施监理，并对建设工程安全生产承担监理责任。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第十五条　为建设工程提供机械设备和配件的单位，应当按照安全施工的要求配备齐全有效的保险、限位等安全设施和装置。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第十六条　出租的机械设备和施工机具及配件，应当具有生产（制造）许可证、产品合格证。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出租单位应当对出租的机械设备和施工机具及配件的安全性能进行检测，在签订租赁协议时，应当出具检测合格证明。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禁止出租检测不合格的机械设备和施工机具及配件。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第十七条　在施工现场安装、拆卸施工起重机械和整体提升脚手架、模板等自升式架设设施，必须由具有相应资质的单位承担。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安装、拆卸施工起重机械和整体提升脚手架、模板等自升式架设设施，应当编制拆装方案、制定安全施工措施，并由专业技术人员现场监督。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施工起重机械和整体提升脚手架、模板等自升式架设设施安装完毕后，安装单位应当自检，出具自检合格证明，并向施工单位进行安全使用说明，办理验收手续并签字。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第十八条　施工起重机械和整体提升脚手架、模板等自升式架设设施的使用达到国家规定的检验检测期限的，必须经具有专业资质的检验检测机构检测。经检测不合格的，不得继续使用。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第十九条　检验检测机构对检测合格的施工起重机械和整体提升脚手架、模板等自升式架设设施，应当出具安全合格证明文件，并对检测结果负责。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黑体" w:hAnsi="黑体" w:eastAsia="黑体" w:cs="黑体"/>
          <w:b w:val="0"/>
          <w:bCs w:val="0"/>
          <w:color w:val="auto"/>
          <w:sz w:val="32"/>
          <w:szCs w:val="32"/>
        </w:rPr>
      </w:pPr>
      <w:bookmarkStart w:id="321" w:name="_Toc27126"/>
      <w:r>
        <w:rPr>
          <w:rFonts w:hint="eastAsia" w:ascii="黑体" w:hAnsi="黑体" w:eastAsia="黑体" w:cs="黑体"/>
          <w:b w:val="0"/>
          <w:bCs w:val="0"/>
          <w:color w:val="auto"/>
          <w:sz w:val="32"/>
          <w:szCs w:val="32"/>
        </w:rPr>
        <w:t>第四章　施工单位的安全责任</w:t>
      </w:r>
      <w:bookmarkEnd w:id="321"/>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第二十条　施工单位从事建设工程的新建、扩建、改建和拆除等活动，应当具备国家规定的注册资本、专业技术人员、技术装备和安全生产等条件，依法取得相应等级的资质证书，并在其资质等级许可的范围内承揽工程。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第二十一条　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第二十二条　施工单位对列入建设工程概算的安全作业环境及安全施工措施所需费用，应当用于施工安全防护用具及设施的采购和更新、安全施工措施的落实、安全生产条件的改善，不得挪作他用。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第二十三条　施工单位应当设立安全生产管理机构，配备专职安全生产管理人员。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专职安全生产管理人员负责对安全生产进行现场监督检查。发现安全事故隐患，应当及时向项目负责人和安全生产管理机构报告；对违章指挥、违章操作的，应当立即制止。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专职安全生产管理人员的配备办法由国务院建设行政主管部门会同国务院其他有关部门制定。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第二十四条　建设工程实行施工总承包的，由总承包单位对施工现场的安全生产负总责。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总承包单位应当自行完成建设工程主体结构的施工。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总承包单位依法将建设工程分包给其他单位的，分包合同中应当明确各自的安全生产方面的权利、义务。总承包单位和分包单位对分包工程的安全生产承担连带责任。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分包单位应当服从总承包单位的安全生产管理，分包单位不服从管理导致生产安全事故的，由分包单位承担主要责任。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第二十五条　垂直运输机械作业人员、安装拆卸工、爆破作业人员、起重信号工、登高架设作业人员等特种作业人员，必须按照国家有关规定经过专门的安全作业培训，并取得特种作业操作资格证书后，方可上岗作业。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第二十六条　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（一）基坑支护与降水工程；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（二）土方开挖工程；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（三）模板工程；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（四）起重吊装工程；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（五）脚手架工程；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（六）拆除、爆破工程；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（七）国务院建设行政主管部门或者其他有关部门规定的其他危险性较大的工程。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对前款所列工程中涉及深基坑、地下暗挖工程、高大模板工程的专项施工方案，施工单位还应当组织专家进行论证、审查。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本条第一款规定的达到一定规模的危险性较大工程的标准，由国务院建设行政主管部门会同国务院其他有关部门制定。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第二十七条　建设工程施工前，施工单位负责项目管理的技术人员应当对有关安全施工的技术要求向施工作业班组、作业人员作出详细说明，并由双方签字确认。</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第二十八条　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施工单位应当根据不同施工阶段和周围环境及季节、气候的变化，在施工现场采取相应的安全施工措施。施工现场暂时停止施工的，施工单位应当做好现场防护，所需费用由责任方承担，或者按照合同约定执行。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第二十九条　施工单位应当将施工现场的办公、生活区与作业区分开设置，并保持安全距离；办公、生活区的选址应当符合安全性要求。职工的膳食、饮水、休息场所等应当符合卫生标准。施工单位不得在尚未竣工的建筑物内设置员工集体宿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施工现场临时搭建的建筑物应当符合安全使用要求。施工现场使用的装配式活动房屋应当具有产品合格证。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第三十条　施工单位对因建设工程施工可能造成损害的毗邻建筑物、构筑物和地下管线等，应当采取专项防护措施。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施工单位应当遵守有关环境保护法律、法规的规定，在施工现场采取措施，防止或者减少粉尘、废气、废水、固体废物、噪声、振动和施工照明对人和环境的危害和污染。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在城市市区内的建设工程，施工单位应当对施工现场实行封闭围挡。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第三十一条　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第三十二条　施工单位应当向作业人员提供安全防护用具和安全防护服装，并书面告知危险岗位的操作规程和违章操作的危害。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作业人员有权对施工现场的作业条件、作业程序和作业方式中存在的安全问题提出批评、检举和控告，有权拒绝违章指挥和强令冒险作业。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在施工中发生危及人身安全的紧急情况时，作业人员有权立即停止作业或者在采取必要的应急措施后撤离危险区域。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第三十三条　作业人员应当遵守安全施工的强制性标准、规章制度和操作规程，正确使用安全防护用具、机械设备等。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第三十四条　施工单位采购、租赁的安全防护用具、机械设备、施工机具及配件，应当具有生产（制造）许可证、产品合格证，并在进入施工现场前进行查验。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施工现场的安全防护用具、机械设备、施工机具及配件必须由专人管理，定期进行检查、维修和保养，建立相应的资料档案，并按照国家有关规定及时报废。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第三十五条　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《特种设备安全监察条例》规定的施工起重机械，在验收前应当经有相应资质的检验检测机构监督检验合格。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施工单位应当自施工起重机械和整体提升脚手架、模板等自升式架设设施验收合格之日起30日内，向建设行政主管部门或者其他有关部门登记。登记标志应当置于或者附着于该设备的显著位置。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第三十六条　施工单位的主要负责人、项目负责人、专职安全生产管理人员应当经建设行政主管部门或者其他有关部门考核合格后方可任职。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施工单位应当对管理人员和作业人员每年至少进行一次安全生产教育培训，其教育培训情况记入个人工作档案。安全生产教育培训考核不合格的人员，不得上岗。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第三十七条　作业人员进入新的岗位或者新的施工现场前，应当接受安全生产教育培训。未经教育培训或者教育培训考核不合格的人员，不得上岗作业。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施工单位在采用新技术、新工艺、新设备、新材料时，应当对作业人员进行相应的安全生产教育培训。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第三十八条　施工单位应当为施工现场从事危险作业的人员办理意外伤害保险。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意外伤害保险费由施工单位支付。实行施工总承包的，由总承包单位支付意外伤害保险费。意外伤害保险期限自建设工程开工之日起至竣工验收合格止。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黑体" w:hAnsi="黑体" w:eastAsia="黑体" w:cs="黑体"/>
          <w:b w:val="0"/>
          <w:bCs w:val="0"/>
          <w:color w:val="auto"/>
          <w:sz w:val="32"/>
          <w:szCs w:val="32"/>
        </w:rPr>
      </w:pPr>
      <w:bookmarkStart w:id="322" w:name="_Toc22103"/>
      <w:r>
        <w:rPr>
          <w:rFonts w:hint="eastAsia" w:ascii="黑体" w:hAnsi="黑体" w:eastAsia="黑体" w:cs="黑体"/>
          <w:b w:val="0"/>
          <w:bCs w:val="0"/>
          <w:color w:val="auto"/>
          <w:sz w:val="32"/>
          <w:szCs w:val="32"/>
        </w:rPr>
        <w:t>第五章　监督管理</w:t>
      </w:r>
      <w:bookmarkEnd w:id="322"/>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第三十九条　国务院负责安全生产监督管理的部门依照《中华人民共和国安全生产法》的规定，对全国建设工程安全生产工作实施综合监督管理。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县级以上地方人民政府负责安全生产监督管理的部门依照《中华人民共和国安全生产法》的规定，对本行政区域内建设工程安全生产工作实施综合监督管理。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第四十条　国务院建设行政主管部门对全国的建设工程安全生产实施监督管理。国务院铁路、交通、水利等有关部门按照国务院规定的职责分工，负责有关专业建设工程安全生产的监督管理。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第四十一条　建设行政主管部门和其他有关部门应当将本条例第十条、第十一条规定的有关资料的主要内容抄送同级负责安全生产监督管理的部门。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第四十二条　建设行政主管部门在审核发放施工许可证时，应当对建设工程是否有安全施工措施进行审查，对没有安全施工措施的，不得颁发施工许可证。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建设行政主管部门或者其他有关部门对建设工程是否有安全施工措施进行审查时，不得收取费用。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第四十三条　县级以上人民政府负有建设工程安全生产监督管理职责的部门在各自的职责范围内履行安全监督检查职责时，有权采取下列措施：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（一）要求被检查单位提供有关建设工程安全生产的文件和资料；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（二）进入被检查单位施工现场进行检查；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（三）纠正施工中违反安全生产要求的行为；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（四）对检查中发现的安全事故隐患，责令立即排除；重大安全事故隐患排除前或者排除过程中无法保证安全的，责令从危险区域内撤出作业人员或者暂时停止施工。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第四十四条　建设行政主管部门或者其他有关部门可以将施工现场的监督检查委托给建设工程安全监督机构具体实施。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第四十五条　国家对严重危及施工安全的工艺、设备、材料实行淘汰制度。具体目录由国务院建设行政主管部门会同国务院其他有关部门制定并公布。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第四十六条　县级以上人民政府建设行政主管部门和其他有关部门应当及时受理对建设工程生产安全事故及安全事故隐患的检举、控告和投诉。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黑体" w:hAnsi="黑体" w:eastAsia="黑体" w:cs="黑体"/>
          <w:b w:val="0"/>
          <w:bCs w:val="0"/>
          <w:color w:val="auto"/>
          <w:sz w:val="32"/>
          <w:szCs w:val="32"/>
        </w:rPr>
      </w:pPr>
      <w:bookmarkStart w:id="323" w:name="_Toc4091"/>
      <w:r>
        <w:rPr>
          <w:rFonts w:hint="eastAsia" w:ascii="黑体" w:hAnsi="黑体" w:eastAsia="黑体" w:cs="黑体"/>
          <w:b w:val="0"/>
          <w:bCs w:val="0"/>
          <w:color w:val="auto"/>
          <w:sz w:val="32"/>
          <w:szCs w:val="32"/>
        </w:rPr>
        <w:t>第六章　生产安全事故的应急救援和调查处理</w:t>
      </w:r>
      <w:bookmarkEnd w:id="323"/>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第四十七条　县级以上地方人民政府建设行政主管部门应当根据本级人民政府的要求，制定本行政区域内建设工程特大生产安全事故应急救援预案。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第四十八条　施工单位应当制定本单位生产安全事故应急救援预案，建立应急救援组织或者配备应急救援人员，配备必要的应急救援器材、设备，并定期组织演练。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第四十九条　施工单位应当根据建设工程施工的特点、范围，对施工现场易发生重大事故的部位、环节进行监控，制定施工现场生产安全事故应急救援预案。实行施工总承包的，由总承包单位统一组织编制建设工程生产安全事故应急救援预案，工程总承包单位和分包单位按照应急救援预案，各自建立应急救援组织或者配备应急救援人员，配备救援器材、设备，并定期组织演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第五十条　施工单位发生生产安全事故，应当按照国家有关伤亡事故报告和调查处理的规定，及时、如实地向负责安全生产监督管理的部门、建设行政主管部门或者其他有关部门报告；特种设备发生事故的，还应当同时向特种设备安全监督管理部门报告。接到报告的部门应当按照国家有关规定，如实上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实行施工总承包的建设工程，由总承包单位负责上报事故。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第五十一条　发生生产安全事故后，施工单位应当采取措施防止事故扩大，保护事故现场。需要移动现场物品时，应当做出标记和书面记录，妥善保管有关证物。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第五十二条　建设工程生产安全事故的调查、对事故责任单位和责任人的处罚与处理，按照有关法律、法规的规定执行。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_GB2312" w:hAnsi="仿宋_GB2312" w:eastAsia="仿宋_GB2312" w:cs="仿宋_GB2312"/>
          <w:b w:val="0"/>
          <w:bCs w:val="0"/>
          <w:color w:val="auto"/>
          <w:sz w:val="32"/>
          <w:szCs w:val="32"/>
        </w:rPr>
      </w:pPr>
      <w:bookmarkStart w:id="324" w:name="_Toc3692"/>
      <w:r>
        <w:rPr>
          <w:rFonts w:hint="eastAsia" w:ascii="黑体" w:hAnsi="黑体" w:eastAsia="黑体" w:cs="黑体"/>
          <w:b w:val="0"/>
          <w:bCs w:val="0"/>
          <w:color w:val="auto"/>
          <w:sz w:val="32"/>
          <w:szCs w:val="32"/>
        </w:rPr>
        <w:t>第七章　法律责任</w:t>
      </w:r>
      <w:bookmarkEnd w:id="324"/>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第五十三条　违反本条例的规定，县级以上人民政府建设行政主管部门或者其他有关行政管理部门的工作人员，有下列行为之一的，给予降级或者撤职的行政处分；构成犯罪的，依照刑法有关规定追究刑事责任：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（一）对不具备安全生产条件的施工单位颁发资质证书的；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（二）对没有安全施工措施的建设工程颁发施工许可证的；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（三）发现违法行为不予查处的；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（四）不依法履行监督管理职责的其他行为。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第五十四条　违反本条例的规定，建设单位未提供建设工程安全生产作业环境及安全施工措施所需费用的，责令限期改正；逾期未改正的，责令该建设工程停止施工。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建设单位未将保证安全施工的措施或者拆除工程的有关资料报送有关部门备案的，责令限期改正，给予警告。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第五十五条　违反本条例的规定，建设单位有下列行为之一的，责令限期改正，处20万元以上50万元以下的罚款；造成重大安全事故，构成犯罪的，对直接责任人员，依照刑法有关规定追究刑事责任；造成损失的，依法承担赔偿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（一）对勘察、设计、施工、工程监理等单位提出不符合安全生产法律、法规和强制性标准规定的要求的；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（二）要求施工单位压缩合同约定的工期的；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（三）将拆除工程发包给不具有相应资质等级的施工单位的。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（一）未按照法律、法规和工程建设强制性标准进行勘察、设计的；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（二）采用新结构、新材料、新工艺的建设工程和特殊结构的建设工程，设计单位未在设计中提出保障施工作业人员安全和预防生产安全事故的措施建议的。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（一）未对施工组织设计中的安全技术措施或者专项施工方案进行审查的；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（二）发现安全事故隐患未及时要求施工单位整改或者暂时停止施工的；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（三）施工单位拒不整改或者不停止施工，未及时向有关主管部门报告的；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（四）未依照法律、法规和工程建设强制性标准实施监理的。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第五十八条　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第五十九条　违反本条例的规定，为建设工程提供机械设备和配件的单位，未按照安全施工的要求配备齐全有效的保险、限位等安全设施和装置的，责令限期改正，处合同价款1倍以上3倍以下的罚款；造成损失的，依法承担赔偿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第六十条　违反本条例的规定，出租单位出租未经安全性能检测或者经检测不合格的机械设备和施工机具及配件的，责令停业整顿，并处5万元以上10万元以下的罚款；造成损失的，依法承担赔偿责任。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第六十一条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（一）未编制拆装方案、制定安全施工措施的；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（二）未由专业技术人员现场监督的；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（三）未出具自检合格证明或者出具虚假证明的；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（四）未向施工单位进行安全使用说明，办理移交手续的。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（一）未设立安全生产管理机构、配备专职安全生产管理人员或者分部分项工程施工时无专职安全生产管理人员现场监督的；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（二）施工单位的主要负责人、项目负责人、专职安全生产管理人员、作业人员或者特种作业人员，未经安全教育培训或者经考核不合格即从事相关工作的；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（三）未在施工现场的危险部位设置明显的安全警示标志，或者未按照国家有关规定在施工现场设置消防通道、消防水源、配备消防设施和灭火器材的；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（四）未向作业人员提供安全防护用具和安全防护服装的；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（五）未按照规定在施工起重机械和整体提升脚手架、模板等自升式架设设施验收合格后登记的；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（六）使用国家明令淘汰、禁止使用的危及施工安全的工艺、设备、材料的。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第六十三条　违反本条例的规定，施工单位挪用列入建设工程概算的安全生产作业环境及安全施工措施所需费用的，责令限期改正，处挪用费用20％以上50％以下的罚款；造成损失的，依法承担赔偿责任。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第六十四条　违反本条例的规定，施工单位有下列行为之一的，责令限期改正；逾期未改正的，责令停业整顿，并处5万元以上10万元以下的罚款；造成重大安全事故，构成犯罪的，对直接责任人员，依照刑法有关规定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（一）施工前未对有关安全施工的技术要求作出详细说明的；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（二）未根据不同施工阶段和周围环境及季节、气候的变化，在施工现场采取相应的安全施工措施，或者在城市市区内的建设工程的施工现场未实行封闭围挡的；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（三）在尚未竣工的建筑物内设置员工集体宿舍的；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（四）施工现场临时搭建的建筑物不符合安全使用要求的；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（五）未对因建设工程施工可能造成损害的毗邻建筑物、构筑物和地下管线等采取专项防护措施的。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施工单位有前款规定第（四）项、第（五）项行为，造成损失的，依法承担赔偿责任。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（一）安全防护用具、机械设备、施工机具及配件在进入施工现场前未经查验或者查验不合格即投入使用的；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（二）使用未经验收或者验收不合格的施工起重机械和整体提升脚手架、模板等自升式架设设施的；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（三）委托不具有相应资质的单位承担施工现场安装、拆卸施工起重机械和整体提升脚手架、模板等自升式架设设施的；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（四）在施工组织设计中未编制安全技术措施、施工现场临时用电方案或者专项施工方案的。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第六十六条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作业人员不服管理、违反规章制度和操作规程冒险作业造成重大伤亡事故或者其他严重后果，构成犯罪的，依照刑法有关规定追究刑事责任。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第六十七条　施工单位取得资质证书后，降低安全生产条件的，责令限期改正；经整改仍未达到与其资质等级相适应的安全生产条件的，责令停业整顿，降低其资质等级直至吊销资质证书。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第六十八条　本条例规定的行政处罚，由建设行政主管部门或者其他有关部门依照法定职权决定。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违反消防安全管理规定的行为，由公安消防机构依法处罚。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有关法律、行政法规对建设工程安全生产违法行为的行政处罚决定机关另有规定的，从其规定。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_GB2312" w:hAnsi="仿宋_GB2312" w:eastAsia="仿宋_GB2312" w:cs="仿宋_GB2312"/>
          <w:b w:val="0"/>
          <w:bCs w:val="0"/>
          <w:color w:val="auto"/>
          <w:sz w:val="32"/>
          <w:szCs w:val="32"/>
        </w:rPr>
      </w:pPr>
      <w:bookmarkStart w:id="325" w:name="_Toc23022"/>
      <w:r>
        <w:rPr>
          <w:rFonts w:hint="eastAsia" w:ascii="黑体" w:hAnsi="黑体" w:eastAsia="黑体" w:cs="黑体"/>
          <w:b w:val="0"/>
          <w:bCs w:val="0"/>
          <w:color w:val="auto"/>
          <w:sz w:val="32"/>
          <w:szCs w:val="32"/>
        </w:rPr>
        <w:t>第八章　附则</w:t>
      </w:r>
      <w:bookmarkEnd w:id="325"/>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第六十九条　抢险救灾和农民自建低层住宅的安全生产管理，不适用本条例。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第七十条　军事建设工程的安全生产管理，按照中央军事委员会的有关规定执行。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第七十一条　本条例自2004年2月1日起施行。</w:t>
      </w:r>
      <w:bookmarkStart w:id="326" w:name="_Toc30252"/>
      <w:bookmarkStart w:id="327" w:name="_Toc2066"/>
    </w:p>
    <w:p>
      <w:pPr>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br w:type="page"/>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Style w:val="11"/>
          <w:rFonts w:hint="eastAsia" w:ascii="黑体" w:hAnsi="黑体" w:eastAsia="黑体" w:cs="黑体"/>
          <w:b w:val="0"/>
          <w:bCs w:val="0"/>
          <w:i w:val="0"/>
          <w:iCs w:val="0"/>
          <w:caps w:val="0"/>
          <w:color w:val="auto"/>
          <w:spacing w:val="0"/>
          <w:kern w:val="0"/>
          <w:sz w:val="44"/>
          <w:szCs w:val="44"/>
          <w:lang w:val="en-US" w:eastAsia="zh-CN" w:bidi="ar"/>
        </w:rPr>
      </w:pPr>
      <w:bookmarkStart w:id="328" w:name="_Toc27735"/>
      <w:r>
        <w:rPr>
          <w:rStyle w:val="11"/>
          <w:rFonts w:hint="eastAsia" w:ascii="黑体" w:hAnsi="黑体" w:eastAsia="黑体" w:cs="黑体"/>
          <w:b w:val="0"/>
          <w:bCs w:val="0"/>
          <w:i w:val="0"/>
          <w:iCs w:val="0"/>
          <w:caps w:val="0"/>
          <w:color w:val="auto"/>
          <w:spacing w:val="0"/>
          <w:kern w:val="0"/>
          <w:sz w:val="44"/>
          <w:szCs w:val="44"/>
          <w:lang w:val="en-US" w:eastAsia="zh-CN" w:bidi="ar"/>
        </w:rPr>
        <w:t>易制毒化学品管理条例</w:t>
      </w:r>
      <w:bookmarkEnd w:id="326"/>
      <w:bookmarkEnd w:id="327"/>
      <w:bookmarkEnd w:id="328"/>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(2005</w:t>
      </w:r>
      <w:r>
        <w:rPr>
          <w:rFonts w:hint="eastAsia" w:ascii="仿宋_GB2312" w:hAnsi="仿宋_GB2312" w:eastAsia="仿宋_GB2312" w:cs="仿宋_GB2312"/>
          <w:b w:val="0"/>
          <w:bCs w:val="0"/>
          <w:i w:val="0"/>
          <w:iCs w:val="0"/>
          <w:caps w:val="0"/>
          <w:color w:val="auto"/>
          <w:spacing w:val="0"/>
          <w:sz w:val="32"/>
          <w:szCs w:val="32"/>
          <w:shd w:val="clear" w:fill="FFFFFF"/>
        </w:rPr>
        <w:t>年</w:t>
      </w:r>
      <w:r>
        <w:rPr>
          <w:rFonts w:hint="eastAsia" w:ascii="仿宋_GB2312" w:hAnsi="仿宋_GB2312" w:eastAsia="仿宋_GB2312" w:cs="仿宋_GB2312"/>
          <w:b w:val="0"/>
          <w:bCs w:val="0"/>
          <w:i w:val="0"/>
          <w:iCs w:val="0"/>
          <w:caps w:val="0"/>
          <w:color w:val="auto"/>
          <w:spacing w:val="0"/>
          <w:sz w:val="32"/>
          <w:szCs w:val="32"/>
          <w:shd w:val="clear" w:fill="FFFFFF"/>
          <w:lang w:val="en-US"/>
        </w:rPr>
        <w:t>8</w:t>
      </w:r>
      <w:r>
        <w:rPr>
          <w:rFonts w:hint="eastAsia" w:ascii="仿宋_GB2312" w:hAnsi="仿宋_GB2312" w:eastAsia="仿宋_GB2312" w:cs="仿宋_GB2312"/>
          <w:b w:val="0"/>
          <w:bCs w:val="0"/>
          <w:i w:val="0"/>
          <w:iCs w:val="0"/>
          <w:caps w:val="0"/>
          <w:color w:val="auto"/>
          <w:spacing w:val="0"/>
          <w:sz w:val="32"/>
          <w:szCs w:val="32"/>
          <w:shd w:val="clear" w:fill="FFFFFF"/>
        </w:rPr>
        <w:t>月</w:t>
      </w:r>
      <w:r>
        <w:rPr>
          <w:rFonts w:hint="eastAsia" w:ascii="仿宋_GB2312" w:hAnsi="仿宋_GB2312" w:eastAsia="仿宋_GB2312" w:cs="仿宋_GB2312"/>
          <w:b w:val="0"/>
          <w:bCs w:val="0"/>
          <w:i w:val="0"/>
          <w:iCs w:val="0"/>
          <w:caps w:val="0"/>
          <w:color w:val="auto"/>
          <w:spacing w:val="0"/>
          <w:sz w:val="32"/>
          <w:szCs w:val="32"/>
          <w:shd w:val="clear" w:fill="FFFFFF"/>
          <w:lang w:val="en-US"/>
        </w:rPr>
        <w:t>26</w:t>
      </w:r>
      <w:r>
        <w:rPr>
          <w:rFonts w:hint="eastAsia" w:ascii="仿宋_GB2312" w:hAnsi="仿宋_GB2312" w:eastAsia="仿宋_GB2312" w:cs="仿宋_GB2312"/>
          <w:b w:val="0"/>
          <w:bCs w:val="0"/>
          <w:i w:val="0"/>
          <w:iCs w:val="0"/>
          <w:caps w:val="0"/>
          <w:color w:val="auto"/>
          <w:spacing w:val="0"/>
          <w:sz w:val="32"/>
          <w:szCs w:val="32"/>
          <w:shd w:val="clear" w:fill="FFFFFF"/>
        </w:rPr>
        <w:t>日中华人民共和国国务院令第</w:t>
      </w:r>
      <w:r>
        <w:rPr>
          <w:rFonts w:hint="eastAsia" w:ascii="仿宋_GB2312" w:hAnsi="仿宋_GB2312" w:eastAsia="仿宋_GB2312" w:cs="仿宋_GB2312"/>
          <w:b w:val="0"/>
          <w:bCs w:val="0"/>
          <w:i w:val="0"/>
          <w:iCs w:val="0"/>
          <w:caps w:val="0"/>
          <w:color w:val="auto"/>
          <w:spacing w:val="0"/>
          <w:sz w:val="32"/>
          <w:szCs w:val="32"/>
          <w:shd w:val="clear" w:fill="FFFFFF"/>
          <w:lang w:val="en-US"/>
        </w:rPr>
        <w:t>445</w:t>
      </w:r>
      <w:r>
        <w:rPr>
          <w:rFonts w:hint="eastAsia" w:ascii="仿宋_GB2312" w:hAnsi="仿宋_GB2312" w:eastAsia="仿宋_GB2312" w:cs="仿宋_GB2312"/>
          <w:b w:val="0"/>
          <w:bCs w:val="0"/>
          <w:i w:val="0"/>
          <w:iCs w:val="0"/>
          <w:caps w:val="0"/>
          <w:color w:val="auto"/>
          <w:spacing w:val="0"/>
          <w:sz w:val="32"/>
          <w:szCs w:val="32"/>
          <w:shd w:val="clear" w:fill="FFFFFF"/>
        </w:rPr>
        <w:t>号公布　根据</w:t>
      </w:r>
      <w:r>
        <w:rPr>
          <w:rFonts w:hint="eastAsia" w:ascii="仿宋_GB2312" w:hAnsi="仿宋_GB2312" w:eastAsia="仿宋_GB2312" w:cs="仿宋_GB2312"/>
          <w:b w:val="0"/>
          <w:bCs w:val="0"/>
          <w:i w:val="0"/>
          <w:iCs w:val="0"/>
          <w:caps w:val="0"/>
          <w:color w:val="auto"/>
          <w:spacing w:val="0"/>
          <w:sz w:val="32"/>
          <w:szCs w:val="32"/>
          <w:shd w:val="clear" w:fill="FFFFFF"/>
          <w:lang w:val="en-US"/>
        </w:rPr>
        <w:t>2014</w:t>
      </w:r>
      <w:r>
        <w:rPr>
          <w:rFonts w:hint="eastAsia" w:ascii="仿宋_GB2312" w:hAnsi="仿宋_GB2312" w:eastAsia="仿宋_GB2312" w:cs="仿宋_GB2312"/>
          <w:b w:val="0"/>
          <w:bCs w:val="0"/>
          <w:i w:val="0"/>
          <w:iCs w:val="0"/>
          <w:caps w:val="0"/>
          <w:color w:val="auto"/>
          <w:spacing w:val="0"/>
          <w:sz w:val="32"/>
          <w:szCs w:val="32"/>
          <w:shd w:val="clear" w:fill="FFFFFF"/>
        </w:rPr>
        <w:t>年</w:t>
      </w:r>
      <w:r>
        <w:rPr>
          <w:rFonts w:hint="eastAsia" w:ascii="仿宋_GB2312" w:hAnsi="仿宋_GB2312" w:eastAsia="仿宋_GB2312" w:cs="仿宋_GB2312"/>
          <w:b w:val="0"/>
          <w:bCs w:val="0"/>
          <w:i w:val="0"/>
          <w:iCs w:val="0"/>
          <w:caps w:val="0"/>
          <w:color w:val="auto"/>
          <w:spacing w:val="0"/>
          <w:sz w:val="32"/>
          <w:szCs w:val="32"/>
          <w:shd w:val="clear" w:fill="FFFFFF"/>
          <w:lang w:val="en-US"/>
        </w:rPr>
        <w:t>7</w:t>
      </w:r>
      <w:r>
        <w:rPr>
          <w:rFonts w:hint="eastAsia" w:ascii="仿宋_GB2312" w:hAnsi="仿宋_GB2312" w:eastAsia="仿宋_GB2312" w:cs="仿宋_GB2312"/>
          <w:b w:val="0"/>
          <w:bCs w:val="0"/>
          <w:i w:val="0"/>
          <w:iCs w:val="0"/>
          <w:caps w:val="0"/>
          <w:color w:val="auto"/>
          <w:spacing w:val="0"/>
          <w:sz w:val="32"/>
          <w:szCs w:val="32"/>
          <w:shd w:val="clear" w:fill="FFFFFF"/>
        </w:rPr>
        <w:t>月</w:t>
      </w:r>
      <w:r>
        <w:rPr>
          <w:rFonts w:hint="eastAsia" w:ascii="仿宋_GB2312" w:hAnsi="仿宋_GB2312" w:eastAsia="仿宋_GB2312" w:cs="仿宋_GB2312"/>
          <w:b w:val="0"/>
          <w:bCs w:val="0"/>
          <w:i w:val="0"/>
          <w:iCs w:val="0"/>
          <w:caps w:val="0"/>
          <w:color w:val="auto"/>
          <w:spacing w:val="0"/>
          <w:sz w:val="32"/>
          <w:szCs w:val="32"/>
          <w:shd w:val="clear" w:fill="FFFFFF"/>
          <w:lang w:val="en-US"/>
        </w:rPr>
        <w:t>29</w:t>
      </w:r>
      <w:r>
        <w:rPr>
          <w:rFonts w:hint="eastAsia" w:ascii="仿宋_GB2312" w:hAnsi="仿宋_GB2312" w:eastAsia="仿宋_GB2312" w:cs="仿宋_GB2312"/>
          <w:b w:val="0"/>
          <w:bCs w:val="0"/>
          <w:i w:val="0"/>
          <w:iCs w:val="0"/>
          <w:caps w:val="0"/>
          <w:color w:val="auto"/>
          <w:spacing w:val="0"/>
          <w:sz w:val="32"/>
          <w:szCs w:val="32"/>
          <w:shd w:val="clear" w:fill="FFFFFF"/>
        </w:rPr>
        <w:t>日《国务院关于修改部分行政法规的决定》第一次修订　根据</w:t>
      </w:r>
      <w:r>
        <w:rPr>
          <w:rFonts w:hint="eastAsia" w:ascii="仿宋_GB2312" w:hAnsi="仿宋_GB2312" w:eastAsia="仿宋_GB2312" w:cs="仿宋_GB2312"/>
          <w:b w:val="0"/>
          <w:bCs w:val="0"/>
          <w:i w:val="0"/>
          <w:iCs w:val="0"/>
          <w:caps w:val="0"/>
          <w:color w:val="auto"/>
          <w:spacing w:val="0"/>
          <w:sz w:val="32"/>
          <w:szCs w:val="32"/>
          <w:shd w:val="clear" w:fill="FFFFFF"/>
          <w:lang w:val="en-US"/>
        </w:rPr>
        <w:t>2016</w:t>
      </w:r>
      <w:r>
        <w:rPr>
          <w:rFonts w:hint="eastAsia" w:ascii="仿宋_GB2312" w:hAnsi="仿宋_GB2312" w:eastAsia="仿宋_GB2312" w:cs="仿宋_GB2312"/>
          <w:b w:val="0"/>
          <w:bCs w:val="0"/>
          <w:i w:val="0"/>
          <w:iCs w:val="0"/>
          <w:caps w:val="0"/>
          <w:color w:val="auto"/>
          <w:spacing w:val="0"/>
          <w:sz w:val="32"/>
          <w:szCs w:val="32"/>
          <w:shd w:val="clear" w:fill="FFFFFF"/>
        </w:rPr>
        <w:t>年</w:t>
      </w:r>
      <w:r>
        <w:rPr>
          <w:rFonts w:hint="eastAsia" w:ascii="仿宋_GB2312" w:hAnsi="仿宋_GB2312" w:eastAsia="仿宋_GB2312" w:cs="仿宋_GB2312"/>
          <w:b w:val="0"/>
          <w:bCs w:val="0"/>
          <w:i w:val="0"/>
          <w:iCs w:val="0"/>
          <w:caps w:val="0"/>
          <w:color w:val="auto"/>
          <w:spacing w:val="0"/>
          <w:sz w:val="32"/>
          <w:szCs w:val="32"/>
          <w:shd w:val="clear" w:fill="FFFFFF"/>
          <w:lang w:val="en-US"/>
        </w:rPr>
        <w:t>2</w:t>
      </w:r>
      <w:r>
        <w:rPr>
          <w:rFonts w:hint="eastAsia" w:ascii="仿宋_GB2312" w:hAnsi="仿宋_GB2312" w:eastAsia="仿宋_GB2312" w:cs="仿宋_GB2312"/>
          <w:b w:val="0"/>
          <w:bCs w:val="0"/>
          <w:i w:val="0"/>
          <w:iCs w:val="0"/>
          <w:caps w:val="0"/>
          <w:color w:val="auto"/>
          <w:spacing w:val="0"/>
          <w:sz w:val="32"/>
          <w:szCs w:val="32"/>
          <w:shd w:val="clear" w:fill="FFFFFF"/>
        </w:rPr>
        <w:t>月</w:t>
      </w:r>
      <w:r>
        <w:rPr>
          <w:rFonts w:hint="eastAsia" w:ascii="仿宋_GB2312" w:hAnsi="仿宋_GB2312" w:eastAsia="仿宋_GB2312" w:cs="仿宋_GB2312"/>
          <w:b w:val="0"/>
          <w:bCs w:val="0"/>
          <w:i w:val="0"/>
          <w:iCs w:val="0"/>
          <w:caps w:val="0"/>
          <w:color w:val="auto"/>
          <w:spacing w:val="0"/>
          <w:sz w:val="32"/>
          <w:szCs w:val="32"/>
          <w:shd w:val="clear" w:fill="FFFFFF"/>
          <w:lang w:val="en-US"/>
        </w:rPr>
        <w:t>6</w:t>
      </w:r>
      <w:r>
        <w:rPr>
          <w:rFonts w:hint="eastAsia" w:ascii="仿宋_GB2312" w:hAnsi="仿宋_GB2312" w:eastAsia="仿宋_GB2312" w:cs="仿宋_GB2312"/>
          <w:b w:val="0"/>
          <w:bCs w:val="0"/>
          <w:i w:val="0"/>
          <w:iCs w:val="0"/>
          <w:caps w:val="0"/>
          <w:color w:val="auto"/>
          <w:spacing w:val="0"/>
          <w:sz w:val="32"/>
          <w:szCs w:val="32"/>
          <w:shd w:val="clear" w:fill="FFFFFF"/>
        </w:rPr>
        <w:t>日《国务院关于修改部分行政法规的决定》第二次修订　根据</w:t>
      </w:r>
      <w:r>
        <w:rPr>
          <w:rFonts w:hint="eastAsia" w:ascii="仿宋_GB2312" w:hAnsi="仿宋_GB2312" w:eastAsia="仿宋_GB2312" w:cs="仿宋_GB2312"/>
          <w:b w:val="0"/>
          <w:bCs w:val="0"/>
          <w:i w:val="0"/>
          <w:iCs w:val="0"/>
          <w:caps w:val="0"/>
          <w:color w:val="auto"/>
          <w:spacing w:val="0"/>
          <w:sz w:val="32"/>
          <w:szCs w:val="32"/>
          <w:shd w:val="clear" w:fill="FFFFFF"/>
          <w:lang w:val="en-US"/>
        </w:rPr>
        <w:t>2018</w:t>
      </w:r>
      <w:r>
        <w:rPr>
          <w:rFonts w:hint="eastAsia" w:ascii="仿宋_GB2312" w:hAnsi="仿宋_GB2312" w:eastAsia="仿宋_GB2312" w:cs="仿宋_GB2312"/>
          <w:b w:val="0"/>
          <w:bCs w:val="0"/>
          <w:i w:val="0"/>
          <w:iCs w:val="0"/>
          <w:caps w:val="0"/>
          <w:color w:val="auto"/>
          <w:spacing w:val="0"/>
          <w:sz w:val="32"/>
          <w:szCs w:val="32"/>
          <w:shd w:val="clear" w:fill="FFFFFF"/>
        </w:rPr>
        <w:t>年</w:t>
      </w:r>
      <w:r>
        <w:rPr>
          <w:rFonts w:hint="eastAsia" w:ascii="仿宋_GB2312" w:hAnsi="仿宋_GB2312" w:eastAsia="仿宋_GB2312" w:cs="仿宋_GB2312"/>
          <w:b w:val="0"/>
          <w:bCs w:val="0"/>
          <w:i w:val="0"/>
          <w:iCs w:val="0"/>
          <w:caps w:val="0"/>
          <w:color w:val="auto"/>
          <w:spacing w:val="0"/>
          <w:sz w:val="32"/>
          <w:szCs w:val="32"/>
          <w:shd w:val="clear" w:fill="FFFFFF"/>
          <w:lang w:val="en-US"/>
        </w:rPr>
        <w:t>9</w:t>
      </w:r>
      <w:r>
        <w:rPr>
          <w:rFonts w:hint="eastAsia" w:ascii="仿宋_GB2312" w:hAnsi="仿宋_GB2312" w:eastAsia="仿宋_GB2312" w:cs="仿宋_GB2312"/>
          <w:b w:val="0"/>
          <w:bCs w:val="0"/>
          <w:i w:val="0"/>
          <w:iCs w:val="0"/>
          <w:caps w:val="0"/>
          <w:color w:val="auto"/>
          <w:spacing w:val="0"/>
          <w:sz w:val="32"/>
          <w:szCs w:val="32"/>
          <w:shd w:val="clear" w:fill="FFFFFF"/>
        </w:rPr>
        <w:t>月</w:t>
      </w:r>
      <w:r>
        <w:rPr>
          <w:rFonts w:hint="eastAsia" w:ascii="仿宋_GB2312" w:hAnsi="仿宋_GB2312" w:eastAsia="仿宋_GB2312" w:cs="仿宋_GB2312"/>
          <w:b w:val="0"/>
          <w:bCs w:val="0"/>
          <w:i w:val="0"/>
          <w:iCs w:val="0"/>
          <w:caps w:val="0"/>
          <w:color w:val="auto"/>
          <w:spacing w:val="0"/>
          <w:sz w:val="32"/>
          <w:szCs w:val="32"/>
          <w:shd w:val="clear" w:fill="FFFFFF"/>
          <w:lang w:val="en-US"/>
        </w:rPr>
        <w:t>18</w:t>
      </w:r>
      <w:r>
        <w:rPr>
          <w:rFonts w:hint="eastAsia" w:ascii="仿宋_GB2312" w:hAnsi="仿宋_GB2312" w:eastAsia="仿宋_GB2312" w:cs="仿宋_GB2312"/>
          <w:b w:val="0"/>
          <w:bCs w:val="0"/>
          <w:i w:val="0"/>
          <w:iCs w:val="0"/>
          <w:caps w:val="0"/>
          <w:color w:val="auto"/>
          <w:spacing w:val="0"/>
          <w:sz w:val="32"/>
          <w:szCs w:val="32"/>
          <w:shd w:val="clear" w:fill="FFFFFF"/>
        </w:rPr>
        <w:t>日《国务院关于修改部分行政法规的决定》第三次修订</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黑体" w:hAnsi="黑体" w:eastAsia="黑体" w:cs="黑体"/>
          <w:b w:val="0"/>
          <w:bCs w:val="0"/>
          <w:color w:val="auto"/>
          <w:sz w:val="32"/>
          <w:szCs w:val="32"/>
        </w:rPr>
      </w:pPr>
      <w:bookmarkStart w:id="329" w:name="_Toc23580"/>
      <w:r>
        <w:rPr>
          <w:rFonts w:hint="eastAsia" w:ascii="黑体" w:hAnsi="黑体" w:eastAsia="黑体" w:cs="黑体"/>
          <w:b w:val="0"/>
          <w:bCs w:val="0"/>
          <w:i w:val="0"/>
          <w:iCs w:val="0"/>
          <w:caps w:val="0"/>
          <w:color w:val="auto"/>
          <w:spacing w:val="0"/>
          <w:sz w:val="32"/>
          <w:szCs w:val="32"/>
          <w:shd w:val="clear" w:fill="FFFFFF"/>
        </w:rPr>
        <w:t>第一章　总则</w:t>
      </w:r>
      <w:bookmarkEnd w:id="329"/>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第一条　为了加强易制毒化学品管理，规范易制毒化学品的生产、经营、购买、运输和进口、出口行为，防止易制毒化学品被用于制造毒品，维护经济和社会秩序，制定本条例。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第二条　国家对易制毒化学品的生产、经营、购买、运输和进口、出口实行分类管理和许可制度。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易制毒化学品分为三类。第一类是可以用于制毒的主要原料，第二类、第三类是可以用于制毒的化学配剂。易制毒化学品的具体分类和品种，由本条例附表列示。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易制毒化学品的分类和品种需要调整的，由国务院公安部门会同国务院药品监督管理部门、安全生产监督管理部门、商务主管部门、卫生主管部门和海关总署提出方案，报国务院批准。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省、自治区、直辖市人民政府认为有必要在本行政区域内调整分类或者增加本条例规定以外的品种的，应当向国务院公安部门提出，由国务院公安部门会同国务院有关行政主管部门提出方案，报国务院批准。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第三条　国务院公安部门、药品监督管理部门、安全生产监督管理部门、商务主管部门、卫生主管部门、海关总署、价格主管部门、铁路主管部门、交通主管部门、市场监督管理部门、生态环境主管部门在各自的职责范围内，负责全国的易制毒化学品有关管理工作；县级以上地方各级人民政府有关行政主管部门在各自的职责范围内，负责本行政区域内的易制毒化学品有关管理工作。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县级以上地方各级人民政府应当加强对易制毒化学品管理工作的领导，及时协调解决易制毒化学品管理工作中的问题。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第四条　易制毒化学品的产品包装和使用说明书，应当标明产品的名称</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含学名和通用名</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、化学分子式和成分。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第五条　易制毒化学品的生产、经营、购买、运输和进口、出口，除应当遵守本条例的规定外，属于药品和危险化学品的，还应当遵守法律、其他行政法规对药品和危险化学品的有关规定。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禁止走私或者非法生产、经营、购买、转让、运输易制毒化学品。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禁止使用现金或者实物进行易制毒化学品交易。但是，个人合法购买第一类中的药品类易制毒化学品药品制剂和第三类易制毒化学品的除外。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生产、经营、购买、运输和进口、出口易制毒化学品的单位，应当建立单位内部易制毒化学品管理制度。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第六条　国家鼓励向公安机关等有关行政主管部门举报涉及易制毒化学品的违法行为。接到举报的部门应当为举报者保密。对举报属实的，县级以上人民政府及有关行政主管部门应当给予奖励。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黑体" w:hAnsi="黑体" w:eastAsia="黑体" w:cs="黑体"/>
          <w:b w:val="0"/>
          <w:bCs w:val="0"/>
          <w:color w:val="auto"/>
          <w:sz w:val="32"/>
          <w:szCs w:val="32"/>
        </w:rPr>
      </w:pPr>
      <w:bookmarkStart w:id="330" w:name="_Toc21330"/>
      <w:r>
        <w:rPr>
          <w:rFonts w:hint="eastAsia" w:ascii="黑体" w:hAnsi="黑体" w:eastAsia="黑体" w:cs="黑体"/>
          <w:b w:val="0"/>
          <w:bCs w:val="0"/>
          <w:i w:val="0"/>
          <w:iCs w:val="0"/>
          <w:caps w:val="0"/>
          <w:color w:val="auto"/>
          <w:spacing w:val="0"/>
          <w:sz w:val="32"/>
          <w:szCs w:val="32"/>
          <w:shd w:val="clear" w:fill="FFFFFF"/>
        </w:rPr>
        <w:t>第二章　生产、经营管理</w:t>
      </w:r>
      <w:bookmarkEnd w:id="330"/>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第七条　申请生产第一类易制毒化学品，应当具备下列条件，并经本条例第八条规定的行政主管部门审批，取得生产许可证后，方可进行生产：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一</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属依法登记的化工产品生产企业或者药品生产企业；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二</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有符合国家标准的生产设备、仓储设施和污染物处理设施；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三</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有严格的安全生产管理制度和环境突发事件应急预案；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四</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企业法定代表人和技术、管理人员具有安全生产和易制毒化学品的有关知识，无毒品犯罪记录；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五</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法律、法规、规章规定的其他条件。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申请生产第一类中的药品类易制毒化学品，还应当在仓储场所等重点区域设置电视监控设施以及与公安机关联网的报警装置。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第八条　申请生产第一类中的药品类易制毒化学品的，由省、自治区、直辖市人民政府药品监督管理部门审批；申请生产第一类中的非药品类易制毒化学品的，由省、自治区、直辖市人民政府安全生产监督管理部门审批。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前款规定的行政主管部门应当自收到申请之日起</w:t>
      </w:r>
      <w:r>
        <w:rPr>
          <w:rFonts w:hint="eastAsia" w:ascii="仿宋_GB2312" w:hAnsi="仿宋_GB2312" w:eastAsia="仿宋_GB2312" w:cs="仿宋_GB2312"/>
          <w:b w:val="0"/>
          <w:bCs w:val="0"/>
          <w:i w:val="0"/>
          <w:iCs w:val="0"/>
          <w:caps w:val="0"/>
          <w:color w:val="auto"/>
          <w:spacing w:val="0"/>
          <w:sz w:val="32"/>
          <w:szCs w:val="32"/>
          <w:shd w:val="clear" w:fill="FFFFFF"/>
          <w:lang w:val="en-US"/>
        </w:rPr>
        <w:t>60</w:t>
      </w:r>
      <w:r>
        <w:rPr>
          <w:rFonts w:hint="eastAsia" w:ascii="仿宋_GB2312" w:hAnsi="仿宋_GB2312" w:eastAsia="仿宋_GB2312" w:cs="仿宋_GB2312"/>
          <w:b w:val="0"/>
          <w:bCs w:val="0"/>
          <w:i w:val="0"/>
          <w:iCs w:val="0"/>
          <w:caps w:val="0"/>
          <w:color w:val="auto"/>
          <w:spacing w:val="0"/>
          <w:sz w:val="32"/>
          <w:szCs w:val="32"/>
          <w:shd w:val="clear" w:fill="FFFFFF"/>
        </w:rPr>
        <w:t>日内，对申请人提交的申请材料进行审查。对符合规定的，发给生产许可证，或者在企业已经取得的有关生产许可证件上标注；不予许可的，应当书面说明理由。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审查第一类易制毒化学品生产许可申请材料时，根据需要，可以进行实地核查和专家评审。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第九条　申请经营第一类易制毒化学品，应当具备下列条件，并经本条例第十条规定的行政主管部门审批，取得经营许可证后，方可进行经营：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一</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属依法登记的化工产品经营企业或者药品经营企业；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二</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有符合国家规定的经营场所，需要储存、保管易制毒化学品的，还应当有符合国家技术标准的仓储设施；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三</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有易制毒化学品的经营管理制度和健全的销售网络；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四</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企业法定代表人和销售、管理人员具有易制毒化学品的有关知识，无毒品犯罪记录；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五</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法律、法规、规章规定的其他条件。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第十条　申请经营第一类中的药品类易制毒化学品的，由省、自治区、直辖市人民政府药品监督管理部门审批；申请经营第一类中的非药品类易制毒化学品的，由省、自治区、直辖市人民政府安全生产监督管理部门审批。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前款规定的行政主管部门应当自收到申请之日起</w:t>
      </w:r>
      <w:r>
        <w:rPr>
          <w:rFonts w:hint="eastAsia" w:ascii="仿宋_GB2312" w:hAnsi="仿宋_GB2312" w:eastAsia="仿宋_GB2312" w:cs="仿宋_GB2312"/>
          <w:b w:val="0"/>
          <w:bCs w:val="0"/>
          <w:i w:val="0"/>
          <w:iCs w:val="0"/>
          <w:caps w:val="0"/>
          <w:color w:val="auto"/>
          <w:spacing w:val="0"/>
          <w:sz w:val="32"/>
          <w:szCs w:val="32"/>
          <w:shd w:val="clear" w:fill="FFFFFF"/>
          <w:lang w:val="en-US"/>
        </w:rPr>
        <w:t>30</w:t>
      </w:r>
      <w:r>
        <w:rPr>
          <w:rFonts w:hint="eastAsia" w:ascii="仿宋_GB2312" w:hAnsi="仿宋_GB2312" w:eastAsia="仿宋_GB2312" w:cs="仿宋_GB2312"/>
          <w:b w:val="0"/>
          <w:bCs w:val="0"/>
          <w:i w:val="0"/>
          <w:iCs w:val="0"/>
          <w:caps w:val="0"/>
          <w:color w:val="auto"/>
          <w:spacing w:val="0"/>
          <w:sz w:val="32"/>
          <w:szCs w:val="32"/>
          <w:shd w:val="clear" w:fill="FFFFFF"/>
        </w:rPr>
        <w:t>日内，对申请人提交的申请材料进行审查。对符合规定的，发给经营许可证，或者在企业已经取得的有关经营许可证件上标注；不予许可的，应当书面说明理由。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审查第一类易制毒化学品经营许可申请材料时，根据需要，可以进行实地核查。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第十一条　取得第一类易制毒化学品生产许可或者依照本条例第十三条第一款规定已经履行第二类、第三类易制毒化学品备案手续的生产企业，可以经销自产的易制毒化学品。但是，在厂外设立销售网点经销第一类易制毒化学品的，应当依照本条例的规定取得经营许可。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第一类中的药品类易制毒化学品药品单方制剂，由麻醉药品定点经营企业经销，且不得零售。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第十二条　取得第一类易制毒化学品生产、经营许可的企业，应当凭生产、经营许可证到市场监督管理部门办理经营范围变更登记。未经变更登记，不得进行第一类易制毒化学品的生产、经营。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第一类易制毒化学品生产、经营许可证被依法吊销的，行政主管部门应当自作出吊销决定之日起</w:t>
      </w:r>
      <w:r>
        <w:rPr>
          <w:rFonts w:hint="eastAsia" w:ascii="仿宋_GB2312" w:hAnsi="仿宋_GB2312" w:eastAsia="仿宋_GB2312" w:cs="仿宋_GB2312"/>
          <w:b w:val="0"/>
          <w:bCs w:val="0"/>
          <w:i w:val="0"/>
          <w:iCs w:val="0"/>
          <w:caps w:val="0"/>
          <w:color w:val="auto"/>
          <w:spacing w:val="0"/>
          <w:sz w:val="32"/>
          <w:szCs w:val="32"/>
          <w:shd w:val="clear" w:fill="FFFFFF"/>
          <w:lang w:val="en-US"/>
        </w:rPr>
        <w:t>5</w:t>
      </w:r>
      <w:r>
        <w:rPr>
          <w:rFonts w:hint="eastAsia" w:ascii="仿宋_GB2312" w:hAnsi="仿宋_GB2312" w:eastAsia="仿宋_GB2312" w:cs="仿宋_GB2312"/>
          <w:b w:val="0"/>
          <w:bCs w:val="0"/>
          <w:i w:val="0"/>
          <w:iCs w:val="0"/>
          <w:caps w:val="0"/>
          <w:color w:val="auto"/>
          <w:spacing w:val="0"/>
          <w:sz w:val="32"/>
          <w:szCs w:val="32"/>
          <w:shd w:val="clear" w:fill="FFFFFF"/>
        </w:rPr>
        <w:t>日内通知市场监督管理部门；被吊销许可证的企业，应当及时到市场监督管理部门办理经营范围变更或者企业注销登记。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第十三条　生产第二类、第三类易制毒化学品的，应当自生产之日起</w:t>
      </w:r>
      <w:r>
        <w:rPr>
          <w:rFonts w:hint="eastAsia" w:ascii="仿宋_GB2312" w:hAnsi="仿宋_GB2312" w:eastAsia="仿宋_GB2312" w:cs="仿宋_GB2312"/>
          <w:b w:val="0"/>
          <w:bCs w:val="0"/>
          <w:i w:val="0"/>
          <w:iCs w:val="0"/>
          <w:caps w:val="0"/>
          <w:color w:val="auto"/>
          <w:spacing w:val="0"/>
          <w:sz w:val="32"/>
          <w:szCs w:val="32"/>
          <w:shd w:val="clear" w:fill="FFFFFF"/>
          <w:lang w:val="en-US"/>
        </w:rPr>
        <w:t>30</w:t>
      </w:r>
      <w:r>
        <w:rPr>
          <w:rFonts w:hint="eastAsia" w:ascii="仿宋_GB2312" w:hAnsi="仿宋_GB2312" w:eastAsia="仿宋_GB2312" w:cs="仿宋_GB2312"/>
          <w:b w:val="0"/>
          <w:bCs w:val="0"/>
          <w:i w:val="0"/>
          <w:iCs w:val="0"/>
          <w:caps w:val="0"/>
          <w:color w:val="auto"/>
          <w:spacing w:val="0"/>
          <w:sz w:val="32"/>
          <w:szCs w:val="32"/>
          <w:shd w:val="clear" w:fill="FFFFFF"/>
        </w:rPr>
        <w:t>日内，将生产的品种、数量等情况，向所在地的设区的市级人民政府安全生产监督管理部门备案。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经营第二类易制毒化学品的，应当自经营之日起</w:t>
      </w:r>
      <w:r>
        <w:rPr>
          <w:rFonts w:hint="eastAsia" w:ascii="仿宋_GB2312" w:hAnsi="仿宋_GB2312" w:eastAsia="仿宋_GB2312" w:cs="仿宋_GB2312"/>
          <w:b w:val="0"/>
          <w:bCs w:val="0"/>
          <w:i w:val="0"/>
          <w:iCs w:val="0"/>
          <w:caps w:val="0"/>
          <w:color w:val="auto"/>
          <w:spacing w:val="0"/>
          <w:sz w:val="32"/>
          <w:szCs w:val="32"/>
          <w:shd w:val="clear" w:fill="FFFFFF"/>
          <w:lang w:val="en-US"/>
        </w:rPr>
        <w:t>30</w:t>
      </w:r>
      <w:r>
        <w:rPr>
          <w:rFonts w:hint="eastAsia" w:ascii="仿宋_GB2312" w:hAnsi="仿宋_GB2312" w:eastAsia="仿宋_GB2312" w:cs="仿宋_GB2312"/>
          <w:b w:val="0"/>
          <w:bCs w:val="0"/>
          <w:i w:val="0"/>
          <w:iCs w:val="0"/>
          <w:caps w:val="0"/>
          <w:color w:val="auto"/>
          <w:spacing w:val="0"/>
          <w:sz w:val="32"/>
          <w:szCs w:val="32"/>
          <w:shd w:val="clear" w:fill="FFFFFF"/>
        </w:rPr>
        <w:t>日内，将经营的品种、数量、主要流向等情况，向所在地的设区的市级人民政府安全生产监督管理部门备案；经营第三类易制毒化学品的，应当自经营之日起</w:t>
      </w:r>
      <w:r>
        <w:rPr>
          <w:rFonts w:hint="eastAsia" w:ascii="仿宋_GB2312" w:hAnsi="仿宋_GB2312" w:eastAsia="仿宋_GB2312" w:cs="仿宋_GB2312"/>
          <w:b w:val="0"/>
          <w:bCs w:val="0"/>
          <w:i w:val="0"/>
          <w:iCs w:val="0"/>
          <w:caps w:val="0"/>
          <w:color w:val="auto"/>
          <w:spacing w:val="0"/>
          <w:sz w:val="32"/>
          <w:szCs w:val="32"/>
          <w:shd w:val="clear" w:fill="FFFFFF"/>
          <w:lang w:val="en-US"/>
        </w:rPr>
        <w:t>30</w:t>
      </w:r>
      <w:r>
        <w:rPr>
          <w:rFonts w:hint="eastAsia" w:ascii="仿宋_GB2312" w:hAnsi="仿宋_GB2312" w:eastAsia="仿宋_GB2312" w:cs="仿宋_GB2312"/>
          <w:b w:val="0"/>
          <w:bCs w:val="0"/>
          <w:i w:val="0"/>
          <w:iCs w:val="0"/>
          <w:caps w:val="0"/>
          <w:color w:val="auto"/>
          <w:spacing w:val="0"/>
          <w:sz w:val="32"/>
          <w:szCs w:val="32"/>
          <w:shd w:val="clear" w:fill="FFFFFF"/>
        </w:rPr>
        <w:t>日内，将经营的品种、数量、主要流向等情况，向所在地的县级人民政府安全生产监督管理部门备案。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前两款规定的行政主管部门应当于收到备案材料的当日发给备案证明。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黑体" w:hAnsi="黑体" w:eastAsia="黑体" w:cs="黑体"/>
          <w:b w:val="0"/>
          <w:bCs w:val="0"/>
          <w:color w:val="auto"/>
          <w:sz w:val="32"/>
          <w:szCs w:val="32"/>
        </w:rPr>
      </w:pPr>
      <w:bookmarkStart w:id="331" w:name="_Toc10146"/>
      <w:r>
        <w:rPr>
          <w:rFonts w:hint="eastAsia" w:ascii="黑体" w:hAnsi="黑体" w:eastAsia="黑体" w:cs="黑体"/>
          <w:b w:val="0"/>
          <w:bCs w:val="0"/>
          <w:i w:val="0"/>
          <w:iCs w:val="0"/>
          <w:caps w:val="0"/>
          <w:color w:val="auto"/>
          <w:spacing w:val="0"/>
          <w:sz w:val="32"/>
          <w:szCs w:val="32"/>
          <w:shd w:val="clear" w:fill="FFFFFF"/>
        </w:rPr>
        <w:t>第三章　购买管理</w:t>
      </w:r>
      <w:bookmarkEnd w:id="331"/>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第十四条　申请购买第一类易制毒化学品，应当提交下列证件，经本条例第十五条规定的行政主管部门审批，取得购买许可证：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一</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经营企业提交企业营业执照和合法使用需要证明；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二</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其他组织提交登记证书</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成立批准文件</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和合法使用需要证明。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第十五条　申请购买第一类中的药品类易制毒化学品的，由所在地的省、自治区、直辖市人民政府药品监督管理部门审批；申请购买第一类中的非药品类易制毒化学品的，由所在地的省、自治区、直辖市人民政府公安机关审批。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前款规定的行政主管部门应当自收到申请之日起</w:t>
      </w:r>
      <w:r>
        <w:rPr>
          <w:rFonts w:hint="eastAsia" w:ascii="仿宋_GB2312" w:hAnsi="仿宋_GB2312" w:eastAsia="仿宋_GB2312" w:cs="仿宋_GB2312"/>
          <w:b w:val="0"/>
          <w:bCs w:val="0"/>
          <w:i w:val="0"/>
          <w:iCs w:val="0"/>
          <w:caps w:val="0"/>
          <w:color w:val="auto"/>
          <w:spacing w:val="0"/>
          <w:sz w:val="32"/>
          <w:szCs w:val="32"/>
          <w:shd w:val="clear" w:fill="FFFFFF"/>
          <w:lang w:val="en-US"/>
        </w:rPr>
        <w:t>10</w:t>
      </w:r>
      <w:r>
        <w:rPr>
          <w:rFonts w:hint="eastAsia" w:ascii="仿宋_GB2312" w:hAnsi="仿宋_GB2312" w:eastAsia="仿宋_GB2312" w:cs="仿宋_GB2312"/>
          <w:b w:val="0"/>
          <w:bCs w:val="0"/>
          <w:i w:val="0"/>
          <w:iCs w:val="0"/>
          <w:caps w:val="0"/>
          <w:color w:val="auto"/>
          <w:spacing w:val="0"/>
          <w:sz w:val="32"/>
          <w:szCs w:val="32"/>
          <w:shd w:val="clear" w:fill="FFFFFF"/>
        </w:rPr>
        <w:t>日内，对申请人提交的申请材料和证件进行审查。对符合规定的，发给购买许可证；不予许可的，应当书面说明理由。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审查第一类易制毒化学品购买许可申请材料时，根据需要，可以进行实地核查。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第十六条　持有麻醉药品、第一类精神药品购买印鉴卡的医疗机构购买第一类中的药品类易制毒化学品的，无须申请第一类易制毒化学品购买许可证。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个人不得购买第一类、第二类易制毒化学品。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第十七条　购买第二类、第三类易制毒化学品的，应当在购买前将所需购买的品种、数量，向所在地的县级人民政府公安机关备案。个人自用购买少量高锰酸钾的，无须备案。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第十八条　经营单位销售第一类易制毒化学品时，应当查验购买许可证和经办人的身份证明。对委托代购的，还应当查验购买人持有的委托文书。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经营单位在查验无误、留存上述证明材料的复印件后，方可出售第一类易制毒化学品；发现可疑情况的，应当立即向当地公安机关报告。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第十九条　经营单位应当建立易制毒化学品销售台账，如实记录销售的品种、数量、日期、购买方等情况。销售台账和证明材料复印件应当保存</w:t>
      </w:r>
      <w:r>
        <w:rPr>
          <w:rFonts w:hint="eastAsia" w:ascii="仿宋_GB2312" w:hAnsi="仿宋_GB2312" w:eastAsia="仿宋_GB2312" w:cs="仿宋_GB2312"/>
          <w:b w:val="0"/>
          <w:bCs w:val="0"/>
          <w:i w:val="0"/>
          <w:iCs w:val="0"/>
          <w:caps w:val="0"/>
          <w:color w:val="auto"/>
          <w:spacing w:val="0"/>
          <w:sz w:val="32"/>
          <w:szCs w:val="32"/>
          <w:shd w:val="clear" w:fill="FFFFFF"/>
          <w:lang w:val="en-US"/>
        </w:rPr>
        <w:t>2</w:t>
      </w:r>
      <w:r>
        <w:rPr>
          <w:rFonts w:hint="eastAsia" w:ascii="仿宋_GB2312" w:hAnsi="仿宋_GB2312" w:eastAsia="仿宋_GB2312" w:cs="仿宋_GB2312"/>
          <w:b w:val="0"/>
          <w:bCs w:val="0"/>
          <w:i w:val="0"/>
          <w:iCs w:val="0"/>
          <w:caps w:val="0"/>
          <w:color w:val="auto"/>
          <w:spacing w:val="0"/>
          <w:sz w:val="32"/>
          <w:szCs w:val="32"/>
          <w:shd w:val="clear" w:fill="FFFFFF"/>
        </w:rPr>
        <w:t>年备查。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第一类易制毒化学品的销售情况，应当自销售之日起</w:t>
      </w:r>
      <w:r>
        <w:rPr>
          <w:rFonts w:hint="eastAsia" w:ascii="仿宋_GB2312" w:hAnsi="仿宋_GB2312" w:eastAsia="仿宋_GB2312" w:cs="仿宋_GB2312"/>
          <w:b w:val="0"/>
          <w:bCs w:val="0"/>
          <w:i w:val="0"/>
          <w:iCs w:val="0"/>
          <w:caps w:val="0"/>
          <w:color w:val="auto"/>
          <w:spacing w:val="0"/>
          <w:sz w:val="32"/>
          <w:szCs w:val="32"/>
          <w:shd w:val="clear" w:fill="FFFFFF"/>
          <w:lang w:val="en-US"/>
        </w:rPr>
        <w:t>5</w:t>
      </w:r>
      <w:r>
        <w:rPr>
          <w:rFonts w:hint="eastAsia" w:ascii="仿宋_GB2312" w:hAnsi="仿宋_GB2312" w:eastAsia="仿宋_GB2312" w:cs="仿宋_GB2312"/>
          <w:b w:val="0"/>
          <w:bCs w:val="0"/>
          <w:i w:val="0"/>
          <w:iCs w:val="0"/>
          <w:caps w:val="0"/>
          <w:color w:val="auto"/>
          <w:spacing w:val="0"/>
          <w:sz w:val="32"/>
          <w:szCs w:val="32"/>
          <w:shd w:val="clear" w:fill="FFFFFF"/>
        </w:rPr>
        <w:t>日内报当地公安机关备案；第一类易制毒化学品的使用单位，应当建立使用台账，并保存</w:t>
      </w:r>
      <w:r>
        <w:rPr>
          <w:rFonts w:hint="eastAsia" w:ascii="仿宋_GB2312" w:hAnsi="仿宋_GB2312" w:eastAsia="仿宋_GB2312" w:cs="仿宋_GB2312"/>
          <w:b w:val="0"/>
          <w:bCs w:val="0"/>
          <w:i w:val="0"/>
          <w:iCs w:val="0"/>
          <w:caps w:val="0"/>
          <w:color w:val="auto"/>
          <w:spacing w:val="0"/>
          <w:sz w:val="32"/>
          <w:szCs w:val="32"/>
          <w:shd w:val="clear" w:fill="FFFFFF"/>
          <w:lang w:val="en-US"/>
        </w:rPr>
        <w:t>2</w:t>
      </w:r>
      <w:r>
        <w:rPr>
          <w:rFonts w:hint="eastAsia" w:ascii="仿宋_GB2312" w:hAnsi="仿宋_GB2312" w:eastAsia="仿宋_GB2312" w:cs="仿宋_GB2312"/>
          <w:b w:val="0"/>
          <w:bCs w:val="0"/>
          <w:i w:val="0"/>
          <w:iCs w:val="0"/>
          <w:caps w:val="0"/>
          <w:color w:val="auto"/>
          <w:spacing w:val="0"/>
          <w:sz w:val="32"/>
          <w:szCs w:val="32"/>
          <w:shd w:val="clear" w:fill="FFFFFF"/>
        </w:rPr>
        <w:t>年备查。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第二类、第三类易制毒化学品的销售情况，应当自销售之日起</w:t>
      </w:r>
      <w:r>
        <w:rPr>
          <w:rFonts w:hint="eastAsia" w:ascii="仿宋_GB2312" w:hAnsi="仿宋_GB2312" w:eastAsia="仿宋_GB2312" w:cs="仿宋_GB2312"/>
          <w:b w:val="0"/>
          <w:bCs w:val="0"/>
          <w:i w:val="0"/>
          <w:iCs w:val="0"/>
          <w:caps w:val="0"/>
          <w:color w:val="auto"/>
          <w:spacing w:val="0"/>
          <w:sz w:val="32"/>
          <w:szCs w:val="32"/>
          <w:shd w:val="clear" w:fill="FFFFFF"/>
          <w:lang w:val="en-US"/>
        </w:rPr>
        <w:t>30</w:t>
      </w:r>
      <w:r>
        <w:rPr>
          <w:rFonts w:hint="eastAsia" w:ascii="仿宋_GB2312" w:hAnsi="仿宋_GB2312" w:eastAsia="仿宋_GB2312" w:cs="仿宋_GB2312"/>
          <w:b w:val="0"/>
          <w:bCs w:val="0"/>
          <w:i w:val="0"/>
          <w:iCs w:val="0"/>
          <w:caps w:val="0"/>
          <w:color w:val="auto"/>
          <w:spacing w:val="0"/>
          <w:sz w:val="32"/>
          <w:szCs w:val="32"/>
          <w:shd w:val="clear" w:fill="FFFFFF"/>
        </w:rPr>
        <w:t>日内报当地公安机关备案。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黑体" w:hAnsi="黑体" w:eastAsia="黑体" w:cs="黑体"/>
          <w:b w:val="0"/>
          <w:bCs w:val="0"/>
          <w:color w:val="auto"/>
          <w:sz w:val="32"/>
          <w:szCs w:val="32"/>
        </w:rPr>
      </w:pPr>
      <w:bookmarkStart w:id="332" w:name="_Toc264"/>
      <w:r>
        <w:rPr>
          <w:rFonts w:hint="eastAsia" w:ascii="黑体" w:hAnsi="黑体" w:eastAsia="黑体" w:cs="黑体"/>
          <w:b w:val="0"/>
          <w:bCs w:val="0"/>
          <w:i w:val="0"/>
          <w:iCs w:val="0"/>
          <w:caps w:val="0"/>
          <w:color w:val="auto"/>
          <w:spacing w:val="0"/>
          <w:sz w:val="32"/>
          <w:szCs w:val="32"/>
          <w:shd w:val="clear" w:fill="FFFFFF"/>
        </w:rPr>
        <w:t>第四章　运输管理</w:t>
      </w:r>
      <w:bookmarkEnd w:id="332"/>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第二十条　跨设区的市级行政区域</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直辖市为跨市界</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或者在国务院公安部门确定的禁毒形势严峻的重点地区跨县级行政区域运输第一类易制毒化学品的，由运出地的设区的市级人民政府公安机关审批；运输第二类易制毒化学品的，由运出地的县级人民政府公安机关审批。经审批取得易制毒化学品运输许可证后，方可运输。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运输第三类易制毒化学品的，应当在运输前向运出地的县级人民政府公安机关备案。公安机关应当于收到备案材料的当日发给备案证明。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第二十一条　申请易制毒化学品运输许可，应当提交易制毒化学品的购销合同，货主是企业的，应当提交营业执照；货主是其他组织的，应当提交登记证书</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成立批准文件</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；货主是个人的，应当提交其个人身份证明。经办人还应当提交本人的身份证明。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公安机关应当自收到第一类易制毒化学品运输许可申请之日起</w:t>
      </w:r>
      <w:r>
        <w:rPr>
          <w:rFonts w:hint="eastAsia" w:ascii="仿宋_GB2312" w:hAnsi="仿宋_GB2312" w:eastAsia="仿宋_GB2312" w:cs="仿宋_GB2312"/>
          <w:b w:val="0"/>
          <w:bCs w:val="0"/>
          <w:i w:val="0"/>
          <w:iCs w:val="0"/>
          <w:caps w:val="0"/>
          <w:color w:val="auto"/>
          <w:spacing w:val="0"/>
          <w:sz w:val="32"/>
          <w:szCs w:val="32"/>
          <w:shd w:val="clear" w:fill="FFFFFF"/>
          <w:lang w:val="en-US"/>
        </w:rPr>
        <w:t>10</w:t>
      </w:r>
      <w:r>
        <w:rPr>
          <w:rFonts w:hint="eastAsia" w:ascii="仿宋_GB2312" w:hAnsi="仿宋_GB2312" w:eastAsia="仿宋_GB2312" w:cs="仿宋_GB2312"/>
          <w:b w:val="0"/>
          <w:bCs w:val="0"/>
          <w:i w:val="0"/>
          <w:iCs w:val="0"/>
          <w:caps w:val="0"/>
          <w:color w:val="auto"/>
          <w:spacing w:val="0"/>
          <w:sz w:val="32"/>
          <w:szCs w:val="32"/>
          <w:shd w:val="clear" w:fill="FFFFFF"/>
        </w:rPr>
        <w:t>日内，收到第二类易制毒化学品运输许可申请之日起</w:t>
      </w:r>
      <w:r>
        <w:rPr>
          <w:rFonts w:hint="eastAsia" w:ascii="仿宋_GB2312" w:hAnsi="仿宋_GB2312" w:eastAsia="仿宋_GB2312" w:cs="仿宋_GB2312"/>
          <w:b w:val="0"/>
          <w:bCs w:val="0"/>
          <w:i w:val="0"/>
          <w:iCs w:val="0"/>
          <w:caps w:val="0"/>
          <w:color w:val="auto"/>
          <w:spacing w:val="0"/>
          <w:sz w:val="32"/>
          <w:szCs w:val="32"/>
          <w:shd w:val="clear" w:fill="FFFFFF"/>
          <w:lang w:val="en-US"/>
        </w:rPr>
        <w:t>3</w:t>
      </w:r>
      <w:r>
        <w:rPr>
          <w:rFonts w:hint="eastAsia" w:ascii="仿宋_GB2312" w:hAnsi="仿宋_GB2312" w:eastAsia="仿宋_GB2312" w:cs="仿宋_GB2312"/>
          <w:b w:val="0"/>
          <w:bCs w:val="0"/>
          <w:i w:val="0"/>
          <w:iCs w:val="0"/>
          <w:caps w:val="0"/>
          <w:color w:val="auto"/>
          <w:spacing w:val="0"/>
          <w:sz w:val="32"/>
          <w:szCs w:val="32"/>
          <w:shd w:val="clear" w:fill="FFFFFF"/>
        </w:rPr>
        <w:t>日内，对申请人提交的申请材料进行审查。对符合规定的，发给运输许可证；不予许可的，应当书面说明理由。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审查第一类易制毒化学品运输许可申请材料时，根据需要，可以进行实地核查。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第二十二条　对许可运输第一类易制毒化学品的，发给一次有效的运输许可证。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对许可运输第二类易制毒化学品的，发给</w:t>
      </w:r>
      <w:r>
        <w:rPr>
          <w:rFonts w:hint="eastAsia" w:ascii="仿宋_GB2312" w:hAnsi="仿宋_GB2312" w:eastAsia="仿宋_GB2312" w:cs="仿宋_GB2312"/>
          <w:b w:val="0"/>
          <w:bCs w:val="0"/>
          <w:i w:val="0"/>
          <w:iCs w:val="0"/>
          <w:caps w:val="0"/>
          <w:color w:val="auto"/>
          <w:spacing w:val="0"/>
          <w:sz w:val="32"/>
          <w:szCs w:val="32"/>
          <w:shd w:val="clear" w:fill="FFFFFF"/>
          <w:lang w:val="en-US"/>
        </w:rPr>
        <w:t>3</w:t>
      </w:r>
      <w:r>
        <w:rPr>
          <w:rFonts w:hint="eastAsia" w:ascii="仿宋_GB2312" w:hAnsi="仿宋_GB2312" w:eastAsia="仿宋_GB2312" w:cs="仿宋_GB2312"/>
          <w:b w:val="0"/>
          <w:bCs w:val="0"/>
          <w:i w:val="0"/>
          <w:iCs w:val="0"/>
          <w:caps w:val="0"/>
          <w:color w:val="auto"/>
          <w:spacing w:val="0"/>
          <w:sz w:val="32"/>
          <w:szCs w:val="32"/>
          <w:shd w:val="clear" w:fill="FFFFFF"/>
        </w:rPr>
        <w:t>个月有效的运输许可证；</w:t>
      </w:r>
      <w:r>
        <w:rPr>
          <w:rFonts w:hint="eastAsia" w:ascii="仿宋_GB2312" w:hAnsi="仿宋_GB2312" w:eastAsia="仿宋_GB2312" w:cs="仿宋_GB2312"/>
          <w:b w:val="0"/>
          <w:bCs w:val="0"/>
          <w:i w:val="0"/>
          <w:iCs w:val="0"/>
          <w:caps w:val="0"/>
          <w:color w:val="auto"/>
          <w:spacing w:val="0"/>
          <w:sz w:val="32"/>
          <w:szCs w:val="32"/>
          <w:shd w:val="clear" w:fill="FFFFFF"/>
          <w:lang w:val="en-US"/>
        </w:rPr>
        <w:t>6</w:t>
      </w:r>
      <w:r>
        <w:rPr>
          <w:rFonts w:hint="eastAsia" w:ascii="仿宋_GB2312" w:hAnsi="仿宋_GB2312" w:eastAsia="仿宋_GB2312" w:cs="仿宋_GB2312"/>
          <w:b w:val="0"/>
          <w:bCs w:val="0"/>
          <w:i w:val="0"/>
          <w:iCs w:val="0"/>
          <w:caps w:val="0"/>
          <w:color w:val="auto"/>
          <w:spacing w:val="0"/>
          <w:sz w:val="32"/>
          <w:szCs w:val="32"/>
          <w:shd w:val="clear" w:fill="FFFFFF"/>
        </w:rPr>
        <w:t>个月内运输安全状况良好的，发给</w:t>
      </w:r>
      <w:r>
        <w:rPr>
          <w:rFonts w:hint="eastAsia" w:ascii="仿宋_GB2312" w:hAnsi="仿宋_GB2312" w:eastAsia="仿宋_GB2312" w:cs="仿宋_GB2312"/>
          <w:b w:val="0"/>
          <w:bCs w:val="0"/>
          <w:i w:val="0"/>
          <w:iCs w:val="0"/>
          <w:caps w:val="0"/>
          <w:color w:val="auto"/>
          <w:spacing w:val="0"/>
          <w:sz w:val="32"/>
          <w:szCs w:val="32"/>
          <w:shd w:val="clear" w:fill="FFFFFF"/>
          <w:lang w:val="en-US"/>
        </w:rPr>
        <w:t>12</w:t>
      </w:r>
      <w:r>
        <w:rPr>
          <w:rFonts w:hint="eastAsia" w:ascii="仿宋_GB2312" w:hAnsi="仿宋_GB2312" w:eastAsia="仿宋_GB2312" w:cs="仿宋_GB2312"/>
          <w:b w:val="0"/>
          <w:bCs w:val="0"/>
          <w:i w:val="0"/>
          <w:iCs w:val="0"/>
          <w:caps w:val="0"/>
          <w:color w:val="auto"/>
          <w:spacing w:val="0"/>
          <w:sz w:val="32"/>
          <w:szCs w:val="32"/>
          <w:shd w:val="clear" w:fill="FFFFFF"/>
        </w:rPr>
        <w:t>个月有效的运输许可证。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易制毒化学品运输许可证应当载明拟运输的易制毒化学品的品种、数量、运入地、货主及收货人、承运人情况以及运输许可证种类。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第二十三条　运输供教学、科研使用的</w:t>
      </w:r>
      <w:r>
        <w:rPr>
          <w:rFonts w:hint="eastAsia" w:ascii="仿宋_GB2312" w:hAnsi="仿宋_GB2312" w:eastAsia="仿宋_GB2312" w:cs="仿宋_GB2312"/>
          <w:b w:val="0"/>
          <w:bCs w:val="0"/>
          <w:i w:val="0"/>
          <w:iCs w:val="0"/>
          <w:caps w:val="0"/>
          <w:color w:val="auto"/>
          <w:spacing w:val="0"/>
          <w:sz w:val="32"/>
          <w:szCs w:val="32"/>
          <w:shd w:val="clear" w:fill="FFFFFF"/>
          <w:lang w:val="en-US"/>
        </w:rPr>
        <w:t>100</w:t>
      </w:r>
      <w:r>
        <w:rPr>
          <w:rFonts w:hint="eastAsia" w:ascii="仿宋_GB2312" w:hAnsi="仿宋_GB2312" w:eastAsia="仿宋_GB2312" w:cs="仿宋_GB2312"/>
          <w:b w:val="0"/>
          <w:bCs w:val="0"/>
          <w:i w:val="0"/>
          <w:iCs w:val="0"/>
          <w:caps w:val="0"/>
          <w:color w:val="auto"/>
          <w:spacing w:val="0"/>
          <w:sz w:val="32"/>
          <w:szCs w:val="32"/>
          <w:shd w:val="clear" w:fill="FFFFFF"/>
        </w:rPr>
        <w:t>克以下的麻黄素样品和供医疗机构制剂配方使用的小包装麻黄素以及医疗机构或者麻醉药品经营企业购买麻黄素片剂</w:t>
      </w:r>
      <w:r>
        <w:rPr>
          <w:rFonts w:hint="eastAsia" w:ascii="仿宋_GB2312" w:hAnsi="仿宋_GB2312" w:eastAsia="仿宋_GB2312" w:cs="仿宋_GB2312"/>
          <w:b w:val="0"/>
          <w:bCs w:val="0"/>
          <w:i w:val="0"/>
          <w:iCs w:val="0"/>
          <w:caps w:val="0"/>
          <w:color w:val="auto"/>
          <w:spacing w:val="0"/>
          <w:sz w:val="32"/>
          <w:szCs w:val="32"/>
          <w:shd w:val="clear" w:fill="FFFFFF"/>
          <w:lang w:val="en-US"/>
        </w:rPr>
        <w:t>6</w:t>
      </w:r>
      <w:r>
        <w:rPr>
          <w:rFonts w:hint="eastAsia" w:ascii="仿宋_GB2312" w:hAnsi="仿宋_GB2312" w:eastAsia="仿宋_GB2312" w:cs="仿宋_GB2312"/>
          <w:b w:val="0"/>
          <w:bCs w:val="0"/>
          <w:i w:val="0"/>
          <w:iCs w:val="0"/>
          <w:caps w:val="0"/>
          <w:color w:val="auto"/>
          <w:spacing w:val="0"/>
          <w:sz w:val="32"/>
          <w:szCs w:val="32"/>
          <w:shd w:val="clear" w:fill="FFFFFF"/>
        </w:rPr>
        <w:t>万片以下、注射剂</w:t>
      </w:r>
      <w:r>
        <w:rPr>
          <w:rFonts w:hint="eastAsia" w:ascii="仿宋_GB2312" w:hAnsi="仿宋_GB2312" w:eastAsia="仿宋_GB2312" w:cs="仿宋_GB2312"/>
          <w:b w:val="0"/>
          <w:bCs w:val="0"/>
          <w:i w:val="0"/>
          <w:iCs w:val="0"/>
          <w:caps w:val="0"/>
          <w:color w:val="auto"/>
          <w:spacing w:val="0"/>
          <w:sz w:val="32"/>
          <w:szCs w:val="32"/>
          <w:shd w:val="clear" w:fill="FFFFFF"/>
          <w:lang w:val="en-US"/>
        </w:rPr>
        <w:t>1.5</w:t>
      </w:r>
      <w:r>
        <w:rPr>
          <w:rFonts w:hint="eastAsia" w:ascii="仿宋_GB2312" w:hAnsi="仿宋_GB2312" w:eastAsia="仿宋_GB2312" w:cs="仿宋_GB2312"/>
          <w:b w:val="0"/>
          <w:bCs w:val="0"/>
          <w:i w:val="0"/>
          <w:iCs w:val="0"/>
          <w:caps w:val="0"/>
          <w:color w:val="auto"/>
          <w:spacing w:val="0"/>
          <w:sz w:val="32"/>
          <w:szCs w:val="32"/>
          <w:shd w:val="clear" w:fill="FFFFFF"/>
        </w:rPr>
        <w:t>万支以下，货主或者承运人持有依法取得的购买许可证明或者麻醉药品调拨单的，无须申请易制毒化学品运输许可。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第二十四条　接受货主委托运输的，承运人应当查验货主提供的运输许可证或者备案证明，并查验所运货物与运输许可证或者备案证明载明的易制毒化学品品种等情况是否相符；不相符的，不得承运。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运输易制毒化学品，运输人员应当自启运起全程携带运输许可证或者备案证明。公安机关应当在易制毒化学品的运输过程中进行检查。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运输易制毒化学品，应当遵守国家有关货物运输的规定。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第二十五条　因治疗疾病需要，患者、患者近亲属或者患者委托的人凭医疗机构出具的医疗诊断书和本人的身份证明，可以随身携带第一类中的药品类易制毒化学品药品制剂，但是不得超过医用单张处方的最大剂量。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医用单张处方最大剂量，由国务院卫生主管部门规定、公布。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黑体" w:hAnsi="黑体" w:eastAsia="黑体" w:cs="黑体"/>
          <w:b w:val="0"/>
          <w:bCs w:val="0"/>
          <w:color w:val="auto"/>
          <w:sz w:val="32"/>
          <w:szCs w:val="32"/>
        </w:rPr>
      </w:pPr>
      <w:bookmarkStart w:id="333" w:name="_Toc9540"/>
      <w:r>
        <w:rPr>
          <w:rFonts w:hint="eastAsia" w:ascii="黑体" w:hAnsi="黑体" w:eastAsia="黑体" w:cs="黑体"/>
          <w:b w:val="0"/>
          <w:bCs w:val="0"/>
          <w:i w:val="0"/>
          <w:iCs w:val="0"/>
          <w:caps w:val="0"/>
          <w:color w:val="auto"/>
          <w:spacing w:val="0"/>
          <w:sz w:val="32"/>
          <w:szCs w:val="32"/>
          <w:shd w:val="clear" w:fill="FFFFFF"/>
        </w:rPr>
        <w:t>第五章　进口、出口管理</w:t>
      </w:r>
      <w:bookmarkEnd w:id="333"/>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第二十六条　申请进口或者出口易制毒化学品，应当提交下列材料，经国务院商务主管部门或者其委托的省、自治区、直辖市人民政府商务主管部门审批，取得进口或者出口许可证后，方可从事进口、出口活动：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一</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对外贸易经营者备案登记证明复印件；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二</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营业执照副本；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三</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易制毒化学品生产、经营、购买许可证或者备案证明；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四</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进口或者出口合同</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协议</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副本；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五</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经办人的身份证明。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申请易制毒化学品出口许可的，还应当提交进口方政府主管部门出具的合法使用易制毒化学品的证明或者进口方合法使用的保证文件。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第二十七条　受理易制毒化学品进口、出口申请的商务主管部门应当自收到申请材料之日起</w:t>
      </w:r>
      <w:r>
        <w:rPr>
          <w:rFonts w:hint="eastAsia" w:ascii="仿宋_GB2312" w:hAnsi="仿宋_GB2312" w:eastAsia="仿宋_GB2312" w:cs="仿宋_GB2312"/>
          <w:b w:val="0"/>
          <w:bCs w:val="0"/>
          <w:i w:val="0"/>
          <w:iCs w:val="0"/>
          <w:caps w:val="0"/>
          <w:color w:val="auto"/>
          <w:spacing w:val="0"/>
          <w:sz w:val="32"/>
          <w:szCs w:val="32"/>
          <w:shd w:val="clear" w:fill="FFFFFF"/>
          <w:lang w:val="en-US"/>
        </w:rPr>
        <w:t>20</w:t>
      </w:r>
      <w:r>
        <w:rPr>
          <w:rFonts w:hint="eastAsia" w:ascii="仿宋_GB2312" w:hAnsi="仿宋_GB2312" w:eastAsia="仿宋_GB2312" w:cs="仿宋_GB2312"/>
          <w:b w:val="0"/>
          <w:bCs w:val="0"/>
          <w:i w:val="0"/>
          <w:iCs w:val="0"/>
          <w:caps w:val="0"/>
          <w:color w:val="auto"/>
          <w:spacing w:val="0"/>
          <w:sz w:val="32"/>
          <w:szCs w:val="32"/>
          <w:shd w:val="clear" w:fill="FFFFFF"/>
        </w:rPr>
        <w:t>日内，对申请材料进行审查，必要时可以进行实地核查。对符合规定的，发给进口或者出口许可证；不予许可的，应当书面说明理由。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对进口第一类中的药品类易制毒化学品的，有关的商务主管部门在作出许可决定前，应当征得国务院药品监督管理部门的同意。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第二十八条　麻黄素等属于重点监控物品范围的易制毒化学品，由国务院商务主管部门会同国务院有关部门核定的企业进口、出口。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第二十九条　国家对易制毒化学品的进口、出口实行国际核查制度。易制毒化学品国际核查目录及核查的具体办法，由国务院商务主管部门会同国务院公安部门规定、公布。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国际核查所用时间不计算在许可期限之内。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对向毒品制造、贩运情形严重的国家或者地区出口易制毒化学品以及本条例规定品种以外的化学品的，可以在国际核查措施以外实施其他管制措施，具体办法由国务院商务主管部门会同国务院公安部门、海关总署等有关部门规定、公布。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第三十条　进口、出口或者过境、转运、通运易制毒化学品的，应当如实向海关申报，并提交进口或者出口许可证。海关凭许可证办理通关手续。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易制毒化学品在境外与保税区、出口加工区等海关特殊监管区域、保税场所之间进出的，适用前款规定。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易制毒化学品在境内与保税区、出口加工区等海关特殊监管区域、保税场所之间进出的，或者在上述海关特殊监管区域、保税场所之间进出的，无须申请易制毒化学品进口或者出口许可证。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进口第一类中的药品类易制毒化学品，还应当提交药品监督管理部门出具的进口药品通关单。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第三十一条　进出境人员随身携带第一类中的药品类易制毒化学品药品制剂和高锰酸钾，应当以自用且数量合理为限，并接受海关监管。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进出境人员不得随身携带前款规定以外的易制毒化学品。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黑体" w:hAnsi="黑体" w:eastAsia="黑体" w:cs="黑体"/>
          <w:b w:val="0"/>
          <w:bCs w:val="0"/>
          <w:color w:val="auto"/>
          <w:sz w:val="32"/>
          <w:szCs w:val="32"/>
        </w:rPr>
      </w:pPr>
      <w:bookmarkStart w:id="334" w:name="_Toc19704"/>
      <w:r>
        <w:rPr>
          <w:rFonts w:hint="eastAsia" w:ascii="黑体" w:hAnsi="黑体" w:eastAsia="黑体" w:cs="黑体"/>
          <w:b w:val="0"/>
          <w:bCs w:val="0"/>
          <w:i w:val="0"/>
          <w:iCs w:val="0"/>
          <w:caps w:val="0"/>
          <w:color w:val="auto"/>
          <w:spacing w:val="0"/>
          <w:sz w:val="32"/>
          <w:szCs w:val="32"/>
          <w:shd w:val="clear" w:fill="FFFFFF"/>
        </w:rPr>
        <w:t>第六章　监督检查</w:t>
      </w:r>
      <w:bookmarkEnd w:id="334"/>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第三十二条　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前款规定的行政主管部门在进行易制毒化学品监督检查时，可以依法查看现场、查阅和复制有关资料、记录有关情况、扣押相关的证据材料和违法物品；必要时，可以临时查封有关场所。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被检查的单位或者个人应当如实提供有关情况和材料、物品，不得拒绝或者隐匿。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第三十三条　对依法收缴、查获的易制毒化学品，应当在省、自治区、直辖市或者设区的市级人民政府公安机关、海关或者生态环境主管部门的监督下，区别易制毒化学品的不同情况进行保管、回收，或者依照环境保护法律、行政法规的有关规定，由有资质的单位在生态环境主管部门的监督下销毁。其中，对收缴、查获的第一类中的药品类易制毒化学品，一律销毁。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易制毒化学品违法单位或者个人无力提供保管、回收或者销毁费用的，保管、回收或者销毁的费用在回收所得中开支，或者在有关行政主管部门的禁毒经费中列支。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第三十四条　易制毒化学品丢失、被盗、被抢的，发案单位应当立即向当地公安机关报告，并同时报告当地的县级人民政府负责药品监督管理的部门、安全生产监督管理部门、商务主管部门或者卫生主管部门。接到报案的公安机关应当及时立案查处，并向上级公安机关报告；有关行政主管部门应当逐级上报并配合公安机关的查处。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第三十五条　有关行政主管部门应当将易制毒化学品许可以及依法吊销许可的情况通报有关公安机关和市场监督管理部门；市场监督管理部门应当将生产、经营易制毒化学品企业依法变更或者注销登记的情况通报有关公安机关和行政主管部门。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第三十六条　生产、经营、购买、运输或者进口、出口易制毒化学品的单位，应当于每年</w:t>
      </w:r>
      <w:r>
        <w:rPr>
          <w:rFonts w:hint="eastAsia" w:ascii="仿宋_GB2312" w:hAnsi="仿宋_GB2312" w:eastAsia="仿宋_GB2312" w:cs="仿宋_GB2312"/>
          <w:b w:val="0"/>
          <w:bCs w:val="0"/>
          <w:i w:val="0"/>
          <w:iCs w:val="0"/>
          <w:caps w:val="0"/>
          <w:color w:val="auto"/>
          <w:spacing w:val="0"/>
          <w:sz w:val="32"/>
          <w:szCs w:val="32"/>
          <w:shd w:val="clear" w:fill="FFFFFF"/>
          <w:lang w:val="en-US"/>
        </w:rPr>
        <w:t>3</w:t>
      </w:r>
      <w:r>
        <w:rPr>
          <w:rFonts w:hint="eastAsia" w:ascii="仿宋_GB2312" w:hAnsi="仿宋_GB2312" w:eastAsia="仿宋_GB2312" w:cs="仿宋_GB2312"/>
          <w:b w:val="0"/>
          <w:bCs w:val="0"/>
          <w:i w:val="0"/>
          <w:iCs w:val="0"/>
          <w:caps w:val="0"/>
          <w:color w:val="auto"/>
          <w:spacing w:val="0"/>
          <w:sz w:val="32"/>
          <w:szCs w:val="32"/>
          <w:shd w:val="clear" w:fill="FFFFFF"/>
        </w:rPr>
        <w:t>月</w:t>
      </w:r>
      <w:r>
        <w:rPr>
          <w:rFonts w:hint="eastAsia" w:ascii="仿宋_GB2312" w:hAnsi="仿宋_GB2312" w:eastAsia="仿宋_GB2312" w:cs="仿宋_GB2312"/>
          <w:b w:val="0"/>
          <w:bCs w:val="0"/>
          <w:i w:val="0"/>
          <w:iCs w:val="0"/>
          <w:caps w:val="0"/>
          <w:color w:val="auto"/>
          <w:spacing w:val="0"/>
          <w:sz w:val="32"/>
          <w:szCs w:val="32"/>
          <w:shd w:val="clear" w:fill="FFFFFF"/>
          <w:lang w:val="en-US"/>
        </w:rPr>
        <w:t>31</w:t>
      </w:r>
      <w:r>
        <w:rPr>
          <w:rFonts w:hint="eastAsia" w:ascii="仿宋_GB2312" w:hAnsi="仿宋_GB2312" w:eastAsia="仿宋_GB2312" w:cs="仿宋_GB2312"/>
          <w:b w:val="0"/>
          <w:bCs w:val="0"/>
          <w:i w:val="0"/>
          <w:iCs w:val="0"/>
          <w:caps w:val="0"/>
          <w:color w:val="auto"/>
          <w:spacing w:val="0"/>
          <w:sz w:val="32"/>
          <w:szCs w:val="32"/>
          <w:shd w:val="clear" w:fill="FFFFFF"/>
        </w:rPr>
        <w:t>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第三十七条　县级以上人民政府有关行政主管部门应当加强协调合作，建立易制毒化学品管理情况、监督检查情况以及案件处理情况的通报、交流机制。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黑体" w:hAnsi="黑体" w:eastAsia="黑体" w:cs="黑体"/>
          <w:b w:val="0"/>
          <w:bCs w:val="0"/>
          <w:color w:val="auto"/>
          <w:sz w:val="32"/>
          <w:szCs w:val="32"/>
        </w:rPr>
      </w:pPr>
      <w:bookmarkStart w:id="335" w:name="_Toc26518"/>
      <w:r>
        <w:rPr>
          <w:rFonts w:hint="eastAsia" w:ascii="黑体" w:hAnsi="黑体" w:eastAsia="黑体" w:cs="黑体"/>
          <w:b w:val="0"/>
          <w:bCs w:val="0"/>
          <w:i w:val="0"/>
          <w:iCs w:val="0"/>
          <w:caps w:val="0"/>
          <w:color w:val="auto"/>
          <w:spacing w:val="0"/>
          <w:sz w:val="32"/>
          <w:szCs w:val="32"/>
          <w:shd w:val="clear" w:fill="FFFFFF"/>
        </w:rPr>
        <w:t>第七章　法律责任</w:t>
      </w:r>
      <w:bookmarkEnd w:id="335"/>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第三十八条　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w:t>
      </w:r>
      <w:r>
        <w:rPr>
          <w:rFonts w:hint="eastAsia" w:ascii="仿宋_GB2312" w:hAnsi="仿宋_GB2312" w:eastAsia="仿宋_GB2312" w:cs="仿宋_GB2312"/>
          <w:b w:val="0"/>
          <w:bCs w:val="0"/>
          <w:i w:val="0"/>
          <w:iCs w:val="0"/>
          <w:caps w:val="0"/>
          <w:color w:val="auto"/>
          <w:spacing w:val="0"/>
          <w:sz w:val="32"/>
          <w:szCs w:val="32"/>
          <w:shd w:val="clear" w:fill="FFFFFF"/>
          <w:lang w:val="en-US"/>
        </w:rPr>
        <w:t>10</w:t>
      </w:r>
      <w:r>
        <w:rPr>
          <w:rFonts w:hint="eastAsia" w:ascii="仿宋_GB2312" w:hAnsi="仿宋_GB2312" w:eastAsia="仿宋_GB2312" w:cs="仿宋_GB2312"/>
          <w:b w:val="0"/>
          <w:bCs w:val="0"/>
          <w:i w:val="0"/>
          <w:iCs w:val="0"/>
          <w:caps w:val="0"/>
          <w:color w:val="auto"/>
          <w:spacing w:val="0"/>
          <w:sz w:val="32"/>
          <w:szCs w:val="32"/>
          <w:shd w:val="clear" w:fill="FFFFFF"/>
        </w:rPr>
        <w:t>倍以上</w:t>
      </w:r>
      <w:r>
        <w:rPr>
          <w:rFonts w:hint="eastAsia" w:ascii="仿宋_GB2312" w:hAnsi="仿宋_GB2312" w:eastAsia="仿宋_GB2312" w:cs="仿宋_GB2312"/>
          <w:b w:val="0"/>
          <w:bCs w:val="0"/>
          <w:i w:val="0"/>
          <w:iCs w:val="0"/>
          <w:caps w:val="0"/>
          <w:color w:val="auto"/>
          <w:spacing w:val="0"/>
          <w:sz w:val="32"/>
          <w:szCs w:val="32"/>
          <w:shd w:val="clear" w:fill="FFFFFF"/>
          <w:lang w:val="en-US"/>
        </w:rPr>
        <w:t>20</w:t>
      </w:r>
      <w:r>
        <w:rPr>
          <w:rFonts w:hint="eastAsia" w:ascii="仿宋_GB2312" w:hAnsi="仿宋_GB2312" w:eastAsia="仿宋_GB2312" w:cs="仿宋_GB2312"/>
          <w:b w:val="0"/>
          <w:bCs w:val="0"/>
          <w:i w:val="0"/>
          <w:iCs w:val="0"/>
          <w:caps w:val="0"/>
          <w:color w:val="auto"/>
          <w:spacing w:val="0"/>
          <w:sz w:val="32"/>
          <w:szCs w:val="32"/>
          <w:shd w:val="clear" w:fill="FFFFFF"/>
        </w:rPr>
        <w:t>倍以下的罚款，货值的</w:t>
      </w:r>
      <w:r>
        <w:rPr>
          <w:rFonts w:hint="eastAsia" w:ascii="仿宋_GB2312" w:hAnsi="仿宋_GB2312" w:eastAsia="仿宋_GB2312" w:cs="仿宋_GB2312"/>
          <w:b w:val="0"/>
          <w:bCs w:val="0"/>
          <w:i w:val="0"/>
          <w:iCs w:val="0"/>
          <w:caps w:val="0"/>
          <w:color w:val="auto"/>
          <w:spacing w:val="0"/>
          <w:sz w:val="32"/>
          <w:szCs w:val="32"/>
          <w:shd w:val="clear" w:fill="FFFFFF"/>
          <w:lang w:val="en-US"/>
        </w:rPr>
        <w:t>20</w:t>
      </w:r>
      <w:r>
        <w:rPr>
          <w:rFonts w:hint="eastAsia" w:ascii="仿宋_GB2312" w:hAnsi="仿宋_GB2312" w:eastAsia="仿宋_GB2312" w:cs="仿宋_GB2312"/>
          <w:b w:val="0"/>
          <w:bCs w:val="0"/>
          <w:i w:val="0"/>
          <w:iCs w:val="0"/>
          <w:caps w:val="0"/>
          <w:color w:val="auto"/>
          <w:spacing w:val="0"/>
          <w:sz w:val="32"/>
          <w:szCs w:val="32"/>
          <w:shd w:val="clear" w:fill="FFFFFF"/>
        </w:rPr>
        <w:t>倍不足</w:t>
      </w:r>
      <w:r>
        <w:rPr>
          <w:rFonts w:hint="eastAsia" w:ascii="仿宋_GB2312" w:hAnsi="仿宋_GB2312" w:eastAsia="仿宋_GB2312" w:cs="仿宋_GB2312"/>
          <w:b w:val="0"/>
          <w:bCs w:val="0"/>
          <w:i w:val="0"/>
          <w:iCs w:val="0"/>
          <w:caps w:val="0"/>
          <w:color w:val="auto"/>
          <w:spacing w:val="0"/>
          <w:sz w:val="32"/>
          <w:szCs w:val="32"/>
          <w:shd w:val="clear" w:fill="FFFFFF"/>
          <w:lang w:val="en-US"/>
        </w:rPr>
        <w:t>1</w:t>
      </w:r>
      <w:r>
        <w:rPr>
          <w:rFonts w:hint="eastAsia" w:ascii="仿宋_GB2312" w:hAnsi="仿宋_GB2312" w:eastAsia="仿宋_GB2312" w:cs="仿宋_GB2312"/>
          <w:b w:val="0"/>
          <w:bCs w:val="0"/>
          <w:i w:val="0"/>
          <w:iCs w:val="0"/>
          <w:caps w:val="0"/>
          <w:color w:val="auto"/>
          <w:spacing w:val="0"/>
          <w:sz w:val="32"/>
          <w:szCs w:val="32"/>
          <w:shd w:val="clear" w:fill="FFFFFF"/>
        </w:rPr>
        <w:t>万元的，按</w:t>
      </w:r>
      <w:r>
        <w:rPr>
          <w:rFonts w:hint="eastAsia" w:ascii="仿宋_GB2312" w:hAnsi="仿宋_GB2312" w:eastAsia="仿宋_GB2312" w:cs="仿宋_GB2312"/>
          <w:b w:val="0"/>
          <w:bCs w:val="0"/>
          <w:i w:val="0"/>
          <w:iCs w:val="0"/>
          <w:caps w:val="0"/>
          <w:color w:val="auto"/>
          <w:spacing w:val="0"/>
          <w:sz w:val="32"/>
          <w:szCs w:val="32"/>
          <w:shd w:val="clear" w:fill="FFFFFF"/>
          <w:lang w:val="en-US"/>
        </w:rPr>
        <w:t>1</w:t>
      </w:r>
      <w:r>
        <w:rPr>
          <w:rFonts w:hint="eastAsia" w:ascii="仿宋_GB2312" w:hAnsi="仿宋_GB2312" w:eastAsia="仿宋_GB2312" w:cs="仿宋_GB2312"/>
          <w:b w:val="0"/>
          <w:bCs w:val="0"/>
          <w:i w:val="0"/>
          <w:iCs w:val="0"/>
          <w:caps w:val="0"/>
          <w:color w:val="auto"/>
          <w:spacing w:val="0"/>
          <w:sz w:val="32"/>
          <w:szCs w:val="32"/>
          <w:shd w:val="clear" w:fill="FFFFFF"/>
        </w:rPr>
        <w:t>万元罚款；有违法所得的，没收违法所得；有营业执照的，由市场监督管理部门吊销营业执照；构成犯罪的，依法追究刑事责任。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对有前款规定违法行为的单位或者个人，有关行政主管部门可以自作出行政处罚决定之日起</w:t>
      </w:r>
      <w:r>
        <w:rPr>
          <w:rFonts w:hint="eastAsia" w:ascii="仿宋_GB2312" w:hAnsi="仿宋_GB2312" w:eastAsia="仿宋_GB2312" w:cs="仿宋_GB2312"/>
          <w:b w:val="0"/>
          <w:bCs w:val="0"/>
          <w:i w:val="0"/>
          <w:iCs w:val="0"/>
          <w:caps w:val="0"/>
          <w:color w:val="auto"/>
          <w:spacing w:val="0"/>
          <w:sz w:val="32"/>
          <w:szCs w:val="32"/>
          <w:shd w:val="clear" w:fill="FFFFFF"/>
          <w:lang w:val="en-US"/>
        </w:rPr>
        <w:t>3</w:t>
      </w:r>
      <w:r>
        <w:rPr>
          <w:rFonts w:hint="eastAsia" w:ascii="仿宋_GB2312" w:hAnsi="仿宋_GB2312" w:eastAsia="仿宋_GB2312" w:cs="仿宋_GB2312"/>
          <w:b w:val="0"/>
          <w:bCs w:val="0"/>
          <w:i w:val="0"/>
          <w:iCs w:val="0"/>
          <w:caps w:val="0"/>
          <w:color w:val="auto"/>
          <w:spacing w:val="0"/>
          <w:sz w:val="32"/>
          <w:szCs w:val="32"/>
          <w:shd w:val="clear" w:fill="FFFFFF"/>
        </w:rPr>
        <w:t>年内，停止受理其易制毒化学品生产、经营、购买、运输或者进口、出口许可申请。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第三十九条　违反本条例规定，走私易制毒化学品的，由海关没收走私的易制毒化学品；有违法所得的，没收违法所得，并依照海关法律、行政法规给予行政处罚；构成犯罪的，依法追究刑事责任。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第四十条　违反本条例规定，有下列行为之一的，由负有监督管理职责的行政主管部门给予警告，责令限期改正，处</w:t>
      </w:r>
      <w:r>
        <w:rPr>
          <w:rFonts w:hint="eastAsia" w:ascii="仿宋_GB2312" w:hAnsi="仿宋_GB2312" w:eastAsia="仿宋_GB2312" w:cs="仿宋_GB2312"/>
          <w:b w:val="0"/>
          <w:bCs w:val="0"/>
          <w:i w:val="0"/>
          <w:iCs w:val="0"/>
          <w:caps w:val="0"/>
          <w:color w:val="auto"/>
          <w:spacing w:val="0"/>
          <w:sz w:val="32"/>
          <w:szCs w:val="32"/>
          <w:shd w:val="clear" w:fill="FFFFFF"/>
          <w:lang w:val="en-US"/>
        </w:rPr>
        <w:t>1</w:t>
      </w:r>
      <w:r>
        <w:rPr>
          <w:rFonts w:hint="eastAsia" w:ascii="仿宋_GB2312" w:hAnsi="仿宋_GB2312" w:eastAsia="仿宋_GB2312" w:cs="仿宋_GB2312"/>
          <w:b w:val="0"/>
          <w:bCs w:val="0"/>
          <w:i w:val="0"/>
          <w:iCs w:val="0"/>
          <w:caps w:val="0"/>
          <w:color w:val="auto"/>
          <w:spacing w:val="0"/>
          <w:sz w:val="32"/>
          <w:szCs w:val="32"/>
          <w:shd w:val="clear" w:fill="FFFFFF"/>
        </w:rPr>
        <w:t>万元以上</w:t>
      </w:r>
      <w:r>
        <w:rPr>
          <w:rFonts w:hint="eastAsia" w:ascii="仿宋_GB2312" w:hAnsi="仿宋_GB2312" w:eastAsia="仿宋_GB2312" w:cs="仿宋_GB2312"/>
          <w:b w:val="0"/>
          <w:bCs w:val="0"/>
          <w:i w:val="0"/>
          <w:iCs w:val="0"/>
          <w:caps w:val="0"/>
          <w:color w:val="auto"/>
          <w:spacing w:val="0"/>
          <w:sz w:val="32"/>
          <w:szCs w:val="32"/>
          <w:shd w:val="clear" w:fill="FFFFFF"/>
          <w:lang w:val="en-US"/>
        </w:rPr>
        <w:t>5</w:t>
      </w:r>
      <w:r>
        <w:rPr>
          <w:rFonts w:hint="eastAsia" w:ascii="仿宋_GB2312" w:hAnsi="仿宋_GB2312" w:eastAsia="仿宋_GB2312" w:cs="仿宋_GB2312"/>
          <w:b w:val="0"/>
          <w:bCs w:val="0"/>
          <w:i w:val="0"/>
          <w:iCs w:val="0"/>
          <w:caps w:val="0"/>
          <w:color w:val="auto"/>
          <w:spacing w:val="0"/>
          <w:sz w:val="32"/>
          <w:szCs w:val="32"/>
          <w:shd w:val="clear" w:fill="FFFFFF"/>
        </w:rPr>
        <w:t>万元以下的罚款；对违反规定生产、经营、购买的易制毒化学品可以予以没收；逾期不改正的，责令限期停产停业整顿；逾期整顿不合格的，吊销相应的许可证：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一</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易制毒化学品生产、经营、购买、运输或者进口、出口单位未按规定建立安全管理制度的；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二</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将许可证或者备案证明转借他人使用的；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三</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超出许可的品种、数量生产、经营、购买易制毒化学品的；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四</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生产、经营、购买单位不记录或者不如实记录交易情况、不按规定保存交易记录或者不如实、不及时向公安机关和有关行政主管部门备案销售情况的；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五</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易制毒化学品丢失、被盗、被抢后未及时报告，造成严重后果的；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六</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除个人合法购买第一类中的药品类易制毒化学品药品制剂以及第三类易制毒化学品外，使用现金或者实物进行易制毒化学品交易的；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七</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易制毒化学品的产品包装和使用说明书不符合本条例规定要求的；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八</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生产、经营易制毒化学品的单位不如实或者不按时向有关行政主管部门和公安机关报告年度生产、经销和库存等情况的。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企业的易制毒化学品生产经营许可被依法吊销后，未及时到市场监督管理部门办理经营范围变更或者企业注销登记的，依照前款规定，对易制毒化学品予以没收，并处罚款。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第四十一条　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w:t>
      </w:r>
      <w:r>
        <w:rPr>
          <w:rFonts w:hint="eastAsia" w:ascii="仿宋_GB2312" w:hAnsi="仿宋_GB2312" w:eastAsia="仿宋_GB2312" w:cs="仿宋_GB2312"/>
          <w:b w:val="0"/>
          <w:bCs w:val="0"/>
          <w:i w:val="0"/>
          <w:iCs w:val="0"/>
          <w:caps w:val="0"/>
          <w:color w:val="auto"/>
          <w:spacing w:val="0"/>
          <w:sz w:val="32"/>
          <w:szCs w:val="32"/>
          <w:shd w:val="clear" w:fill="FFFFFF"/>
          <w:lang w:val="en-US"/>
        </w:rPr>
        <w:t>5000</w:t>
      </w:r>
      <w:r>
        <w:rPr>
          <w:rFonts w:hint="eastAsia" w:ascii="仿宋_GB2312" w:hAnsi="仿宋_GB2312" w:eastAsia="仿宋_GB2312" w:cs="仿宋_GB2312"/>
          <w:b w:val="0"/>
          <w:bCs w:val="0"/>
          <w:i w:val="0"/>
          <w:iCs w:val="0"/>
          <w:caps w:val="0"/>
          <w:color w:val="auto"/>
          <w:spacing w:val="0"/>
          <w:sz w:val="32"/>
          <w:szCs w:val="32"/>
          <w:shd w:val="clear" w:fill="FFFFFF"/>
        </w:rPr>
        <w:t>元以上</w:t>
      </w:r>
      <w:r>
        <w:rPr>
          <w:rFonts w:hint="eastAsia" w:ascii="仿宋_GB2312" w:hAnsi="仿宋_GB2312" w:eastAsia="仿宋_GB2312" w:cs="仿宋_GB2312"/>
          <w:b w:val="0"/>
          <w:bCs w:val="0"/>
          <w:i w:val="0"/>
          <w:iCs w:val="0"/>
          <w:caps w:val="0"/>
          <w:color w:val="auto"/>
          <w:spacing w:val="0"/>
          <w:sz w:val="32"/>
          <w:szCs w:val="32"/>
          <w:shd w:val="clear" w:fill="FFFFFF"/>
          <w:lang w:val="en-US"/>
        </w:rPr>
        <w:t>5</w:t>
      </w:r>
      <w:r>
        <w:rPr>
          <w:rFonts w:hint="eastAsia" w:ascii="仿宋_GB2312" w:hAnsi="仿宋_GB2312" w:eastAsia="仿宋_GB2312" w:cs="仿宋_GB2312"/>
          <w:b w:val="0"/>
          <w:bCs w:val="0"/>
          <w:i w:val="0"/>
          <w:iCs w:val="0"/>
          <w:caps w:val="0"/>
          <w:color w:val="auto"/>
          <w:spacing w:val="0"/>
          <w:sz w:val="32"/>
          <w:szCs w:val="32"/>
          <w:shd w:val="clear" w:fill="FFFFFF"/>
        </w:rPr>
        <w:t>万元以下的罚款；有危险物品运输资质的，运输主管部门可以依法吊销其运输资质。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个人携带易制毒化学品不符合品种、数量规定的，没收易制毒化学品，处</w:t>
      </w:r>
      <w:r>
        <w:rPr>
          <w:rFonts w:hint="eastAsia" w:ascii="仿宋_GB2312" w:hAnsi="仿宋_GB2312" w:eastAsia="仿宋_GB2312" w:cs="仿宋_GB2312"/>
          <w:b w:val="0"/>
          <w:bCs w:val="0"/>
          <w:i w:val="0"/>
          <w:iCs w:val="0"/>
          <w:caps w:val="0"/>
          <w:color w:val="auto"/>
          <w:spacing w:val="0"/>
          <w:sz w:val="32"/>
          <w:szCs w:val="32"/>
          <w:shd w:val="clear" w:fill="FFFFFF"/>
          <w:lang w:val="en-US"/>
        </w:rPr>
        <w:t>1000</w:t>
      </w:r>
      <w:r>
        <w:rPr>
          <w:rFonts w:hint="eastAsia" w:ascii="仿宋_GB2312" w:hAnsi="仿宋_GB2312" w:eastAsia="仿宋_GB2312" w:cs="仿宋_GB2312"/>
          <w:b w:val="0"/>
          <w:bCs w:val="0"/>
          <w:i w:val="0"/>
          <w:iCs w:val="0"/>
          <w:caps w:val="0"/>
          <w:color w:val="auto"/>
          <w:spacing w:val="0"/>
          <w:sz w:val="32"/>
          <w:szCs w:val="32"/>
          <w:shd w:val="clear" w:fill="FFFFFF"/>
        </w:rPr>
        <w:t>元以上</w:t>
      </w:r>
      <w:r>
        <w:rPr>
          <w:rFonts w:hint="eastAsia" w:ascii="仿宋_GB2312" w:hAnsi="仿宋_GB2312" w:eastAsia="仿宋_GB2312" w:cs="仿宋_GB2312"/>
          <w:b w:val="0"/>
          <w:bCs w:val="0"/>
          <w:i w:val="0"/>
          <w:iCs w:val="0"/>
          <w:caps w:val="0"/>
          <w:color w:val="auto"/>
          <w:spacing w:val="0"/>
          <w:sz w:val="32"/>
          <w:szCs w:val="32"/>
          <w:shd w:val="clear" w:fill="FFFFFF"/>
          <w:lang w:val="en-US"/>
        </w:rPr>
        <w:t>5000</w:t>
      </w:r>
      <w:r>
        <w:rPr>
          <w:rFonts w:hint="eastAsia" w:ascii="仿宋_GB2312" w:hAnsi="仿宋_GB2312" w:eastAsia="仿宋_GB2312" w:cs="仿宋_GB2312"/>
          <w:b w:val="0"/>
          <w:bCs w:val="0"/>
          <w:i w:val="0"/>
          <w:iCs w:val="0"/>
          <w:caps w:val="0"/>
          <w:color w:val="auto"/>
          <w:spacing w:val="0"/>
          <w:sz w:val="32"/>
          <w:szCs w:val="32"/>
          <w:shd w:val="clear" w:fill="FFFFFF"/>
        </w:rPr>
        <w:t>元以下的罚款。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第四十二条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w:t>
      </w:r>
      <w:r>
        <w:rPr>
          <w:rFonts w:hint="eastAsia" w:ascii="仿宋_GB2312" w:hAnsi="仿宋_GB2312" w:eastAsia="仿宋_GB2312" w:cs="仿宋_GB2312"/>
          <w:b w:val="0"/>
          <w:bCs w:val="0"/>
          <w:i w:val="0"/>
          <w:iCs w:val="0"/>
          <w:caps w:val="0"/>
          <w:color w:val="auto"/>
          <w:spacing w:val="0"/>
          <w:sz w:val="32"/>
          <w:szCs w:val="32"/>
          <w:shd w:val="clear" w:fill="FFFFFF"/>
          <w:lang w:val="en-US"/>
        </w:rPr>
        <w:t>1</w:t>
      </w:r>
      <w:r>
        <w:rPr>
          <w:rFonts w:hint="eastAsia" w:ascii="仿宋_GB2312" w:hAnsi="仿宋_GB2312" w:eastAsia="仿宋_GB2312" w:cs="仿宋_GB2312"/>
          <w:b w:val="0"/>
          <w:bCs w:val="0"/>
          <w:i w:val="0"/>
          <w:iCs w:val="0"/>
          <w:caps w:val="0"/>
          <w:color w:val="auto"/>
          <w:spacing w:val="0"/>
          <w:sz w:val="32"/>
          <w:szCs w:val="32"/>
          <w:shd w:val="clear" w:fill="FFFFFF"/>
        </w:rPr>
        <w:t>万元以上</w:t>
      </w:r>
      <w:r>
        <w:rPr>
          <w:rFonts w:hint="eastAsia" w:ascii="仿宋_GB2312" w:hAnsi="仿宋_GB2312" w:eastAsia="仿宋_GB2312" w:cs="仿宋_GB2312"/>
          <w:b w:val="0"/>
          <w:bCs w:val="0"/>
          <w:i w:val="0"/>
          <w:iCs w:val="0"/>
          <w:caps w:val="0"/>
          <w:color w:val="auto"/>
          <w:spacing w:val="0"/>
          <w:sz w:val="32"/>
          <w:szCs w:val="32"/>
          <w:shd w:val="clear" w:fill="FFFFFF"/>
          <w:lang w:val="en-US"/>
        </w:rPr>
        <w:t>5</w:t>
      </w:r>
      <w:r>
        <w:rPr>
          <w:rFonts w:hint="eastAsia" w:ascii="仿宋_GB2312" w:hAnsi="仿宋_GB2312" w:eastAsia="仿宋_GB2312" w:cs="仿宋_GB2312"/>
          <w:b w:val="0"/>
          <w:bCs w:val="0"/>
          <w:i w:val="0"/>
          <w:iCs w:val="0"/>
          <w:caps w:val="0"/>
          <w:color w:val="auto"/>
          <w:spacing w:val="0"/>
          <w:sz w:val="32"/>
          <w:szCs w:val="32"/>
          <w:shd w:val="clear" w:fill="FFFFFF"/>
        </w:rPr>
        <w:t>万元以下的罚款，对直接负责的主管人员以及其他直接责任人员处</w:t>
      </w:r>
      <w:r>
        <w:rPr>
          <w:rFonts w:hint="eastAsia" w:ascii="仿宋_GB2312" w:hAnsi="仿宋_GB2312" w:eastAsia="仿宋_GB2312" w:cs="仿宋_GB2312"/>
          <w:b w:val="0"/>
          <w:bCs w:val="0"/>
          <w:i w:val="0"/>
          <w:iCs w:val="0"/>
          <w:caps w:val="0"/>
          <w:color w:val="auto"/>
          <w:spacing w:val="0"/>
          <w:sz w:val="32"/>
          <w:szCs w:val="32"/>
          <w:shd w:val="clear" w:fill="FFFFFF"/>
          <w:lang w:val="en-US"/>
        </w:rPr>
        <w:t>1000</w:t>
      </w:r>
      <w:r>
        <w:rPr>
          <w:rFonts w:hint="eastAsia" w:ascii="仿宋_GB2312" w:hAnsi="仿宋_GB2312" w:eastAsia="仿宋_GB2312" w:cs="仿宋_GB2312"/>
          <w:b w:val="0"/>
          <w:bCs w:val="0"/>
          <w:i w:val="0"/>
          <w:iCs w:val="0"/>
          <w:caps w:val="0"/>
          <w:color w:val="auto"/>
          <w:spacing w:val="0"/>
          <w:sz w:val="32"/>
          <w:szCs w:val="32"/>
          <w:shd w:val="clear" w:fill="FFFFFF"/>
        </w:rPr>
        <w:t>元以上</w:t>
      </w:r>
      <w:r>
        <w:rPr>
          <w:rFonts w:hint="eastAsia" w:ascii="仿宋_GB2312" w:hAnsi="仿宋_GB2312" w:eastAsia="仿宋_GB2312" w:cs="仿宋_GB2312"/>
          <w:b w:val="0"/>
          <w:bCs w:val="0"/>
          <w:i w:val="0"/>
          <w:iCs w:val="0"/>
          <w:caps w:val="0"/>
          <w:color w:val="auto"/>
          <w:spacing w:val="0"/>
          <w:sz w:val="32"/>
          <w:szCs w:val="32"/>
          <w:shd w:val="clear" w:fill="FFFFFF"/>
          <w:lang w:val="en-US"/>
        </w:rPr>
        <w:t>5000</w:t>
      </w:r>
      <w:r>
        <w:rPr>
          <w:rFonts w:hint="eastAsia" w:ascii="仿宋_GB2312" w:hAnsi="仿宋_GB2312" w:eastAsia="仿宋_GB2312" w:cs="仿宋_GB2312"/>
          <w:b w:val="0"/>
          <w:bCs w:val="0"/>
          <w:i w:val="0"/>
          <w:iCs w:val="0"/>
          <w:caps w:val="0"/>
          <w:color w:val="auto"/>
          <w:spacing w:val="0"/>
          <w:sz w:val="32"/>
          <w:szCs w:val="32"/>
          <w:shd w:val="clear" w:fill="FFFFFF"/>
        </w:rPr>
        <w:t>元以下的罚款；有违反治安管理行为的，依法给予治安管理处罚；构成犯罪的，依法追究刑事责任。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第四十三条　易制毒化学品行政主管部门工作人员在管理工作中有应当许可而不许可、不应当许可而滥许可，不依法受理备案，以及其他滥用职权、玩忽职守、徇私舞弊行为的，依法给予行政处分；构成犯罪的，依法追究刑事责任。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黑体" w:hAnsi="黑体" w:eastAsia="黑体" w:cs="黑体"/>
          <w:b w:val="0"/>
          <w:bCs w:val="0"/>
          <w:color w:val="auto"/>
          <w:sz w:val="32"/>
          <w:szCs w:val="32"/>
        </w:rPr>
      </w:pPr>
      <w:bookmarkStart w:id="336" w:name="_Toc13754"/>
      <w:r>
        <w:rPr>
          <w:rFonts w:hint="eastAsia" w:ascii="黑体" w:hAnsi="黑体" w:eastAsia="黑体" w:cs="黑体"/>
          <w:b w:val="0"/>
          <w:bCs w:val="0"/>
          <w:i w:val="0"/>
          <w:iCs w:val="0"/>
          <w:caps w:val="0"/>
          <w:color w:val="auto"/>
          <w:spacing w:val="0"/>
          <w:sz w:val="32"/>
          <w:szCs w:val="32"/>
          <w:shd w:val="clear" w:fill="FFFFFF"/>
        </w:rPr>
        <w:t>第八章　附则</w:t>
      </w:r>
      <w:bookmarkEnd w:id="336"/>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第四十四条　易制毒化学品生产、经营、购买、运输和进口、出口许可证，由国务院有关行政主管部门根据各自的职责规定式样并监制。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第四十五条　本条例自</w:t>
      </w:r>
      <w:r>
        <w:rPr>
          <w:rFonts w:hint="eastAsia" w:ascii="仿宋_GB2312" w:hAnsi="仿宋_GB2312" w:eastAsia="仿宋_GB2312" w:cs="仿宋_GB2312"/>
          <w:b w:val="0"/>
          <w:bCs w:val="0"/>
          <w:i w:val="0"/>
          <w:iCs w:val="0"/>
          <w:caps w:val="0"/>
          <w:color w:val="auto"/>
          <w:spacing w:val="0"/>
          <w:sz w:val="32"/>
          <w:szCs w:val="32"/>
          <w:shd w:val="clear" w:fill="FFFFFF"/>
          <w:lang w:val="en-US"/>
        </w:rPr>
        <w:t>2005</w:t>
      </w:r>
      <w:r>
        <w:rPr>
          <w:rFonts w:hint="eastAsia" w:ascii="仿宋_GB2312" w:hAnsi="仿宋_GB2312" w:eastAsia="仿宋_GB2312" w:cs="仿宋_GB2312"/>
          <w:b w:val="0"/>
          <w:bCs w:val="0"/>
          <w:i w:val="0"/>
          <w:iCs w:val="0"/>
          <w:caps w:val="0"/>
          <w:color w:val="auto"/>
          <w:spacing w:val="0"/>
          <w:sz w:val="32"/>
          <w:szCs w:val="32"/>
          <w:shd w:val="clear" w:fill="FFFFFF"/>
        </w:rPr>
        <w:t>年</w:t>
      </w:r>
      <w:r>
        <w:rPr>
          <w:rFonts w:hint="eastAsia" w:ascii="仿宋_GB2312" w:hAnsi="仿宋_GB2312" w:eastAsia="仿宋_GB2312" w:cs="仿宋_GB2312"/>
          <w:b w:val="0"/>
          <w:bCs w:val="0"/>
          <w:i w:val="0"/>
          <w:iCs w:val="0"/>
          <w:caps w:val="0"/>
          <w:color w:val="auto"/>
          <w:spacing w:val="0"/>
          <w:sz w:val="32"/>
          <w:szCs w:val="32"/>
          <w:shd w:val="clear" w:fill="FFFFFF"/>
          <w:lang w:val="en-US"/>
        </w:rPr>
        <w:t>11</w:t>
      </w:r>
      <w:r>
        <w:rPr>
          <w:rFonts w:hint="eastAsia" w:ascii="仿宋_GB2312" w:hAnsi="仿宋_GB2312" w:eastAsia="仿宋_GB2312" w:cs="仿宋_GB2312"/>
          <w:b w:val="0"/>
          <w:bCs w:val="0"/>
          <w:i w:val="0"/>
          <w:iCs w:val="0"/>
          <w:caps w:val="0"/>
          <w:color w:val="auto"/>
          <w:spacing w:val="0"/>
          <w:sz w:val="32"/>
          <w:szCs w:val="32"/>
          <w:shd w:val="clear" w:fill="FFFFFF"/>
        </w:rPr>
        <w:t>月</w:t>
      </w:r>
      <w:r>
        <w:rPr>
          <w:rFonts w:hint="eastAsia" w:ascii="仿宋_GB2312" w:hAnsi="仿宋_GB2312" w:eastAsia="仿宋_GB2312" w:cs="仿宋_GB2312"/>
          <w:b w:val="0"/>
          <w:bCs w:val="0"/>
          <w:i w:val="0"/>
          <w:iCs w:val="0"/>
          <w:caps w:val="0"/>
          <w:color w:val="auto"/>
          <w:spacing w:val="0"/>
          <w:sz w:val="32"/>
          <w:szCs w:val="32"/>
          <w:shd w:val="clear" w:fill="FFFFFF"/>
          <w:lang w:val="en-US"/>
        </w:rPr>
        <w:t>1</w:t>
      </w:r>
      <w:r>
        <w:rPr>
          <w:rFonts w:hint="eastAsia" w:ascii="仿宋_GB2312" w:hAnsi="仿宋_GB2312" w:eastAsia="仿宋_GB2312" w:cs="仿宋_GB2312"/>
          <w:b w:val="0"/>
          <w:bCs w:val="0"/>
          <w:i w:val="0"/>
          <w:iCs w:val="0"/>
          <w:caps w:val="0"/>
          <w:color w:val="auto"/>
          <w:spacing w:val="0"/>
          <w:sz w:val="32"/>
          <w:szCs w:val="32"/>
          <w:shd w:val="clear" w:fill="FFFFFF"/>
        </w:rPr>
        <w:t>日起施行。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本条例施行前已经从事易制毒化学品生产、经营、购买、运输或者进口、出口业务的，应当自本条例施行之日起</w:t>
      </w:r>
      <w:r>
        <w:rPr>
          <w:rFonts w:hint="eastAsia" w:ascii="仿宋_GB2312" w:hAnsi="仿宋_GB2312" w:eastAsia="仿宋_GB2312" w:cs="仿宋_GB2312"/>
          <w:b w:val="0"/>
          <w:bCs w:val="0"/>
          <w:i w:val="0"/>
          <w:iCs w:val="0"/>
          <w:caps w:val="0"/>
          <w:color w:val="auto"/>
          <w:spacing w:val="0"/>
          <w:sz w:val="32"/>
          <w:szCs w:val="32"/>
          <w:shd w:val="clear" w:fill="FFFFFF"/>
          <w:lang w:val="en-US"/>
        </w:rPr>
        <w:t>6</w:t>
      </w:r>
      <w:r>
        <w:rPr>
          <w:rFonts w:hint="eastAsia" w:ascii="仿宋_GB2312" w:hAnsi="仿宋_GB2312" w:eastAsia="仿宋_GB2312" w:cs="仿宋_GB2312"/>
          <w:b w:val="0"/>
          <w:bCs w:val="0"/>
          <w:i w:val="0"/>
          <w:iCs w:val="0"/>
          <w:caps w:val="0"/>
          <w:color w:val="auto"/>
          <w:spacing w:val="0"/>
          <w:sz w:val="32"/>
          <w:szCs w:val="32"/>
          <w:shd w:val="clear" w:fill="FFFFFF"/>
        </w:rPr>
        <w:t>个月内，依照本条例的规定重新申请许可。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附表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易制毒化学品的分类和品种目录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1</w:t>
      </w:r>
      <w:r>
        <w:rPr>
          <w:rFonts w:hint="eastAsia" w:ascii="仿宋_GB2312" w:hAnsi="仿宋_GB2312" w:eastAsia="仿宋_GB2312" w:cs="仿宋_GB2312"/>
          <w:b w:val="0"/>
          <w:bCs w:val="0"/>
          <w:i w:val="0"/>
          <w:iCs w:val="0"/>
          <w:caps w:val="0"/>
          <w:color w:val="auto"/>
          <w:spacing w:val="0"/>
          <w:sz w:val="32"/>
          <w:szCs w:val="32"/>
          <w:shd w:val="clear" w:fill="FFFFFF"/>
        </w:rPr>
        <w:t>．</w:t>
      </w:r>
      <w:r>
        <w:rPr>
          <w:rFonts w:hint="eastAsia" w:ascii="仿宋_GB2312" w:hAnsi="仿宋_GB2312" w:eastAsia="仿宋_GB2312" w:cs="仿宋_GB2312"/>
          <w:b w:val="0"/>
          <w:bCs w:val="0"/>
          <w:i w:val="0"/>
          <w:iCs w:val="0"/>
          <w:caps w:val="0"/>
          <w:color w:val="auto"/>
          <w:spacing w:val="0"/>
          <w:sz w:val="32"/>
          <w:szCs w:val="32"/>
          <w:shd w:val="clear" w:fill="FFFFFF"/>
          <w:lang w:val="en-US"/>
        </w:rPr>
        <w:t>1—</w:t>
      </w:r>
      <w:r>
        <w:rPr>
          <w:rFonts w:hint="eastAsia" w:ascii="仿宋_GB2312" w:hAnsi="仿宋_GB2312" w:eastAsia="仿宋_GB2312" w:cs="仿宋_GB2312"/>
          <w:b w:val="0"/>
          <w:bCs w:val="0"/>
          <w:i w:val="0"/>
          <w:iCs w:val="0"/>
          <w:caps w:val="0"/>
          <w:color w:val="auto"/>
          <w:spacing w:val="0"/>
          <w:sz w:val="32"/>
          <w:szCs w:val="32"/>
          <w:shd w:val="clear" w:fill="FFFFFF"/>
        </w:rPr>
        <w:t>苯基</w:t>
      </w:r>
      <w:r>
        <w:rPr>
          <w:rFonts w:hint="eastAsia" w:ascii="仿宋_GB2312" w:hAnsi="仿宋_GB2312" w:eastAsia="仿宋_GB2312" w:cs="仿宋_GB2312"/>
          <w:b w:val="0"/>
          <w:bCs w:val="0"/>
          <w:i w:val="0"/>
          <w:iCs w:val="0"/>
          <w:caps w:val="0"/>
          <w:color w:val="auto"/>
          <w:spacing w:val="0"/>
          <w:sz w:val="32"/>
          <w:szCs w:val="32"/>
          <w:shd w:val="clear" w:fill="FFFFFF"/>
          <w:lang w:val="en-US"/>
        </w:rPr>
        <w:t>—2—</w:t>
      </w:r>
      <w:r>
        <w:rPr>
          <w:rFonts w:hint="eastAsia" w:ascii="仿宋_GB2312" w:hAnsi="仿宋_GB2312" w:eastAsia="仿宋_GB2312" w:cs="仿宋_GB2312"/>
          <w:b w:val="0"/>
          <w:bCs w:val="0"/>
          <w:i w:val="0"/>
          <w:iCs w:val="0"/>
          <w:caps w:val="0"/>
          <w:color w:val="auto"/>
          <w:spacing w:val="0"/>
          <w:sz w:val="32"/>
          <w:szCs w:val="32"/>
          <w:shd w:val="clear" w:fill="FFFFFF"/>
        </w:rPr>
        <w:t>丙酮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2</w:t>
      </w:r>
      <w:r>
        <w:rPr>
          <w:rFonts w:hint="eastAsia" w:ascii="仿宋_GB2312" w:hAnsi="仿宋_GB2312" w:eastAsia="仿宋_GB2312" w:cs="仿宋_GB2312"/>
          <w:b w:val="0"/>
          <w:bCs w:val="0"/>
          <w:i w:val="0"/>
          <w:iCs w:val="0"/>
          <w:caps w:val="0"/>
          <w:color w:val="auto"/>
          <w:spacing w:val="0"/>
          <w:sz w:val="32"/>
          <w:szCs w:val="32"/>
          <w:shd w:val="clear" w:fill="FFFFFF"/>
        </w:rPr>
        <w:t>．</w:t>
      </w:r>
      <w:r>
        <w:rPr>
          <w:rFonts w:hint="eastAsia" w:ascii="仿宋_GB2312" w:hAnsi="仿宋_GB2312" w:eastAsia="仿宋_GB2312" w:cs="仿宋_GB2312"/>
          <w:b w:val="0"/>
          <w:bCs w:val="0"/>
          <w:i w:val="0"/>
          <w:iCs w:val="0"/>
          <w:caps w:val="0"/>
          <w:color w:val="auto"/>
          <w:spacing w:val="0"/>
          <w:sz w:val="32"/>
          <w:szCs w:val="32"/>
          <w:shd w:val="clear" w:fill="FFFFFF"/>
          <w:lang w:val="en-US"/>
        </w:rPr>
        <w:t>3</w:t>
      </w:r>
      <w:r>
        <w:rPr>
          <w:rFonts w:hint="eastAsia" w:ascii="仿宋_GB2312" w:hAnsi="仿宋_GB2312" w:eastAsia="仿宋_GB2312" w:cs="仿宋_GB2312"/>
          <w:b w:val="0"/>
          <w:bCs w:val="0"/>
          <w:i w:val="0"/>
          <w:iCs w:val="0"/>
          <w:caps w:val="0"/>
          <w:color w:val="auto"/>
          <w:spacing w:val="0"/>
          <w:sz w:val="32"/>
          <w:szCs w:val="32"/>
          <w:shd w:val="clear" w:fill="FFFFFF"/>
        </w:rPr>
        <w:t>，</w:t>
      </w:r>
      <w:r>
        <w:rPr>
          <w:rFonts w:hint="eastAsia" w:ascii="仿宋_GB2312" w:hAnsi="仿宋_GB2312" w:eastAsia="仿宋_GB2312" w:cs="仿宋_GB2312"/>
          <w:b w:val="0"/>
          <w:bCs w:val="0"/>
          <w:i w:val="0"/>
          <w:iCs w:val="0"/>
          <w:caps w:val="0"/>
          <w:color w:val="auto"/>
          <w:spacing w:val="0"/>
          <w:sz w:val="32"/>
          <w:szCs w:val="32"/>
          <w:shd w:val="clear" w:fill="FFFFFF"/>
          <w:lang w:val="en-US"/>
        </w:rPr>
        <w:t>4—</w:t>
      </w:r>
      <w:r>
        <w:rPr>
          <w:rFonts w:hint="eastAsia" w:ascii="仿宋_GB2312" w:hAnsi="仿宋_GB2312" w:eastAsia="仿宋_GB2312" w:cs="仿宋_GB2312"/>
          <w:b w:val="0"/>
          <w:bCs w:val="0"/>
          <w:i w:val="0"/>
          <w:iCs w:val="0"/>
          <w:caps w:val="0"/>
          <w:color w:val="auto"/>
          <w:spacing w:val="0"/>
          <w:sz w:val="32"/>
          <w:szCs w:val="32"/>
          <w:shd w:val="clear" w:fill="FFFFFF"/>
        </w:rPr>
        <w:t>亚甲基二氧苯基</w:t>
      </w:r>
      <w:r>
        <w:rPr>
          <w:rFonts w:hint="eastAsia" w:ascii="仿宋_GB2312" w:hAnsi="仿宋_GB2312" w:eastAsia="仿宋_GB2312" w:cs="仿宋_GB2312"/>
          <w:b w:val="0"/>
          <w:bCs w:val="0"/>
          <w:i w:val="0"/>
          <w:iCs w:val="0"/>
          <w:caps w:val="0"/>
          <w:color w:val="auto"/>
          <w:spacing w:val="0"/>
          <w:sz w:val="32"/>
          <w:szCs w:val="32"/>
          <w:shd w:val="clear" w:fill="FFFFFF"/>
          <w:lang w:val="en-US"/>
        </w:rPr>
        <w:t>—2—</w:t>
      </w:r>
      <w:r>
        <w:rPr>
          <w:rFonts w:hint="eastAsia" w:ascii="仿宋_GB2312" w:hAnsi="仿宋_GB2312" w:eastAsia="仿宋_GB2312" w:cs="仿宋_GB2312"/>
          <w:b w:val="0"/>
          <w:bCs w:val="0"/>
          <w:i w:val="0"/>
          <w:iCs w:val="0"/>
          <w:caps w:val="0"/>
          <w:color w:val="auto"/>
          <w:spacing w:val="0"/>
          <w:sz w:val="32"/>
          <w:szCs w:val="32"/>
          <w:shd w:val="clear" w:fill="FFFFFF"/>
        </w:rPr>
        <w:t>丙酮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3</w:t>
      </w:r>
      <w:r>
        <w:rPr>
          <w:rFonts w:hint="eastAsia" w:ascii="仿宋_GB2312" w:hAnsi="仿宋_GB2312" w:eastAsia="仿宋_GB2312" w:cs="仿宋_GB2312"/>
          <w:b w:val="0"/>
          <w:bCs w:val="0"/>
          <w:i w:val="0"/>
          <w:iCs w:val="0"/>
          <w:caps w:val="0"/>
          <w:color w:val="auto"/>
          <w:spacing w:val="0"/>
          <w:sz w:val="32"/>
          <w:szCs w:val="32"/>
          <w:shd w:val="clear" w:fill="FFFFFF"/>
        </w:rPr>
        <w:t>．胡椒醛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4</w:t>
      </w:r>
      <w:r>
        <w:rPr>
          <w:rFonts w:hint="eastAsia" w:ascii="仿宋_GB2312" w:hAnsi="仿宋_GB2312" w:eastAsia="仿宋_GB2312" w:cs="仿宋_GB2312"/>
          <w:b w:val="0"/>
          <w:bCs w:val="0"/>
          <w:i w:val="0"/>
          <w:iCs w:val="0"/>
          <w:caps w:val="0"/>
          <w:color w:val="auto"/>
          <w:spacing w:val="0"/>
          <w:sz w:val="32"/>
          <w:szCs w:val="32"/>
          <w:shd w:val="clear" w:fill="FFFFFF"/>
        </w:rPr>
        <w:t>．黄樟素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5</w:t>
      </w:r>
      <w:r>
        <w:rPr>
          <w:rFonts w:hint="eastAsia" w:ascii="仿宋_GB2312" w:hAnsi="仿宋_GB2312" w:eastAsia="仿宋_GB2312" w:cs="仿宋_GB2312"/>
          <w:b w:val="0"/>
          <w:bCs w:val="0"/>
          <w:i w:val="0"/>
          <w:iCs w:val="0"/>
          <w:caps w:val="0"/>
          <w:color w:val="auto"/>
          <w:spacing w:val="0"/>
          <w:sz w:val="32"/>
          <w:szCs w:val="32"/>
          <w:shd w:val="clear" w:fill="FFFFFF"/>
        </w:rPr>
        <w:t>．黄樟油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6</w:t>
      </w:r>
      <w:r>
        <w:rPr>
          <w:rFonts w:hint="eastAsia" w:ascii="仿宋_GB2312" w:hAnsi="仿宋_GB2312" w:eastAsia="仿宋_GB2312" w:cs="仿宋_GB2312"/>
          <w:b w:val="0"/>
          <w:bCs w:val="0"/>
          <w:i w:val="0"/>
          <w:iCs w:val="0"/>
          <w:caps w:val="0"/>
          <w:color w:val="auto"/>
          <w:spacing w:val="0"/>
          <w:sz w:val="32"/>
          <w:szCs w:val="32"/>
          <w:shd w:val="clear" w:fill="FFFFFF"/>
        </w:rPr>
        <w:t>．异黄樟素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7</w:t>
      </w:r>
      <w:r>
        <w:rPr>
          <w:rFonts w:hint="eastAsia" w:ascii="仿宋_GB2312" w:hAnsi="仿宋_GB2312" w:eastAsia="仿宋_GB2312" w:cs="仿宋_GB2312"/>
          <w:b w:val="0"/>
          <w:bCs w:val="0"/>
          <w:i w:val="0"/>
          <w:iCs w:val="0"/>
          <w:caps w:val="0"/>
          <w:color w:val="auto"/>
          <w:spacing w:val="0"/>
          <w:sz w:val="32"/>
          <w:szCs w:val="32"/>
          <w:shd w:val="clear" w:fill="FFFFFF"/>
        </w:rPr>
        <w:t>．</w:t>
      </w:r>
      <w:r>
        <w:rPr>
          <w:rFonts w:hint="eastAsia" w:ascii="仿宋_GB2312" w:hAnsi="仿宋_GB2312" w:eastAsia="仿宋_GB2312" w:cs="仿宋_GB2312"/>
          <w:b w:val="0"/>
          <w:bCs w:val="0"/>
          <w:i w:val="0"/>
          <w:iCs w:val="0"/>
          <w:caps w:val="0"/>
          <w:color w:val="auto"/>
          <w:spacing w:val="0"/>
          <w:sz w:val="32"/>
          <w:szCs w:val="32"/>
          <w:shd w:val="clear" w:fill="FFFFFF"/>
          <w:lang w:val="en-US"/>
        </w:rPr>
        <w:t>N—</w:t>
      </w:r>
      <w:r>
        <w:rPr>
          <w:rFonts w:hint="eastAsia" w:ascii="仿宋_GB2312" w:hAnsi="仿宋_GB2312" w:eastAsia="仿宋_GB2312" w:cs="仿宋_GB2312"/>
          <w:b w:val="0"/>
          <w:bCs w:val="0"/>
          <w:i w:val="0"/>
          <w:iCs w:val="0"/>
          <w:caps w:val="0"/>
          <w:color w:val="auto"/>
          <w:spacing w:val="0"/>
          <w:sz w:val="32"/>
          <w:szCs w:val="32"/>
          <w:shd w:val="clear" w:fill="FFFFFF"/>
        </w:rPr>
        <w:t>乙酰邻氨基苯酸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8</w:t>
      </w:r>
      <w:r>
        <w:rPr>
          <w:rFonts w:hint="eastAsia" w:ascii="仿宋_GB2312" w:hAnsi="仿宋_GB2312" w:eastAsia="仿宋_GB2312" w:cs="仿宋_GB2312"/>
          <w:b w:val="0"/>
          <w:bCs w:val="0"/>
          <w:i w:val="0"/>
          <w:iCs w:val="0"/>
          <w:caps w:val="0"/>
          <w:color w:val="auto"/>
          <w:spacing w:val="0"/>
          <w:sz w:val="32"/>
          <w:szCs w:val="32"/>
          <w:shd w:val="clear" w:fill="FFFFFF"/>
        </w:rPr>
        <w:t>．邻氨基苯甲酸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9</w:t>
      </w:r>
      <w:r>
        <w:rPr>
          <w:rFonts w:hint="eastAsia" w:ascii="仿宋_GB2312" w:hAnsi="仿宋_GB2312" w:eastAsia="仿宋_GB2312" w:cs="仿宋_GB2312"/>
          <w:b w:val="0"/>
          <w:bCs w:val="0"/>
          <w:i w:val="0"/>
          <w:iCs w:val="0"/>
          <w:caps w:val="0"/>
          <w:color w:val="auto"/>
          <w:spacing w:val="0"/>
          <w:sz w:val="32"/>
          <w:szCs w:val="32"/>
          <w:shd w:val="clear" w:fill="FFFFFF"/>
        </w:rPr>
        <w:t>．麦角酸</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10</w:t>
      </w:r>
      <w:r>
        <w:rPr>
          <w:rFonts w:hint="eastAsia" w:ascii="仿宋_GB2312" w:hAnsi="仿宋_GB2312" w:eastAsia="仿宋_GB2312" w:cs="仿宋_GB2312"/>
          <w:b w:val="0"/>
          <w:bCs w:val="0"/>
          <w:i w:val="0"/>
          <w:iCs w:val="0"/>
          <w:caps w:val="0"/>
          <w:color w:val="auto"/>
          <w:spacing w:val="0"/>
          <w:sz w:val="32"/>
          <w:szCs w:val="32"/>
          <w:shd w:val="clear" w:fill="FFFFFF"/>
        </w:rPr>
        <w:t>．麦角胺</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11</w:t>
      </w:r>
      <w:r>
        <w:rPr>
          <w:rFonts w:hint="eastAsia" w:ascii="仿宋_GB2312" w:hAnsi="仿宋_GB2312" w:eastAsia="仿宋_GB2312" w:cs="仿宋_GB2312"/>
          <w:b w:val="0"/>
          <w:bCs w:val="0"/>
          <w:i w:val="0"/>
          <w:iCs w:val="0"/>
          <w:caps w:val="0"/>
          <w:color w:val="auto"/>
          <w:spacing w:val="0"/>
          <w:sz w:val="32"/>
          <w:szCs w:val="32"/>
          <w:shd w:val="clear" w:fill="FFFFFF"/>
        </w:rPr>
        <w:t>．麦角新碱</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12</w:t>
      </w:r>
      <w:r>
        <w:rPr>
          <w:rFonts w:hint="eastAsia" w:ascii="仿宋_GB2312" w:hAnsi="仿宋_GB2312" w:eastAsia="仿宋_GB2312" w:cs="仿宋_GB2312"/>
          <w:b w:val="0"/>
          <w:bCs w:val="0"/>
          <w:i w:val="0"/>
          <w:iCs w:val="0"/>
          <w:caps w:val="0"/>
          <w:color w:val="auto"/>
          <w:spacing w:val="0"/>
          <w:sz w:val="32"/>
          <w:szCs w:val="32"/>
          <w:shd w:val="clear" w:fill="FFFFFF"/>
        </w:rPr>
        <w:t>．麻黄素、伪麻黄素、消旋麻黄素、去甲麻黄素、甲基麻黄素、麻黄浸膏、麻黄浸膏粉等麻黄素类物质</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1</w:t>
      </w:r>
      <w:r>
        <w:rPr>
          <w:rFonts w:hint="eastAsia" w:ascii="仿宋_GB2312" w:hAnsi="仿宋_GB2312" w:eastAsia="仿宋_GB2312" w:cs="仿宋_GB2312"/>
          <w:b w:val="0"/>
          <w:bCs w:val="0"/>
          <w:i w:val="0"/>
          <w:iCs w:val="0"/>
          <w:caps w:val="0"/>
          <w:color w:val="auto"/>
          <w:spacing w:val="0"/>
          <w:sz w:val="32"/>
          <w:szCs w:val="32"/>
          <w:shd w:val="clear" w:fill="FFFFFF"/>
        </w:rPr>
        <w:t>．苯乙酸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2</w:t>
      </w:r>
      <w:r>
        <w:rPr>
          <w:rFonts w:hint="eastAsia" w:ascii="仿宋_GB2312" w:hAnsi="仿宋_GB2312" w:eastAsia="仿宋_GB2312" w:cs="仿宋_GB2312"/>
          <w:b w:val="0"/>
          <w:bCs w:val="0"/>
          <w:i w:val="0"/>
          <w:iCs w:val="0"/>
          <w:caps w:val="0"/>
          <w:color w:val="auto"/>
          <w:spacing w:val="0"/>
          <w:sz w:val="32"/>
          <w:szCs w:val="32"/>
          <w:shd w:val="clear" w:fill="FFFFFF"/>
        </w:rPr>
        <w:t>．醋酸酐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3</w:t>
      </w:r>
      <w:r>
        <w:rPr>
          <w:rFonts w:hint="eastAsia" w:ascii="仿宋_GB2312" w:hAnsi="仿宋_GB2312" w:eastAsia="仿宋_GB2312" w:cs="仿宋_GB2312"/>
          <w:b w:val="0"/>
          <w:bCs w:val="0"/>
          <w:i w:val="0"/>
          <w:iCs w:val="0"/>
          <w:caps w:val="0"/>
          <w:color w:val="auto"/>
          <w:spacing w:val="0"/>
          <w:sz w:val="32"/>
          <w:szCs w:val="32"/>
          <w:shd w:val="clear" w:fill="FFFFFF"/>
        </w:rPr>
        <w:t>．三氯甲烷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4</w:t>
      </w:r>
      <w:r>
        <w:rPr>
          <w:rFonts w:hint="eastAsia" w:ascii="仿宋_GB2312" w:hAnsi="仿宋_GB2312" w:eastAsia="仿宋_GB2312" w:cs="仿宋_GB2312"/>
          <w:b w:val="0"/>
          <w:bCs w:val="0"/>
          <w:i w:val="0"/>
          <w:iCs w:val="0"/>
          <w:caps w:val="0"/>
          <w:color w:val="auto"/>
          <w:spacing w:val="0"/>
          <w:sz w:val="32"/>
          <w:szCs w:val="32"/>
          <w:shd w:val="clear" w:fill="FFFFFF"/>
        </w:rPr>
        <w:t>．乙醚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5</w:t>
      </w:r>
      <w:r>
        <w:rPr>
          <w:rFonts w:hint="eastAsia" w:ascii="仿宋_GB2312" w:hAnsi="仿宋_GB2312" w:eastAsia="仿宋_GB2312" w:cs="仿宋_GB2312"/>
          <w:b w:val="0"/>
          <w:bCs w:val="0"/>
          <w:i w:val="0"/>
          <w:iCs w:val="0"/>
          <w:caps w:val="0"/>
          <w:color w:val="auto"/>
          <w:spacing w:val="0"/>
          <w:sz w:val="32"/>
          <w:szCs w:val="32"/>
          <w:shd w:val="clear" w:fill="FFFFFF"/>
        </w:rPr>
        <w:t>．哌啶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1</w:t>
      </w:r>
      <w:r>
        <w:rPr>
          <w:rFonts w:hint="eastAsia" w:ascii="仿宋_GB2312" w:hAnsi="仿宋_GB2312" w:eastAsia="仿宋_GB2312" w:cs="仿宋_GB2312"/>
          <w:b w:val="0"/>
          <w:bCs w:val="0"/>
          <w:i w:val="0"/>
          <w:iCs w:val="0"/>
          <w:caps w:val="0"/>
          <w:color w:val="auto"/>
          <w:spacing w:val="0"/>
          <w:sz w:val="32"/>
          <w:szCs w:val="32"/>
          <w:shd w:val="clear" w:fill="FFFFFF"/>
        </w:rPr>
        <w:t>．甲苯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2</w:t>
      </w:r>
      <w:r>
        <w:rPr>
          <w:rFonts w:hint="eastAsia" w:ascii="仿宋_GB2312" w:hAnsi="仿宋_GB2312" w:eastAsia="仿宋_GB2312" w:cs="仿宋_GB2312"/>
          <w:b w:val="0"/>
          <w:bCs w:val="0"/>
          <w:i w:val="0"/>
          <w:iCs w:val="0"/>
          <w:caps w:val="0"/>
          <w:color w:val="auto"/>
          <w:spacing w:val="0"/>
          <w:sz w:val="32"/>
          <w:szCs w:val="32"/>
          <w:shd w:val="clear" w:fill="FFFFFF"/>
        </w:rPr>
        <w:t>．丙酮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3</w:t>
      </w:r>
      <w:r>
        <w:rPr>
          <w:rFonts w:hint="eastAsia" w:ascii="仿宋_GB2312" w:hAnsi="仿宋_GB2312" w:eastAsia="仿宋_GB2312" w:cs="仿宋_GB2312"/>
          <w:b w:val="0"/>
          <w:bCs w:val="0"/>
          <w:i w:val="0"/>
          <w:iCs w:val="0"/>
          <w:caps w:val="0"/>
          <w:color w:val="auto"/>
          <w:spacing w:val="0"/>
          <w:sz w:val="32"/>
          <w:szCs w:val="32"/>
          <w:shd w:val="clear" w:fill="FFFFFF"/>
        </w:rPr>
        <w:t>．甲基乙基酮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4</w:t>
      </w:r>
      <w:r>
        <w:rPr>
          <w:rFonts w:hint="eastAsia" w:ascii="仿宋_GB2312" w:hAnsi="仿宋_GB2312" w:eastAsia="仿宋_GB2312" w:cs="仿宋_GB2312"/>
          <w:b w:val="0"/>
          <w:bCs w:val="0"/>
          <w:i w:val="0"/>
          <w:iCs w:val="0"/>
          <w:caps w:val="0"/>
          <w:color w:val="auto"/>
          <w:spacing w:val="0"/>
          <w:sz w:val="32"/>
          <w:szCs w:val="32"/>
          <w:shd w:val="clear" w:fill="FFFFFF"/>
        </w:rPr>
        <w:t>．高锰酸钾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5</w:t>
      </w:r>
      <w:r>
        <w:rPr>
          <w:rFonts w:hint="eastAsia" w:ascii="仿宋_GB2312" w:hAnsi="仿宋_GB2312" w:eastAsia="仿宋_GB2312" w:cs="仿宋_GB2312"/>
          <w:b w:val="0"/>
          <w:bCs w:val="0"/>
          <w:i w:val="0"/>
          <w:iCs w:val="0"/>
          <w:caps w:val="0"/>
          <w:color w:val="auto"/>
          <w:spacing w:val="0"/>
          <w:sz w:val="32"/>
          <w:szCs w:val="32"/>
          <w:shd w:val="clear" w:fill="FFFFFF"/>
        </w:rPr>
        <w:t>．硫酸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val="en-US"/>
        </w:rPr>
        <w:t>6</w:t>
      </w:r>
      <w:r>
        <w:rPr>
          <w:rFonts w:hint="eastAsia" w:ascii="仿宋_GB2312" w:hAnsi="仿宋_GB2312" w:eastAsia="仿宋_GB2312" w:cs="仿宋_GB2312"/>
          <w:b w:val="0"/>
          <w:bCs w:val="0"/>
          <w:i w:val="0"/>
          <w:iCs w:val="0"/>
          <w:caps w:val="0"/>
          <w:color w:val="auto"/>
          <w:spacing w:val="0"/>
          <w:sz w:val="32"/>
          <w:szCs w:val="32"/>
          <w:shd w:val="clear" w:fill="FFFFFF"/>
        </w:rPr>
        <w:t>．盐酸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说明：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一、第一类、第二类所列物质可能存在的盐类，也纳入管制。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二、带有</w:t>
      </w:r>
      <w:r>
        <w:rPr>
          <w:rFonts w:hint="eastAsia" w:ascii="仿宋_GB2312" w:hAnsi="仿宋_GB2312" w:eastAsia="仿宋_GB2312" w:cs="仿宋_GB2312"/>
          <w:b w:val="0"/>
          <w:bCs w:val="0"/>
          <w:i w:val="0"/>
          <w:iCs w:val="0"/>
          <w:caps w:val="0"/>
          <w:color w:val="auto"/>
          <w:spacing w:val="0"/>
          <w:sz w:val="32"/>
          <w:szCs w:val="32"/>
          <w:shd w:val="clear" w:fill="FFFFFF"/>
          <w:lang w:val="en-US"/>
        </w:rPr>
        <w:t>*</w:t>
      </w:r>
      <w:r>
        <w:rPr>
          <w:rFonts w:hint="eastAsia" w:ascii="仿宋_GB2312" w:hAnsi="仿宋_GB2312" w:eastAsia="仿宋_GB2312" w:cs="仿宋_GB2312"/>
          <w:b w:val="0"/>
          <w:bCs w:val="0"/>
          <w:i w:val="0"/>
          <w:iCs w:val="0"/>
          <w:caps w:val="0"/>
          <w:color w:val="auto"/>
          <w:spacing w:val="0"/>
          <w:sz w:val="32"/>
          <w:szCs w:val="32"/>
          <w:shd w:val="clear" w:fill="FFFFFF"/>
        </w:rPr>
        <w:t>标记的品种为第一类中的药品类易制毒化学品，第一类中的药品类易制毒化学品包括原料药及其单方制剂。 </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outlineLvl w:val="9"/>
        <w:rPr>
          <w:rFonts w:hint="eastAsia" w:ascii="仿宋_GB2312" w:hAnsi="仿宋_GB2312" w:eastAsia="仿宋_GB2312" w:cs="仿宋_GB2312"/>
          <w:b w:val="0"/>
          <w:bCs w:val="0"/>
          <w:color w:val="auto"/>
          <w:sz w:val="32"/>
          <w:szCs w:val="32"/>
        </w:rPr>
      </w:pPr>
    </w:p>
    <w:p>
      <w:pPr>
        <w:rPr>
          <w:rStyle w:val="11"/>
          <w:rFonts w:hint="eastAsia" w:ascii="黑体" w:hAnsi="黑体" w:eastAsia="黑体" w:cs="黑体"/>
          <w:b w:val="0"/>
          <w:bCs w:val="0"/>
          <w:i w:val="0"/>
          <w:iCs w:val="0"/>
          <w:caps w:val="0"/>
          <w:color w:val="auto"/>
          <w:spacing w:val="0"/>
          <w:kern w:val="0"/>
          <w:sz w:val="44"/>
          <w:szCs w:val="44"/>
          <w:lang w:val="en-US" w:eastAsia="zh-CN" w:bidi="ar"/>
        </w:rPr>
      </w:pPr>
      <w:bookmarkStart w:id="337" w:name="_Toc14274"/>
      <w:bookmarkStart w:id="338" w:name="_Toc15663"/>
      <w:r>
        <w:rPr>
          <w:rStyle w:val="11"/>
          <w:rFonts w:hint="eastAsia" w:ascii="黑体" w:hAnsi="黑体" w:eastAsia="黑体" w:cs="黑体"/>
          <w:b w:val="0"/>
          <w:bCs w:val="0"/>
          <w:i w:val="0"/>
          <w:iCs w:val="0"/>
          <w:caps w:val="0"/>
          <w:color w:val="auto"/>
          <w:spacing w:val="0"/>
          <w:kern w:val="0"/>
          <w:sz w:val="44"/>
          <w:szCs w:val="44"/>
          <w:lang w:val="en-US" w:eastAsia="zh-CN" w:bidi="ar"/>
        </w:rPr>
        <w:br w:type="page"/>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center"/>
        <w:rPr>
          <w:rStyle w:val="11"/>
          <w:rFonts w:hint="eastAsia" w:ascii="黑体" w:hAnsi="黑体" w:eastAsia="黑体" w:cs="黑体"/>
          <w:b w:val="0"/>
          <w:bCs w:val="0"/>
          <w:i w:val="0"/>
          <w:iCs w:val="0"/>
          <w:caps w:val="0"/>
          <w:color w:val="auto"/>
          <w:spacing w:val="0"/>
          <w:kern w:val="0"/>
          <w:sz w:val="44"/>
          <w:szCs w:val="44"/>
          <w:lang w:val="en-US" w:eastAsia="zh-CN" w:bidi="ar"/>
        </w:rPr>
      </w:pPr>
      <w:bookmarkStart w:id="339" w:name="_Toc2090"/>
      <w:r>
        <w:rPr>
          <w:rStyle w:val="11"/>
          <w:rFonts w:hint="eastAsia" w:ascii="黑体" w:hAnsi="黑体" w:eastAsia="黑体" w:cs="黑体"/>
          <w:b w:val="0"/>
          <w:bCs w:val="0"/>
          <w:i w:val="0"/>
          <w:iCs w:val="0"/>
          <w:caps w:val="0"/>
          <w:color w:val="auto"/>
          <w:spacing w:val="0"/>
          <w:kern w:val="0"/>
          <w:sz w:val="44"/>
          <w:szCs w:val="44"/>
          <w:lang w:val="en-US" w:eastAsia="zh-CN" w:bidi="ar"/>
        </w:rPr>
        <w:t>生产安全事故报告和调查处理条例</w:t>
      </w:r>
      <w:bookmarkEnd w:id="337"/>
      <w:bookmarkEnd w:id="338"/>
      <w:bookmarkEnd w:id="339"/>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黑体" w:hAnsi="黑体" w:eastAsia="黑体" w:cs="黑体"/>
          <w:b w:val="0"/>
          <w:bCs w:val="0"/>
          <w:i w:val="0"/>
          <w:iCs w:val="0"/>
          <w:caps w:val="0"/>
          <w:color w:val="auto"/>
          <w:spacing w:val="0"/>
          <w:sz w:val="32"/>
          <w:szCs w:val="32"/>
        </w:rPr>
      </w:pPr>
      <w:bookmarkStart w:id="340" w:name="_Toc22784"/>
      <w:r>
        <w:rPr>
          <w:rFonts w:hint="eastAsia" w:ascii="黑体" w:hAnsi="黑体" w:eastAsia="黑体" w:cs="黑体"/>
          <w:b w:val="0"/>
          <w:bCs w:val="0"/>
          <w:i w:val="0"/>
          <w:iCs w:val="0"/>
          <w:caps w:val="0"/>
          <w:color w:val="auto"/>
          <w:spacing w:val="0"/>
          <w:sz w:val="32"/>
          <w:szCs w:val="32"/>
          <w:shd w:val="clear" w:fill="FFFFFF"/>
        </w:rPr>
        <w:t>第一章　总　　则</w:t>
      </w:r>
      <w:bookmarkEnd w:id="340"/>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第一条</w:t>
      </w:r>
      <w:r>
        <w:rPr>
          <w:rFonts w:hint="eastAsia" w:ascii="仿宋_GB2312" w:hAnsi="仿宋_GB2312" w:eastAsia="仿宋_GB2312" w:cs="仿宋_GB2312"/>
          <w:b w:val="0"/>
          <w:bCs w:val="0"/>
          <w:i w:val="0"/>
          <w:iCs w:val="0"/>
          <w:caps w:val="0"/>
          <w:color w:val="auto"/>
          <w:spacing w:val="0"/>
          <w:sz w:val="32"/>
          <w:szCs w:val="32"/>
          <w:shd w:val="clear" w:fill="FFFFFF"/>
        </w:rPr>
        <w:t>　为了规范生产安全事故的报告和调查处理，落实生产安全事故责任追究制度，防止和减少生产安全事故，根据《中华人民共和国安全生产法》和有关法律，制定本条例。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  第二条</w:t>
      </w:r>
      <w:r>
        <w:rPr>
          <w:rFonts w:hint="eastAsia" w:ascii="仿宋_GB2312" w:hAnsi="仿宋_GB2312" w:eastAsia="仿宋_GB2312" w:cs="仿宋_GB2312"/>
          <w:b w:val="0"/>
          <w:bCs w:val="0"/>
          <w:i w:val="0"/>
          <w:iCs w:val="0"/>
          <w:caps w:val="0"/>
          <w:color w:val="auto"/>
          <w:spacing w:val="0"/>
          <w:sz w:val="32"/>
          <w:szCs w:val="32"/>
          <w:shd w:val="clear" w:fill="FFFFFF"/>
        </w:rPr>
        <w:t>　生产经营活动中发生的造成人身伤亡或者直接经济损失的生产安全事故的报告和调查处理，适用本条例；环境污染事故、核设施事故、国防科研生产事故的报告和调查处理不适用本条例。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  第三条</w:t>
      </w:r>
      <w:r>
        <w:rPr>
          <w:rFonts w:hint="eastAsia" w:ascii="仿宋_GB2312" w:hAnsi="仿宋_GB2312" w:eastAsia="仿宋_GB2312" w:cs="仿宋_GB2312"/>
          <w:b w:val="0"/>
          <w:bCs w:val="0"/>
          <w:i w:val="0"/>
          <w:iCs w:val="0"/>
          <w:caps w:val="0"/>
          <w:color w:val="auto"/>
          <w:spacing w:val="0"/>
          <w:sz w:val="32"/>
          <w:szCs w:val="32"/>
          <w:shd w:val="clear" w:fill="FFFFFF"/>
        </w:rPr>
        <w:t>　根据生产安全事故（以下简称事故）造成的人员伤亡或者直接经济损失，事故一般分为以下等级：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（一）特别重大事故，是指造成30人以上死亡，或者100人以上重伤（包括急性工业中毒，下同），或者1亿元以上直接经济损失的事故；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（二）重大事故，是指造成10人以上30人以下死亡，或者50人以上100人以下重伤，或者5000万元以上1亿元以下直接经济损失的事故；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（三）较大事故，是指造成3人以上10人以下死亡，或者10人以上50人以下重伤，或者1000万元以上5000万元以下直接经济损失的事故；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（四）一般事故，是指造成3人以下死亡，或者10人以下重伤，或者1000万元以下直接经济损失的事故。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国务院安全生产监督管理部门可以会同国务院有关部门，制定事故等级划分的补充性规定。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本条第一款所称的“以上”包括本数，所称的“以下”不包括本数。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 第四条</w:t>
      </w:r>
      <w:r>
        <w:rPr>
          <w:rFonts w:hint="eastAsia" w:ascii="仿宋_GB2312" w:hAnsi="仿宋_GB2312" w:eastAsia="仿宋_GB2312" w:cs="仿宋_GB2312"/>
          <w:b w:val="0"/>
          <w:bCs w:val="0"/>
          <w:i w:val="0"/>
          <w:iCs w:val="0"/>
          <w:caps w:val="0"/>
          <w:color w:val="auto"/>
          <w:spacing w:val="0"/>
          <w:sz w:val="32"/>
          <w:szCs w:val="32"/>
          <w:shd w:val="clear" w:fill="FFFFFF"/>
        </w:rPr>
        <w:t>　事故报告应当及时、准确、完整，任何单位和个人对事故不得迟报、漏报、谎报或者瞒报。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事故调查处理应当坚持实事求是、尊重科学的原则，及时、准确地查清事故经过、事故原因和事故损失，查明事故性质，认定事故责任，总结事故教训，提出整改措施，并对事故责任者依法追究责任。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第五条</w:t>
      </w:r>
      <w:r>
        <w:rPr>
          <w:rFonts w:hint="eastAsia" w:ascii="仿宋_GB2312" w:hAnsi="仿宋_GB2312" w:eastAsia="仿宋_GB2312" w:cs="仿宋_GB2312"/>
          <w:b w:val="0"/>
          <w:bCs w:val="0"/>
          <w:i w:val="0"/>
          <w:iCs w:val="0"/>
          <w:caps w:val="0"/>
          <w:color w:val="auto"/>
          <w:spacing w:val="0"/>
          <w:sz w:val="32"/>
          <w:szCs w:val="32"/>
          <w:shd w:val="clear" w:fill="FFFFFF"/>
        </w:rPr>
        <w:t>　县级以上人民政府应当依照本条例的规定，严格履行职责，及时、准确地完成事故调查处理工作。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事故发生地有关地方人民政府应当支持、配合上级人民政府或者有关部门的事故调查处理工作，并提供必要的便利条件。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参加事故调查处理的部门和单位应当互相配合，提高事故调查处理工作的效率。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第六条</w:t>
      </w:r>
      <w:r>
        <w:rPr>
          <w:rFonts w:hint="eastAsia" w:ascii="仿宋_GB2312" w:hAnsi="仿宋_GB2312" w:eastAsia="仿宋_GB2312" w:cs="仿宋_GB2312"/>
          <w:b w:val="0"/>
          <w:bCs w:val="0"/>
          <w:i w:val="0"/>
          <w:iCs w:val="0"/>
          <w:caps w:val="0"/>
          <w:color w:val="auto"/>
          <w:spacing w:val="0"/>
          <w:sz w:val="32"/>
          <w:szCs w:val="32"/>
          <w:shd w:val="clear" w:fill="FFFFFF"/>
        </w:rPr>
        <w:t>　工会依法参加事故调查处理，有权向有关部门提出处理意见。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第七条</w:t>
      </w:r>
      <w:r>
        <w:rPr>
          <w:rFonts w:hint="eastAsia" w:ascii="仿宋_GB2312" w:hAnsi="仿宋_GB2312" w:eastAsia="仿宋_GB2312" w:cs="仿宋_GB2312"/>
          <w:b w:val="0"/>
          <w:bCs w:val="0"/>
          <w:i w:val="0"/>
          <w:iCs w:val="0"/>
          <w:caps w:val="0"/>
          <w:color w:val="auto"/>
          <w:spacing w:val="0"/>
          <w:sz w:val="32"/>
          <w:szCs w:val="32"/>
          <w:shd w:val="clear" w:fill="FFFFFF"/>
        </w:rPr>
        <w:t>　任何单位和个人不得阻挠和干涉对事故的报告和依法调查处理。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第八条</w:t>
      </w:r>
      <w:r>
        <w:rPr>
          <w:rFonts w:hint="eastAsia" w:ascii="仿宋_GB2312" w:hAnsi="仿宋_GB2312" w:eastAsia="仿宋_GB2312" w:cs="仿宋_GB2312"/>
          <w:b w:val="0"/>
          <w:bCs w:val="0"/>
          <w:i w:val="0"/>
          <w:iCs w:val="0"/>
          <w:caps w:val="0"/>
          <w:color w:val="auto"/>
          <w:spacing w:val="0"/>
          <w:sz w:val="32"/>
          <w:szCs w:val="32"/>
          <w:shd w:val="clear" w:fill="FFFFFF"/>
        </w:rPr>
        <w:t>　对事故报告和调查处理中的违法行为，任何单位和个人有权向安全生产监督管理部门、监察机关或者其他有关部门举报，接到举报的部门应当依法及时处理。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黑体" w:hAnsi="黑体" w:eastAsia="黑体" w:cs="黑体"/>
          <w:b w:val="0"/>
          <w:bCs w:val="0"/>
          <w:i w:val="0"/>
          <w:iCs w:val="0"/>
          <w:caps w:val="0"/>
          <w:color w:val="auto"/>
          <w:spacing w:val="0"/>
          <w:sz w:val="32"/>
          <w:szCs w:val="32"/>
        </w:rPr>
      </w:pPr>
      <w:bookmarkStart w:id="341" w:name="_Toc31029"/>
      <w:r>
        <w:rPr>
          <w:rFonts w:hint="eastAsia" w:ascii="黑体" w:hAnsi="黑体" w:eastAsia="黑体" w:cs="黑体"/>
          <w:b w:val="0"/>
          <w:bCs w:val="0"/>
          <w:i w:val="0"/>
          <w:iCs w:val="0"/>
          <w:caps w:val="0"/>
          <w:color w:val="auto"/>
          <w:spacing w:val="0"/>
          <w:sz w:val="32"/>
          <w:szCs w:val="32"/>
          <w:shd w:val="clear" w:fill="FFFFFF"/>
        </w:rPr>
        <w:t>第二章　事故报告</w:t>
      </w:r>
      <w:bookmarkEnd w:id="341"/>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第九条</w:t>
      </w:r>
      <w:r>
        <w:rPr>
          <w:rFonts w:hint="eastAsia" w:ascii="仿宋_GB2312" w:hAnsi="仿宋_GB2312" w:eastAsia="仿宋_GB2312" w:cs="仿宋_GB2312"/>
          <w:b w:val="0"/>
          <w:bCs w:val="0"/>
          <w:i w:val="0"/>
          <w:iCs w:val="0"/>
          <w:caps w:val="0"/>
          <w:color w:val="auto"/>
          <w:spacing w:val="0"/>
          <w:sz w:val="32"/>
          <w:szCs w:val="32"/>
          <w:shd w:val="clear" w:fill="FFFFFF"/>
        </w:rPr>
        <w:t>　事故发生后，事故现场有关人员应当立即向本单位负责人报告；单位负责人接到报告后，应当于1小时内向事故发生地县级以上人民政府安全生产监督管理部门和负有安全生产监督管理职责的有关部门报告。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情况紧急时，事故现场有关人员可以直接向事故发生地县级以上人民政府安全生产监督管理部门和负有安全生产监督管理职责的有关部门报告。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第十条</w:t>
      </w:r>
      <w:r>
        <w:rPr>
          <w:rFonts w:hint="eastAsia" w:ascii="仿宋_GB2312" w:hAnsi="仿宋_GB2312" w:eastAsia="仿宋_GB2312" w:cs="仿宋_GB2312"/>
          <w:b w:val="0"/>
          <w:bCs w:val="0"/>
          <w:i w:val="0"/>
          <w:iCs w:val="0"/>
          <w:caps w:val="0"/>
          <w:color w:val="auto"/>
          <w:spacing w:val="0"/>
          <w:sz w:val="32"/>
          <w:szCs w:val="32"/>
          <w:shd w:val="clear" w:fill="FFFFFF"/>
        </w:rPr>
        <w:t>　安全生产监督管理部门和负有安全生产监督管理职责的有关部门接到事故报告后，应当依照下列规定上报事故情况，并通知公安机关、劳动保障行政部门、工会和人民检察院：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（一）特别重大事故、重大事故逐级上报至国务院安全生产监督管理部门和负有安全生产监督管理职责的有关部门；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（二）较大事故逐级上报至省、自治区、直辖市人民政府安全生产监督管理部门和负有安全生产监督管理职责的有关部门；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（三）一般事故上报至设区的市级人民政府安全生产监督管理部门和负有安全生产监督管理职责的有关部门。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安全生产监督管理部门和负有安全生产监督管理职责的有关部门依照前款规定上报事故情况，应当同时报告本级人民政府。国务院安全生产监督管理部门和负有安全生产监督管理职责的有关部门以及省级人民政府接到发生特别重大事故、重大事故的报告后，应当立即报告国务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必要时，安全生产监督管理部门和负有安全生产监督管理职责的有关部门可以越级上报事故情况。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第十一条</w:t>
      </w:r>
      <w:r>
        <w:rPr>
          <w:rFonts w:hint="eastAsia" w:ascii="仿宋_GB2312" w:hAnsi="仿宋_GB2312" w:eastAsia="仿宋_GB2312" w:cs="仿宋_GB2312"/>
          <w:b w:val="0"/>
          <w:bCs w:val="0"/>
          <w:i w:val="0"/>
          <w:iCs w:val="0"/>
          <w:caps w:val="0"/>
          <w:color w:val="auto"/>
          <w:spacing w:val="0"/>
          <w:sz w:val="32"/>
          <w:szCs w:val="32"/>
          <w:shd w:val="clear" w:fill="FFFFFF"/>
        </w:rPr>
        <w:t>　安全生产监督管理部门和负有安全生产监督管理职责的有关部门逐级上报事故情况，每级上报的时间不得超过2小时。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第十二条</w:t>
      </w:r>
      <w:r>
        <w:rPr>
          <w:rFonts w:hint="eastAsia" w:ascii="仿宋_GB2312" w:hAnsi="仿宋_GB2312" w:eastAsia="仿宋_GB2312" w:cs="仿宋_GB2312"/>
          <w:b w:val="0"/>
          <w:bCs w:val="0"/>
          <w:i w:val="0"/>
          <w:iCs w:val="0"/>
          <w:caps w:val="0"/>
          <w:color w:val="auto"/>
          <w:spacing w:val="0"/>
          <w:sz w:val="32"/>
          <w:szCs w:val="32"/>
          <w:shd w:val="clear" w:fill="FFFFFF"/>
        </w:rPr>
        <w:t>　报告事故应当包括下列内容：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（一）事故发生单位概况；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（二）事故发生的时间、地点以及事故现场情况；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（三）事故的简要经过；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（四）事故已经造成或者可能造成的伤亡人数（包括下落不明的人数）和初步估计的直接经济损失；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（五）已经采取的措施；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（六）其他应当报告的情况。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第十三条</w:t>
      </w:r>
      <w:r>
        <w:rPr>
          <w:rFonts w:hint="eastAsia" w:ascii="仿宋_GB2312" w:hAnsi="仿宋_GB2312" w:eastAsia="仿宋_GB2312" w:cs="仿宋_GB2312"/>
          <w:b w:val="0"/>
          <w:bCs w:val="0"/>
          <w:i w:val="0"/>
          <w:iCs w:val="0"/>
          <w:caps w:val="0"/>
          <w:color w:val="auto"/>
          <w:spacing w:val="0"/>
          <w:sz w:val="32"/>
          <w:szCs w:val="32"/>
          <w:shd w:val="clear" w:fill="FFFFFF"/>
        </w:rPr>
        <w:t>　事故报告后出现新情况的，应当及时补报。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自事故发生之日起30日内，事故造成的伤亡人数发生变化的，应当及时补报。道路交通事故、火灾事故自发生之日起7日内，事故造成的伤亡人数发生变化的，应当及时补报。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第十四条</w:t>
      </w:r>
      <w:r>
        <w:rPr>
          <w:rFonts w:hint="eastAsia" w:ascii="仿宋_GB2312" w:hAnsi="仿宋_GB2312" w:eastAsia="仿宋_GB2312" w:cs="仿宋_GB2312"/>
          <w:b w:val="0"/>
          <w:bCs w:val="0"/>
          <w:i w:val="0"/>
          <w:iCs w:val="0"/>
          <w:caps w:val="0"/>
          <w:color w:val="auto"/>
          <w:spacing w:val="0"/>
          <w:sz w:val="32"/>
          <w:szCs w:val="32"/>
          <w:shd w:val="clear" w:fill="FFFFFF"/>
        </w:rPr>
        <w:t>　事故发生单位负责人接到事故报告后，应当立即启动事故相应应急预案，或者采取有效措施，组织抢救，防止事故扩大，减少人员伤亡和财产损失。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第十五条</w:t>
      </w:r>
      <w:r>
        <w:rPr>
          <w:rFonts w:hint="eastAsia" w:ascii="仿宋_GB2312" w:hAnsi="仿宋_GB2312" w:eastAsia="仿宋_GB2312" w:cs="仿宋_GB2312"/>
          <w:b w:val="0"/>
          <w:bCs w:val="0"/>
          <w:i w:val="0"/>
          <w:iCs w:val="0"/>
          <w:caps w:val="0"/>
          <w:color w:val="auto"/>
          <w:spacing w:val="0"/>
          <w:sz w:val="32"/>
          <w:szCs w:val="32"/>
          <w:shd w:val="clear" w:fill="FFFFFF"/>
        </w:rPr>
        <w:t>　事故发生地有关地方人民政府、安全生产监督管理部门和负有安全生产监督管理职责的有关部门接到事故报告后，其负责人应当立即赶赴事故现场，组织事故救援。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第十六条</w:t>
      </w:r>
      <w:r>
        <w:rPr>
          <w:rFonts w:hint="eastAsia" w:ascii="仿宋_GB2312" w:hAnsi="仿宋_GB2312" w:eastAsia="仿宋_GB2312" w:cs="仿宋_GB2312"/>
          <w:b w:val="0"/>
          <w:bCs w:val="0"/>
          <w:i w:val="0"/>
          <w:iCs w:val="0"/>
          <w:caps w:val="0"/>
          <w:color w:val="auto"/>
          <w:spacing w:val="0"/>
          <w:sz w:val="32"/>
          <w:szCs w:val="32"/>
          <w:shd w:val="clear" w:fill="FFFFFF"/>
        </w:rPr>
        <w:t>　事故发生后，有关单位和人员应当妥善保护事故现场以及相关证据，任何单位和个人不得破坏事故现场、毁灭相关证据。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因抢救人员、防止事故扩大以及疏通交通等原因，需要移动事故现场物件的，应当做出标志，绘制现场简图并做出书面记录，妥善保存现场重要痕迹、物证。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 第十七条</w:t>
      </w:r>
      <w:r>
        <w:rPr>
          <w:rFonts w:hint="eastAsia" w:ascii="仿宋_GB2312" w:hAnsi="仿宋_GB2312" w:eastAsia="仿宋_GB2312" w:cs="仿宋_GB2312"/>
          <w:b w:val="0"/>
          <w:bCs w:val="0"/>
          <w:i w:val="0"/>
          <w:iCs w:val="0"/>
          <w:caps w:val="0"/>
          <w:color w:val="auto"/>
          <w:spacing w:val="0"/>
          <w:sz w:val="32"/>
          <w:szCs w:val="32"/>
          <w:shd w:val="clear" w:fill="FFFFFF"/>
        </w:rPr>
        <w:t>　事故发生地公安机关根据事故的情况，对涉嫌犯罪的，应当依法立案侦查，采取强制措施和侦查措施。犯罪嫌疑人逃匿的，公安机关应当迅速追捕归案。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第十八条</w:t>
      </w:r>
      <w:r>
        <w:rPr>
          <w:rFonts w:hint="eastAsia" w:ascii="仿宋_GB2312" w:hAnsi="仿宋_GB2312" w:eastAsia="仿宋_GB2312" w:cs="仿宋_GB2312"/>
          <w:b w:val="0"/>
          <w:bCs w:val="0"/>
          <w:i w:val="0"/>
          <w:iCs w:val="0"/>
          <w:caps w:val="0"/>
          <w:color w:val="auto"/>
          <w:spacing w:val="0"/>
          <w:sz w:val="32"/>
          <w:szCs w:val="32"/>
          <w:shd w:val="clear" w:fill="FFFFFF"/>
        </w:rPr>
        <w:t>　安全生产监督管理部门和负有安全生产监督管理职责的有关部门应当建立值班制度，并向社会公布值班电话，受理事故报告和举报。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黑体" w:hAnsi="黑体" w:eastAsia="黑体" w:cs="黑体"/>
          <w:b w:val="0"/>
          <w:bCs w:val="0"/>
          <w:i w:val="0"/>
          <w:iCs w:val="0"/>
          <w:caps w:val="0"/>
          <w:color w:val="auto"/>
          <w:spacing w:val="0"/>
          <w:sz w:val="32"/>
          <w:szCs w:val="32"/>
        </w:rPr>
      </w:pPr>
      <w:bookmarkStart w:id="342" w:name="_Toc24312"/>
      <w:r>
        <w:rPr>
          <w:rFonts w:hint="eastAsia" w:ascii="黑体" w:hAnsi="黑体" w:eastAsia="黑体" w:cs="黑体"/>
          <w:b w:val="0"/>
          <w:bCs w:val="0"/>
          <w:i w:val="0"/>
          <w:iCs w:val="0"/>
          <w:caps w:val="0"/>
          <w:color w:val="auto"/>
          <w:spacing w:val="0"/>
          <w:sz w:val="32"/>
          <w:szCs w:val="32"/>
          <w:shd w:val="clear" w:fill="FFFFFF"/>
        </w:rPr>
        <w:t>第三章　事故调查</w:t>
      </w:r>
      <w:bookmarkEnd w:id="342"/>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第十九条</w:t>
      </w:r>
      <w:r>
        <w:rPr>
          <w:rFonts w:hint="eastAsia" w:ascii="仿宋_GB2312" w:hAnsi="仿宋_GB2312" w:eastAsia="仿宋_GB2312" w:cs="仿宋_GB2312"/>
          <w:b w:val="0"/>
          <w:bCs w:val="0"/>
          <w:i w:val="0"/>
          <w:iCs w:val="0"/>
          <w:caps w:val="0"/>
          <w:color w:val="auto"/>
          <w:spacing w:val="0"/>
          <w:sz w:val="32"/>
          <w:szCs w:val="32"/>
          <w:shd w:val="clear" w:fill="FFFFFF"/>
        </w:rPr>
        <w:t>　特别重大事故由国务院或者国务院授权有关部门组织事故调查组进行调查。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重大事故、较大事故、一般事故分别由事故发生地省级人民政府、设区的市级人民政府、县级人民政府负责调查。省级人民政府、设区的市级人民政府、县级人民政府可以直接组织事故调查组进行调查，也可以授权或者委托有关部门组织事故调查组进行调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未造成人员伤亡的一般事故，县级人民政府也可以委托事故发生单位组织事故调查组进行调查。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第二十条</w:t>
      </w:r>
      <w:r>
        <w:rPr>
          <w:rFonts w:hint="eastAsia" w:ascii="仿宋_GB2312" w:hAnsi="仿宋_GB2312" w:eastAsia="仿宋_GB2312" w:cs="仿宋_GB2312"/>
          <w:b w:val="0"/>
          <w:bCs w:val="0"/>
          <w:i w:val="0"/>
          <w:iCs w:val="0"/>
          <w:caps w:val="0"/>
          <w:color w:val="auto"/>
          <w:spacing w:val="0"/>
          <w:sz w:val="32"/>
          <w:szCs w:val="32"/>
          <w:shd w:val="clear" w:fill="FFFFFF"/>
        </w:rPr>
        <w:t>　上级人民政府认为必要时，可以调查由下级人民政府负责调查的事故。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自事故发生之日起30日内（道路交通事故、火灾事故自发生之日起7日内），因事故伤亡人数变化导致事故等级发生变化，依照本条例规定应当由上级人民政府负责调查的，上级人民政府可以另行组织事故调查组进行调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第二十一条</w:t>
      </w:r>
      <w:r>
        <w:rPr>
          <w:rFonts w:hint="eastAsia" w:ascii="仿宋_GB2312" w:hAnsi="仿宋_GB2312" w:eastAsia="仿宋_GB2312" w:cs="仿宋_GB2312"/>
          <w:b w:val="0"/>
          <w:bCs w:val="0"/>
          <w:i w:val="0"/>
          <w:iCs w:val="0"/>
          <w:caps w:val="0"/>
          <w:color w:val="auto"/>
          <w:spacing w:val="0"/>
          <w:sz w:val="32"/>
          <w:szCs w:val="32"/>
          <w:shd w:val="clear" w:fill="FFFFFF"/>
        </w:rPr>
        <w:t>　特别重大事故以下等级事故，事故发生地与事故发生单位不在同一个县级以上行政区域的，由事故发生地人民政府负责调查，事故发生单位所在地人民政府应当派人参加。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第二十二条</w:t>
      </w:r>
      <w:r>
        <w:rPr>
          <w:rFonts w:hint="eastAsia" w:ascii="仿宋_GB2312" w:hAnsi="仿宋_GB2312" w:eastAsia="仿宋_GB2312" w:cs="仿宋_GB2312"/>
          <w:b w:val="0"/>
          <w:bCs w:val="0"/>
          <w:i w:val="0"/>
          <w:iCs w:val="0"/>
          <w:caps w:val="0"/>
          <w:color w:val="auto"/>
          <w:spacing w:val="0"/>
          <w:sz w:val="32"/>
          <w:szCs w:val="32"/>
          <w:shd w:val="clear" w:fill="FFFFFF"/>
        </w:rPr>
        <w:t>　事故调查组的组成应当遵循精简、效能的原则。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根据事故的具体情况，事故调查组由有关人民政府、安全生产监督管理部门、负有安全生产监督管理职责的有关部门、监察机关、公安机关以及工会派人组成，并应当邀请人民检察院派人参加。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事故调查组可以聘请有关专家参与调查。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第二十三条</w:t>
      </w:r>
      <w:r>
        <w:rPr>
          <w:rFonts w:hint="eastAsia" w:ascii="仿宋_GB2312" w:hAnsi="仿宋_GB2312" w:eastAsia="仿宋_GB2312" w:cs="仿宋_GB2312"/>
          <w:b w:val="0"/>
          <w:bCs w:val="0"/>
          <w:i w:val="0"/>
          <w:iCs w:val="0"/>
          <w:caps w:val="0"/>
          <w:color w:val="auto"/>
          <w:spacing w:val="0"/>
          <w:sz w:val="32"/>
          <w:szCs w:val="32"/>
          <w:shd w:val="clear" w:fill="FFFFFF"/>
        </w:rPr>
        <w:t>　事故调查组成员应当具有事故调查所需要的知识和专长，并与所调查的事故没有直接利害关系。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第二十四条</w:t>
      </w:r>
      <w:r>
        <w:rPr>
          <w:rFonts w:hint="eastAsia" w:ascii="仿宋_GB2312" w:hAnsi="仿宋_GB2312" w:eastAsia="仿宋_GB2312" w:cs="仿宋_GB2312"/>
          <w:b w:val="0"/>
          <w:bCs w:val="0"/>
          <w:i w:val="0"/>
          <w:iCs w:val="0"/>
          <w:caps w:val="0"/>
          <w:color w:val="auto"/>
          <w:spacing w:val="0"/>
          <w:sz w:val="32"/>
          <w:szCs w:val="32"/>
          <w:shd w:val="clear" w:fill="FFFFFF"/>
        </w:rPr>
        <w:t>　事故调查组组长由负责事故调查的人民政府指定。事故调查组组长主持事故调查组的工作。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第二十五条</w:t>
      </w:r>
      <w:r>
        <w:rPr>
          <w:rFonts w:hint="eastAsia" w:ascii="仿宋_GB2312" w:hAnsi="仿宋_GB2312" w:eastAsia="仿宋_GB2312" w:cs="仿宋_GB2312"/>
          <w:b w:val="0"/>
          <w:bCs w:val="0"/>
          <w:i w:val="0"/>
          <w:iCs w:val="0"/>
          <w:caps w:val="0"/>
          <w:color w:val="auto"/>
          <w:spacing w:val="0"/>
          <w:sz w:val="32"/>
          <w:szCs w:val="32"/>
          <w:shd w:val="clear" w:fill="FFFFFF"/>
        </w:rPr>
        <w:t>　事故调查组履行下列职责：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（一）查明事故发生的经过、原因、人员伤亡情况及直接经济损失；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（二）认定事故的性质和事故责任；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（三）提出对事故责任者的处理建议；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（四）总结事故教训，提出防范和整改措施；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（五）提交事故调查报告。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 第二十六条</w:t>
      </w:r>
      <w:r>
        <w:rPr>
          <w:rFonts w:hint="eastAsia" w:ascii="仿宋_GB2312" w:hAnsi="仿宋_GB2312" w:eastAsia="仿宋_GB2312" w:cs="仿宋_GB2312"/>
          <w:b w:val="0"/>
          <w:bCs w:val="0"/>
          <w:i w:val="0"/>
          <w:iCs w:val="0"/>
          <w:caps w:val="0"/>
          <w:color w:val="auto"/>
          <w:spacing w:val="0"/>
          <w:sz w:val="32"/>
          <w:szCs w:val="32"/>
          <w:shd w:val="clear" w:fill="FFFFFF"/>
        </w:rPr>
        <w:t>　事故调查组有权向有关单位和个人了解与事故有关的情况，并要求其提供相关文件、资料，有关单位和个人不得拒绝。</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事故发生单位的负责人和有关人员在事故调查期间不得擅离职守，并应当随时接受事故调查组的询问，如实提供有关情况。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事故调查中发现涉嫌犯罪的，事故调查组应当及时将有关材料或者其复印件移交司法机关处理。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第二十七条</w:t>
      </w:r>
      <w:r>
        <w:rPr>
          <w:rFonts w:hint="eastAsia" w:ascii="仿宋_GB2312" w:hAnsi="仿宋_GB2312" w:eastAsia="仿宋_GB2312" w:cs="仿宋_GB2312"/>
          <w:b w:val="0"/>
          <w:bCs w:val="0"/>
          <w:i w:val="0"/>
          <w:iCs w:val="0"/>
          <w:caps w:val="0"/>
          <w:color w:val="auto"/>
          <w:spacing w:val="0"/>
          <w:sz w:val="32"/>
          <w:szCs w:val="32"/>
          <w:shd w:val="clear" w:fill="FFFFFF"/>
        </w:rPr>
        <w:t>　事故调查中需要进行技术鉴定的，事故调查组应当委托具有国家规定资质的单位进行技术鉴定。必要时，事故调查组可以直接组织专家进行技术鉴定。技术鉴定所需时间不计入事故调查期限。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第二十八条</w:t>
      </w:r>
      <w:r>
        <w:rPr>
          <w:rFonts w:hint="eastAsia" w:ascii="仿宋_GB2312" w:hAnsi="仿宋_GB2312" w:eastAsia="仿宋_GB2312" w:cs="仿宋_GB2312"/>
          <w:b w:val="0"/>
          <w:bCs w:val="0"/>
          <w:i w:val="0"/>
          <w:iCs w:val="0"/>
          <w:caps w:val="0"/>
          <w:color w:val="auto"/>
          <w:spacing w:val="0"/>
          <w:sz w:val="32"/>
          <w:szCs w:val="32"/>
          <w:shd w:val="clear" w:fill="FFFFFF"/>
        </w:rPr>
        <w:t>　事故调查组成员在事故调查工作中应当诚信公正、恪尽职守，遵守事故调查组的纪律，保守事故调查的秘密。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未经事故调查组组长允许，事故调查组成员不得擅自发布有关事故的信息。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第二十九条</w:t>
      </w:r>
      <w:r>
        <w:rPr>
          <w:rFonts w:hint="eastAsia" w:ascii="仿宋_GB2312" w:hAnsi="仿宋_GB2312" w:eastAsia="仿宋_GB2312" w:cs="仿宋_GB2312"/>
          <w:b w:val="0"/>
          <w:bCs w:val="0"/>
          <w:i w:val="0"/>
          <w:iCs w:val="0"/>
          <w:caps w:val="0"/>
          <w:color w:val="auto"/>
          <w:spacing w:val="0"/>
          <w:sz w:val="32"/>
          <w:szCs w:val="32"/>
          <w:shd w:val="clear" w:fill="FFFFFF"/>
        </w:rPr>
        <w:t>　事故调查组应当自事故发生之日起60日内提交事故调查报告；特殊情况下，经负责事故调查的人民政府批准，提交事故调查报告的期限可以适当延长，但延长的期限最长不超过60日。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 第三十条</w:t>
      </w:r>
      <w:r>
        <w:rPr>
          <w:rFonts w:hint="eastAsia" w:ascii="仿宋_GB2312" w:hAnsi="仿宋_GB2312" w:eastAsia="仿宋_GB2312" w:cs="仿宋_GB2312"/>
          <w:b w:val="0"/>
          <w:bCs w:val="0"/>
          <w:i w:val="0"/>
          <w:iCs w:val="0"/>
          <w:caps w:val="0"/>
          <w:color w:val="auto"/>
          <w:spacing w:val="0"/>
          <w:sz w:val="32"/>
          <w:szCs w:val="32"/>
          <w:shd w:val="clear" w:fill="FFFFFF"/>
        </w:rPr>
        <w:t>　事故调查报告应当包括下列内容：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（一）事故发生单位概况；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（二）事故发生经过和事故救援情况；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（三）事故造成的人员伤亡和直接经济损失；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（四）事故发生的原因和事故性质；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（五）事故责任的认定以及对事故责任者的处理建议；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（六）事故防范和整改措施。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事故调查报告应当附具有关证据材料。事故调查组成员应当在事故调查报告上签名。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第三十一条</w:t>
      </w:r>
      <w:r>
        <w:rPr>
          <w:rFonts w:hint="eastAsia" w:ascii="仿宋_GB2312" w:hAnsi="仿宋_GB2312" w:eastAsia="仿宋_GB2312" w:cs="仿宋_GB2312"/>
          <w:b w:val="0"/>
          <w:bCs w:val="0"/>
          <w:i w:val="0"/>
          <w:iCs w:val="0"/>
          <w:caps w:val="0"/>
          <w:color w:val="auto"/>
          <w:spacing w:val="0"/>
          <w:sz w:val="32"/>
          <w:szCs w:val="32"/>
          <w:shd w:val="clear" w:fill="FFFFFF"/>
        </w:rPr>
        <w:t>　事故调查报告报送负责事故调查的人民政府后，事故调查工作即告结束。事故调查的有关资料应当归档保存。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黑体" w:hAnsi="黑体" w:eastAsia="黑体" w:cs="黑体"/>
          <w:b w:val="0"/>
          <w:bCs w:val="0"/>
          <w:i w:val="0"/>
          <w:iCs w:val="0"/>
          <w:caps w:val="0"/>
          <w:color w:val="auto"/>
          <w:spacing w:val="0"/>
          <w:sz w:val="32"/>
          <w:szCs w:val="32"/>
        </w:rPr>
      </w:pPr>
      <w:bookmarkStart w:id="343" w:name="_Toc9205"/>
      <w:r>
        <w:rPr>
          <w:rFonts w:hint="eastAsia" w:ascii="黑体" w:hAnsi="黑体" w:eastAsia="黑体" w:cs="黑体"/>
          <w:b w:val="0"/>
          <w:bCs w:val="0"/>
          <w:i w:val="0"/>
          <w:iCs w:val="0"/>
          <w:caps w:val="0"/>
          <w:color w:val="auto"/>
          <w:spacing w:val="0"/>
          <w:sz w:val="32"/>
          <w:szCs w:val="32"/>
          <w:shd w:val="clear" w:fill="FFFFFF"/>
        </w:rPr>
        <w:t>第四章　事故处理</w:t>
      </w:r>
      <w:bookmarkEnd w:id="343"/>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第三十二条</w:t>
      </w:r>
      <w:r>
        <w:rPr>
          <w:rFonts w:hint="eastAsia" w:ascii="仿宋_GB2312" w:hAnsi="仿宋_GB2312" w:eastAsia="仿宋_GB2312" w:cs="仿宋_GB2312"/>
          <w:b w:val="0"/>
          <w:bCs w:val="0"/>
          <w:i w:val="0"/>
          <w:iCs w:val="0"/>
          <w:caps w:val="0"/>
          <w:color w:val="auto"/>
          <w:spacing w:val="0"/>
          <w:sz w:val="32"/>
          <w:szCs w:val="32"/>
          <w:shd w:val="clear" w:fill="FFFFFF"/>
        </w:rPr>
        <w:t>　重大事故、较大事故、一般事故，负责事故调查的人民政府应当自收到事故调查报告之日起15日内做出批复；特别重大事故，30日内做出批复，特殊情况下，批复时间可以适当延长，但延长的时间最长不超过30日。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有关机关应当按照人民政府的批复，依照法律、行政法规规定的权限和程序，对事故发生单位和有关人员进行行政处罚，对负有事故责任的国家工作人员进行处分。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事故发生单位应当按照负责事故调查的人民政府的批复，对本单位负有事故责任的人员进行处理。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负有事故责任的人员涉嫌犯罪的，依法追究刑事责任。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第三十三条</w:t>
      </w:r>
      <w:r>
        <w:rPr>
          <w:rFonts w:hint="eastAsia" w:ascii="仿宋_GB2312" w:hAnsi="仿宋_GB2312" w:eastAsia="仿宋_GB2312" w:cs="仿宋_GB2312"/>
          <w:b w:val="0"/>
          <w:bCs w:val="0"/>
          <w:i w:val="0"/>
          <w:iCs w:val="0"/>
          <w:caps w:val="0"/>
          <w:color w:val="auto"/>
          <w:spacing w:val="0"/>
          <w:sz w:val="32"/>
          <w:szCs w:val="32"/>
          <w:shd w:val="clear" w:fill="FFFFFF"/>
        </w:rPr>
        <w:t>　事故发生单位应当认真吸取事故教训，落实防范和整改措施，防止事故再次发生。防范和整改措施的落实情况应当接受工会和职工的监督。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安全生产监督管理部门和负有安全生产监督管理职责的有关部门应当对事故发生单位落实防范和整改措施的情况进行监督检查。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  第三十四条</w:t>
      </w:r>
      <w:r>
        <w:rPr>
          <w:rFonts w:hint="eastAsia" w:ascii="仿宋_GB2312" w:hAnsi="仿宋_GB2312" w:eastAsia="仿宋_GB2312" w:cs="仿宋_GB2312"/>
          <w:b w:val="0"/>
          <w:bCs w:val="0"/>
          <w:i w:val="0"/>
          <w:iCs w:val="0"/>
          <w:caps w:val="0"/>
          <w:color w:val="auto"/>
          <w:spacing w:val="0"/>
          <w:sz w:val="32"/>
          <w:szCs w:val="32"/>
          <w:shd w:val="clear" w:fill="FFFFFF"/>
        </w:rPr>
        <w:t>　事故处理的情况由负责事故调查的人民政府或者其授权的有关部门、机构向社会公布，依法应当保密的除外。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黑体" w:hAnsi="黑体" w:eastAsia="黑体" w:cs="黑体"/>
          <w:b w:val="0"/>
          <w:bCs w:val="0"/>
          <w:i w:val="0"/>
          <w:iCs w:val="0"/>
          <w:caps w:val="0"/>
          <w:color w:val="auto"/>
          <w:spacing w:val="0"/>
          <w:sz w:val="32"/>
          <w:szCs w:val="32"/>
        </w:rPr>
      </w:pPr>
      <w:bookmarkStart w:id="344" w:name="_Toc21982"/>
      <w:r>
        <w:rPr>
          <w:rFonts w:hint="eastAsia" w:ascii="黑体" w:hAnsi="黑体" w:eastAsia="黑体" w:cs="黑体"/>
          <w:b w:val="0"/>
          <w:bCs w:val="0"/>
          <w:i w:val="0"/>
          <w:iCs w:val="0"/>
          <w:caps w:val="0"/>
          <w:color w:val="auto"/>
          <w:spacing w:val="0"/>
          <w:sz w:val="32"/>
          <w:szCs w:val="32"/>
          <w:shd w:val="clear" w:fill="FFFFFF"/>
        </w:rPr>
        <w:t>第五章　法律责任</w:t>
      </w:r>
      <w:bookmarkEnd w:id="344"/>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第三十五条</w:t>
      </w:r>
      <w:r>
        <w:rPr>
          <w:rFonts w:hint="eastAsia" w:ascii="仿宋_GB2312" w:hAnsi="仿宋_GB2312" w:eastAsia="仿宋_GB2312" w:cs="仿宋_GB2312"/>
          <w:b w:val="0"/>
          <w:bCs w:val="0"/>
          <w:i w:val="0"/>
          <w:iCs w:val="0"/>
          <w:caps w:val="0"/>
          <w:color w:val="auto"/>
          <w:spacing w:val="0"/>
          <w:sz w:val="32"/>
          <w:szCs w:val="32"/>
          <w:shd w:val="clear" w:fill="FFFFFF"/>
        </w:rPr>
        <w:t>　事故发生单位主要负责人有下列行为之一的，处上一年年收入40%至80%的罚款；属于国家工作人员的，并依法给予处分；构成犯罪的，依法追究刑事责任：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（一）不立即组织事故抢救的；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（二）迟报或者漏报事故的；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（三）在事故调查处理期间擅离职守的。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 第三十六条</w:t>
      </w:r>
      <w:r>
        <w:rPr>
          <w:rFonts w:hint="eastAsia" w:ascii="仿宋_GB2312" w:hAnsi="仿宋_GB2312" w:eastAsia="仿宋_GB2312" w:cs="仿宋_GB2312"/>
          <w:b w:val="0"/>
          <w:bCs w:val="0"/>
          <w:i w:val="0"/>
          <w:iCs w:val="0"/>
          <w:caps w:val="0"/>
          <w:color w:val="auto"/>
          <w:spacing w:val="0"/>
          <w:sz w:val="32"/>
          <w:szCs w:val="32"/>
          <w:shd w:val="clear" w:fill="FFFFFF"/>
        </w:rPr>
        <w:t>　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（一）谎报或者瞒报事故的；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（二）伪造或者故意破坏事故现场的；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（三）转移、隐匿资金、财产，或者销毁有关证据、资料的；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（四）拒绝接受调查或者拒绝提供有关情况和资料的；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（五）在事故调查中作伪证或者指使他人作伪证的；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（六）事故发生后逃匿的。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第三十七条</w:t>
      </w:r>
      <w:r>
        <w:rPr>
          <w:rFonts w:hint="eastAsia" w:ascii="仿宋_GB2312" w:hAnsi="仿宋_GB2312" w:eastAsia="仿宋_GB2312" w:cs="仿宋_GB2312"/>
          <w:b w:val="0"/>
          <w:bCs w:val="0"/>
          <w:i w:val="0"/>
          <w:iCs w:val="0"/>
          <w:caps w:val="0"/>
          <w:color w:val="auto"/>
          <w:spacing w:val="0"/>
          <w:sz w:val="32"/>
          <w:szCs w:val="32"/>
          <w:shd w:val="clear" w:fill="FFFFFF"/>
        </w:rPr>
        <w:t>　事故发生单位对事故发生负有责任的，依照下列规定处以罚款：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（一）发生一般事故的，处10万元以上20万元以下的罚款；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（二）发生较大事故的，处20万元以上50万元以下的罚款；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（三）发生重大事故的，处50万元以上200万元以下的罚款；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（四）发生特别重大事故的，处200万元以上500万元以下的罚款。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  第三十八条</w:t>
      </w:r>
      <w:r>
        <w:rPr>
          <w:rFonts w:hint="eastAsia" w:ascii="仿宋_GB2312" w:hAnsi="仿宋_GB2312" w:eastAsia="仿宋_GB2312" w:cs="仿宋_GB2312"/>
          <w:b w:val="0"/>
          <w:bCs w:val="0"/>
          <w:i w:val="0"/>
          <w:iCs w:val="0"/>
          <w:caps w:val="0"/>
          <w:color w:val="auto"/>
          <w:spacing w:val="0"/>
          <w:sz w:val="32"/>
          <w:szCs w:val="32"/>
          <w:shd w:val="clear" w:fill="FFFFFF"/>
        </w:rPr>
        <w:t>　事故发生单位主要负责人未依法履行安全生产管理职责，导致事故发生的，依照下列规定处以罚款；属于国家工作人员的，并依法给予处分；构成犯罪的，依法追究刑事责任：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（一）发生一般事故的，处上一年年收入30%的罚款；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（二）发生较大事故的，处上一年年收入40%的罚款；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（三）发生重大事故的，处上一年年收入60%的罚款；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（四）发生特别重大事故的，处上一年年收入80%的罚款。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第三十九条</w:t>
      </w:r>
      <w:r>
        <w:rPr>
          <w:rFonts w:hint="eastAsia" w:ascii="仿宋_GB2312" w:hAnsi="仿宋_GB2312" w:eastAsia="仿宋_GB2312" w:cs="仿宋_GB2312"/>
          <w:b w:val="0"/>
          <w:bCs w:val="0"/>
          <w:i w:val="0"/>
          <w:iCs w:val="0"/>
          <w:caps w:val="0"/>
          <w:color w:val="auto"/>
          <w:spacing w:val="0"/>
          <w:sz w:val="32"/>
          <w:szCs w:val="32"/>
          <w:shd w:val="clear" w:fill="FFFFFF"/>
        </w:rPr>
        <w:t>　有关地方人民政府、安全生产监督管理部门和负有安全生产监督管理职责的有关部门有下列行为之一的，对直接负责的主管人员和其他直接责任人员依法给予处分；构成犯罪的，依法追究刑事责任：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（一）不立即组织事故抢救的；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（二）迟报、漏报、谎报或者瞒报事故的；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（三）阻碍、干涉事故调查工作的；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（四）在事故调查中作伪证或者指使他人作伪证的。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  第四十条</w:t>
      </w:r>
      <w:r>
        <w:rPr>
          <w:rFonts w:hint="eastAsia" w:ascii="仿宋_GB2312" w:hAnsi="仿宋_GB2312" w:eastAsia="仿宋_GB2312" w:cs="仿宋_GB2312"/>
          <w:b w:val="0"/>
          <w:bCs w:val="0"/>
          <w:i w:val="0"/>
          <w:iCs w:val="0"/>
          <w:caps w:val="0"/>
          <w:color w:val="auto"/>
          <w:spacing w:val="0"/>
          <w:sz w:val="32"/>
          <w:szCs w:val="32"/>
          <w:shd w:val="clear" w:fill="FFFFFF"/>
        </w:rPr>
        <w:t>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为发生事故的单位提供虚假证明的中介机构，由有关部门依法暂扣或者吊销其有关证照及其相关人员的执业资格；构成犯罪的，依法追究刑事责任。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第四十一条</w:t>
      </w:r>
      <w:r>
        <w:rPr>
          <w:rFonts w:hint="eastAsia" w:ascii="仿宋_GB2312" w:hAnsi="仿宋_GB2312" w:eastAsia="仿宋_GB2312" w:cs="仿宋_GB2312"/>
          <w:b w:val="0"/>
          <w:bCs w:val="0"/>
          <w:i w:val="0"/>
          <w:iCs w:val="0"/>
          <w:caps w:val="0"/>
          <w:color w:val="auto"/>
          <w:spacing w:val="0"/>
          <w:sz w:val="32"/>
          <w:szCs w:val="32"/>
          <w:shd w:val="clear" w:fill="FFFFFF"/>
        </w:rPr>
        <w:t>　参与事故调查的人员在事故调查中有下列行为之一的，依法给予处分；构成犯罪的，依法追究刑事责任：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（一）对事故调查工作不负责任，致使事故调查工作有重大疏漏的；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（二）包庇、袒护负有事故责任的人员或者借机打击报复的。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第四十二条</w:t>
      </w:r>
      <w:r>
        <w:rPr>
          <w:rFonts w:hint="eastAsia" w:ascii="仿宋_GB2312" w:hAnsi="仿宋_GB2312" w:eastAsia="仿宋_GB2312" w:cs="仿宋_GB2312"/>
          <w:b w:val="0"/>
          <w:bCs w:val="0"/>
          <w:i w:val="0"/>
          <w:iCs w:val="0"/>
          <w:caps w:val="0"/>
          <w:color w:val="auto"/>
          <w:spacing w:val="0"/>
          <w:sz w:val="32"/>
          <w:szCs w:val="32"/>
          <w:shd w:val="clear" w:fill="FFFFFF"/>
        </w:rPr>
        <w:t>　违反本条例规定，有关地方人民政府或者有关部门故意拖延或者拒绝落实经批复的对事故责任人的处理意见的，由监察机关对有关责任人员依法给予处分。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  第四十三条　</w:t>
      </w:r>
      <w:r>
        <w:rPr>
          <w:rFonts w:hint="eastAsia" w:ascii="仿宋_GB2312" w:hAnsi="仿宋_GB2312" w:eastAsia="仿宋_GB2312" w:cs="仿宋_GB2312"/>
          <w:b w:val="0"/>
          <w:bCs w:val="0"/>
          <w:i w:val="0"/>
          <w:iCs w:val="0"/>
          <w:caps w:val="0"/>
          <w:color w:val="auto"/>
          <w:spacing w:val="0"/>
          <w:sz w:val="32"/>
          <w:szCs w:val="32"/>
          <w:shd w:val="clear" w:fill="FFFFFF"/>
        </w:rPr>
        <w:t>本条例规定的罚款的行政处罚，由安全生产监督管理部门决定。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法律、行政法规对行政处罚的种类、幅度和决定机关另有规定的，依照其规定。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黑体" w:hAnsi="黑体" w:eastAsia="黑体" w:cs="黑体"/>
          <w:b w:val="0"/>
          <w:bCs w:val="0"/>
          <w:i w:val="0"/>
          <w:iCs w:val="0"/>
          <w:caps w:val="0"/>
          <w:color w:val="auto"/>
          <w:spacing w:val="0"/>
          <w:sz w:val="32"/>
          <w:szCs w:val="32"/>
        </w:rPr>
      </w:pPr>
      <w:bookmarkStart w:id="345" w:name="_Toc21107"/>
      <w:r>
        <w:rPr>
          <w:rFonts w:hint="eastAsia" w:ascii="黑体" w:hAnsi="黑体" w:eastAsia="黑体" w:cs="黑体"/>
          <w:b w:val="0"/>
          <w:bCs w:val="0"/>
          <w:i w:val="0"/>
          <w:iCs w:val="0"/>
          <w:caps w:val="0"/>
          <w:color w:val="auto"/>
          <w:spacing w:val="0"/>
          <w:sz w:val="32"/>
          <w:szCs w:val="32"/>
          <w:shd w:val="clear" w:fill="FFFFFF"/>
        </w:rPr>
        <w:t>第六章　附　 则</w:t>
      </w:r>
      <w:bookmarkEnd w:id="345"/>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第四十四条</w:t>
      </w:r>
      <w:r>
        <w:rPr>
          <w:rFonts w:hint="eastAsia" w:ascii="仿宋_GB2312" w:hAnsi="仿宋_GB2312" w:eastAsia="仿宋_GB2312" w:cs="仿宋_GB2312"/>
          <w:b w:val="0"/>
          <w:bCs w:val="0"/>
          <w:i w:val="0"/>
          <w:iCs w:val="0"/>
          <w:caps w:val="0"/>
          <w:color w:val="auto"/>
          <w:spacing w:val="0"/>
          <w:sz w:val="32"/>
          <w:szCs w:val="32"/>
          <w:shd w:val="clear" w:fill="FFFFFF"/>
        </w:rPr>
        <w:t>　没有造成人员伤亡，但是社会影响恶劣的事故，国务院或者有关地方人民政府认为需要调查处理的，依照本条例的有关规定执行。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国家机关、事业单位、人民团体发生的事故的报告和调查处理，参照本条例的规定执行。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第四十五条</w:t>
      </w:r>
      <w:r>
        <w:rPr>
          <w:rFonts w:hint="eastAsia" w:ascii="仿宋_GB2312" w:hAnsi="仿宋_GB2312" w:eastAsia="仿宋_GB2312" w:cs="仿宋_GB2312"/>
          <w:b w:val="0"/>
          <w:bCs w:val="0"/>
          <w:i w:val="0"/>
          <w:iCs w:val="0"/>
          <w:caps w:val="0"/>
          <w:color w:val="auto"/>
          <w:spacing w:val="0"/>
          <w:sz w:val="32"/>
          <w:szCs w:val="32"/>
          <w:shd w:val="clear" w:fill="FFFFFF"/>
        </w:rPr>
        <w:t>　特别重大事故以下等级事故的报告和调查处理，有关法律、行政法规或者国务院另有规定的，依照其规定。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 第四十六条</w:t>
      </w:r>
      <w:r>
        <w:rPr>
          <w:rFonts w:hint="eastAsia" w:ascii="仿宋_GB2312" w:hAnsi="仿宋_GB2312" w:eastAsia="仿宋_GB2312" w:cs="仿宋_GB2312"/>
          <w:b w:val="0"/>
          <w:bCs w:val="0"/>
          <w:i w:val="0"/>
          <w:iCs w:val="0"/>
          <w:caps w:val="0"/>
          <w:color w:val="auto"/>
          <w:spacing w:val="0"/>
          <w:sz w:val="32"/>
          <w:szCs w:val="32"/>
          <w:shd w:val="clear" w:fill="FFFFFF"/>
        </w:rPr>
        <w:t>　本条例自2007年6月1日起施行。国务院1989年3月29日公布的《特别重大事故调查程序暂行规定》和1991年2月22日公布的《企业职工伤亡事故报告和处理规定》同时废止。</w:t>
      </w:r>
      <w:bookmarkStart w:id="346" w:name="_Toc1118"/>
      <w:bookmarkStart w:id="347" w:name="_Toc9975"/>
    </w:p>
    <w:p>
      <w:pPr>
        <w:rPr>
          <w:rStyle w:val="11"/>
          <w:rFonts w:hint="eastAsia" w:ascii="黑体" w:hAnsi="黑体" w:eastAsia="黑体" w:cs="黑体"/>
          <w:b w:val="0"/>
          <w:bCs w:val="0"/>
          <w:i w:val="0"/>
          <w:iCs w:val="0"/>
          <w:caps w:val="0"/>
          <w:color w:val="auto"/>
          <w:spacing w:val="0"/>
          <w:kern w:val="0"/>
          <w:sz w:val="44"/>
          <w:szCs w:val="44"/>
          <w:lang w:val="en-US" w:eastAsia="zh-CN" w:bidi="ar"/>
        </w:rPr>
      </w:pPr>
      <w:bookmarkStart w:id="348" w:name="_Toc22190"/>
      <w:r>
        <w:rPr>
          <w:rStyle w:val="11"/>
          <w:rFonts w:hint="eastAsia" w:ascii="黑体" w:hAnsi="黑体" w:eastAsia="黑体" w:cs="黑体"/>
          <w:b w:val="0"/>
          <w:bCs w:val="0"/>
          <w:i w:val="0"/>
          <w:iCs w:val="0"/>
          <w:caps w:val="0"/>
          <w:color w:val="auto"/>
          <w:spacing w:val="0"/>
          <w:kern w:val="0"/>
          <w:sz w:val="44"/>
          <w:szCs w:val="44"/>
          <w:lang w:val="en-US" w:eastAsia="zh-CN" w:bidi="ar"/>
        </w:rPr>
        <w:br w:type="page"/>
      </w:r>
    </w:p>
    <w:p>
      <w:pPr>
        <w:jc w:val="center"/>
        <w:outlineLvl w:val="0"/>
        <w:rPr>
          <w:rStyle w:val="11"/>
          <w:rFonts w:hint="eastAsia" w:ascii="黑体" w:hAnsi="黑体" w:eastAsia="黑体" w:cs="黑体"/>
          <w:b w:val="0"/>
          <w:bCs w:val="0"/>
          <w:i w:val="0"/>
          <w:iCs w:val="0"/>
          <w:caps w:val="0"/>
          <w:color w:val="auto"/>
          <w:spacing w:val="0"/>
          <w:kern w:val="0"/>
          <w:sz w:val="44"/>
          <w:szCs w:val="44"/>
          <w:lang w:val="en-US" w:eastAsia="zh-CN" w:bidi="ar"/>
        </w:rPr>
      </w:pPr>
      <w:r>
        <w:rPr>
          <w:rStyle w:val="11"/>
          <w:rFonts w:hint="eastAsia" w:ascii="黑体" w:hAnsi="黑体" w:eastAsia="黑体" w:cs="黑体"/>
          <w:b w:val="0"/>
          <w:bCs w:val="0"/>
          <w:i w:val="0"/>
          <w:iCs w:val="0"/>
          <w:caps w:val="0"/>
          <w:color w:val="auto"/>
          <w:spacing w:val="0"/>
          <w:kern w:val="0"/>
          <w:sz w:val="44"/>
          <w:szCs w:val="44"/>
          <w:lang w:val="en-US" w:eastAsia="zh-CN" w:bidi="ar"/>
        </w:rPr>
        <w:t>国务院关于预防煤矿生产安全事故的特别规定</w:t>
      </w:r>
      <w:bookmarkEnd w:id="346"/>
      <w:bookmarkEnd w:id="347"/>
      <w:bookmarkEnd w:id="348"/>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第一条</w:t>
      </w:r>
      <w:r>
        <w:rPr>
          <w:rFonts w:hint="eastAsia" w:ascii="仿宋_GB2312" w:hAnsi="仿宋_GB2312" w:eastAsia="仿宋_GB2312" w:cs="仿宋_GB2312"/>
          <w:b w:val="0"/>
          <w:bCs w:val="0"/>
          <w:i w:val="0"/>
          <w:iCs w:val="0"/>
          <w:caps w:val="0"/>
          <w:color w:val="auto"/>
          <w:spacing w:val="0"/>
          <w:sz w:val="32"/>
          <w:szCs w:val="32"/>
          <w:shd w:val="clear" w:fill="FFFFFF"/>
        </w:rPr>
        <w:t>　为了及时发现并排除煤矿安全生产隐患，落实煤矿安全生产责任，预防煤矿生产安全事故发生，保障职工的生命安全和煤矿安全生产，制定本规定。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第二条</w:t>
      </w:r>
      <w:r>
        <w:rPr>
          <w:rFonts w:hint="eastAsia" w:ascii="仿宋_GB2312" w:hAnsi="仿宋_GB2312" w:eastAsia="仿宋_GB2312" w:cs="仿宋_GB2312"/>
          <w:b w:val="0"/>
          <w:bCs w:val="0"/>
          <w:i w:val="0"/>
          <w:iCs w:val="0"/>
          <w:caps w:val="0"/>
          <w:color w:val="auto"/>
          <w:spacing w:val="0"/>
          <w:sz w:val="32"/>
          <w:szCs w:val="32"/>
          <w:shd w:val="clear" w:fill="FFFFFF"/>
        </w:rPr>
        <w:t>　煤矿企业是预防煤矿生产安全事故的责任主体。煤矿企业负责人（包括一些煤矿企业的实际控制人，下同）对预防煤矿生产安全事故负主要责任。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第三条</w:t>
      </w:r>
      <w:r>
        <w:rPr>
          <w:rFonts w:hint="eastAsia" w:ascii="仿宋_GB2312" w:hAnsi="仿宋_GB2312" w:eastAsia="仿宋_GB2312" w:cs="仿宋_GB2312"/>
          <w:b w:val="0"/>
          <w:bCs w:val="0"/>
          <w:i w:val="0"/>
          <w:iCs w:val="0"/>
          <w:caps w:val="0"/>
          <w:color w:val="auto"/>
          <w:spacing w:val="0"/>
          <w:sz w:val="32"/>
          <w:szCs w:val="32"/>
          <w:shd w:val="clear" w:fill="FFFFFF"/>
        </w:rPr>
        <w:t>　国务院有关部门和地方各级人民政府应当建立并落实预防煤矿生产安全事故的责任制，监督检查煤矿企业预防煤矿生产安全事故的情况，及时解决煤矿生产安全事故预防工作中的重大问题。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第四条</w:t>
      </w:r>
      <w:r>
        <w:rPr>
          <w:rFonts w:hint="eastAsia" w:ascii="仿宋_GB2312" w:hAnsi="仿宋_GB2312" w:eastAsia="仿宋_GB2312" w:cs="仿宋_GB2312"/>
          <w:b w:val="0"/>
          <w:bCs w:val="0"/>
          <w:i w:val="0"/>
          <w:iCs w:val="0"/>
          <w:caps w:val="0"/>
          <w:color w:val="auto"/>
          <w:spacing w:val="0"/>
          <w:sz w:val="32"/>
          <w:szCs w:val="32"/>
          <w:shd w:val="clear" w:fill="FFFFFF"/>
        </w:rPr>
        <w:t>　县级以上地方人民政府负责煤矿安全生产监督管理的部门、国家煤矿安全监察机构设在省、自治区、直辖市的煤矿安全监察机构（以下简称煤矿安全监察机构），对所辖区域的煤矿重大安全生产隐患和违法行为负有检查和依法查处的职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县级以上地方人民政府负责煤矿安全生产监督管理的部门、煤矿安全监察机构不依法履行职责，不及时查处所辖区域的煤矿重大安全生产隐患和违法行为的，对直接责任人和主要负责人，根据情节轻重，给予记过、记大过、降级、撤职或者开除的行政处分；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第五条</w:t>
      </w:r>
      <w:r>
        <w:rPr>
          <w:rFonts w:hint="eastAsia" w:ascii="仿宋_GB2312" w:hAnsi="仿宋_GB2312" w:eastAsia="仿宋_GB2312" w:cs="仿宋_GB2312"/>
          <w:b w:val="0"/>
          <w:bCs w:val="0"/>
          <w:i w:val="0"/>
          <w:iCs w:val="0"/>
          <w:caps w:val="0"/>
          <w:color w:val="auto"/>
          <w:spacing w:val="0"/>
          <w:sz w:val="32"/>
          <w:szCs w:val="32"/>
          <w:shd w:val="clear" w:fill="FFFFFF"/>
        </w:rPr>
        <w:t>　煤矿未依法取得采矿许可证、安全生产许可证、煤炭生产许可证、营业执照和矿长未依法取得矿长资格证、矿长安全资格证的，煤矿不得从事生产。擅自从事生产的，属非法煤矿。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负责颁发前款规定证照的部门,一经发现煤矿无证照或者证照不全从事生产的，应当责令该煤矿立即停止生产，没收违法所得和开采出的煤炭以及采掘设备，并处违法所得1倍以上5倍以下的罚款；构成犯罪的，依法追究刑事责任；同时于2日内提请当地县级以上地方人民政府予以关闭，并可以向上一级地方人民政府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第六条</w:t>
      </w:r>
      <w:r>
        <w:rPr>
          <w:rFonts w:hint="eastAsia" w:ascii="仿宋_GB2312" w:hAnsi="仿宋_GB2312" w:eastAsia="仿宋_GB2312" w:cs="仿宋_GB2312"/>
          <w:b w:val="0"/>
          <w:bCs w:val="0"/>
          <w:i w:val="0"/>
          <w:iCs w:val="0"/>
          <w:caps w:val="0"/>
          <w:color w:val="auto"/>
          <w:spacing w:val="0"/>
          <w:sz w:val="32"/>
          <w:szCs w:val="32"/>
          <w:shd w:val="clear" w:fill="FFFFFF"/>
        </w:rPr>
        <w:t>　负责颁发采矿许可证、安全生产许可证、煤炭生产许可证、营业执照和矿长资格证、矿长安全资格证的部门，向不符合法定条件的煤矿或者矿长颁发有关证照的，对直接责任人，根据情节轻重，给予降级、撤职或者开除的行政处分；对主要负责人，根据情节轻重，给予记大过、降级、撤职或者开除的行政处分；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前款规定颁发证照的部门，应当加强对取得证照煤矿的日常监督管理，促使煤矿持续符合取得证照应当具备的条件。不依法履行日常监督管理职责的，对主要负责人，根据情节轻重，给予记过、记大过、降级、撤职或者开除的行政处分；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第七条</w:t>
      </w:r>
      <w:r>
        <w:rPr>
          <w:rFonts w:hint="eastAsia" w:ascii="仿宋_GB2312" w:hAnsi="仿宋_GB2312" w:eastAsia="仿宋_GB2312" w:cs="仿宋_GB2312"/>
          <w:b w:val="0"/>
          <w:bCs w:val="0"/>
          <w:i w:val="0"/>
          <w:iCs w:val="0"/>
          <w:caps w:val="0"/>
          <w:color w:val="auto"/>
          <w:spacing w:val="0"/>
          <w:sz w:val="32"/>
          <w:szCs w:val="32"/>
          <w:shd w:val="clear" w:fill="FFFFFF"/>
        </w:rPr>
        <w:t>　在乡、镇人民政府所辖区域内发现有非法煤矿并且没有采取有效制止措施的，对乡、镇人民政府的主要负责人以及负有责任的相关负责人，根据情节轻重，给予降级、撤职或者开除的行政处分；在县级人民政府所辖区域内1个月内发现有2处或者2处以上非法煤矿并且没有采取有效制止措施的，对县级人民政府的主要负责人以及负有责任的相关负责人，根据情节轻重，给予降级、撤职或者开除的行政处分；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其他有关机关和部门对存在非法煤矿负有责任的，对主要负责人，属于行政机关工作人员的，根据情节轻重，给予记过、记大过、降级或者撤职的行政处分；不属于行政机关工作人员的，建议有关机关和部门给予相应的处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第八条</w:t>
      </w:r>
      <w:r>
        <w:rPr>
          <w:rFonts w:hint="eastAsia" w:ascii="仿宋_GB2312" w:hAnsi="仿宋_GB2312" w:eastAsia="仿宋_GB2312" w:cs="仿宋_GB2312"/>
          <w:b w:val="0"/>
          <w:bCs w:val="0"/>
          <w:i w:val="0"/>
          <w:iCs w:val="0"/>
          <w:caps w:val="0"/>
          <w:color w:val="auto"/>
          <w:spacing w:val="0"/>
          <w:sz w:val="32"/>
          <w:szCs w:val="32"/>
          <w:shd w:val="clear" w:fill="FFFFFF"/>
        </w:rPr>
        <w:t>　煤矿的通风、防瓦斯、防水、防火、防煤尘、防冒顶等安全设备、设施和条件应当符合国家标准、行业标准，并有防范生产安全事故发生的措施和完善的应急处理预案。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煤矿有下列重大安全生产隐患和行为的，应当立即停止生产，排除隐患：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（一）超能力、超强度或者超定员组织生产的；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（二）瓦斯超限作业的；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（三）煤与瓦斯突出矿井，未依照规定实施防突出措施的；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（四）高瓦斯矿井未建立瓦斯抽放系统和监控系统，或者瓦斯监控系统不能正常运行的；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（五）通风系统不完善、不可靠的；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（六）有严重水患，未采取有效措施的；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（七）超层越界开采的；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（八）有冲击地压危险，未采取有效措施的；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（九）自然发火严重，未采取有效措施的；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（十）使用明令禁止使用或者淘汰的设备、工艺的；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（十一）年产6万吨以上的煤矿没有双回路供电系统的；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（十二）新建煤矿边建设边生产，煤矿改扩建期间，在改扩建的区域生产，或者在其他区域的生产超出安全设计规定的范围和规模的；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（十三）煤矿实行整体承包生产经营后，未重新取得安全生产许可证和煤炭生产许可证，从事生产的，或者承包方再次转包的，以及煤矿将井下采掘工作面和井巷维修作业进行劳务承包的；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（十四）煤矿改制期间，未明确安全生产责任人和安全管理机构的，或者在完成改制后，未重新取得或者变更采矿许可证、安全生产许可证、煤炭生产许可证和营业执照的；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（十五）有其他重大安全生产隐患的。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第九条</w:t>
      </w:r>
      <w:r>
        <w:rPr>
          <w:rFonts w:hint="eastAsia" w:ascii="仿宋_GB2312" w:hAnsi="仿宋_GB2312" w:eastAsia="仿宋_GB2312" w:cs="仿宋_GB2312"/>
          <w:b w:val="0"/>
          <w:bCs w:val="0"/>
          <w:i w:val="0"/>
          <w:iCs w:val="0"/>
          <w:caps w:val="0"/>
          <w:color w:val="auto"/>
          <w:spacing w:val="0"/>
          <w:sz w:val="32"/>
          <w:szCs w:val="32"/>
          <w:shd w:val="clear" w:fill="FFFFFF"/>
        </w:rPr>
        <w:t>　煤矿企业应当建立健全安全生产隐患排查、治理和报告制度。煤矿企业应当对本规定第八条第二款所列情形定期组织排查，并将排查情况每季度向县级以上地方人民政府负责煤矿安全生产监督管理的部门、煤矿安全监察机构写出书面报告。报告应当经煤矿企业负责人签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煤矿企业未依照前款规定排查和报告的，由县级以上地方人民政府负责煤矿安全生产监督管理的部门或者煤矿安全监察机构责令限期改正；逾期未改正的，责令停产整顿，并对煤矿企业负责人处3万元以上15万元以下的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第十条</w:t>
      </w:r>
      <w:r>
        <w:rPr>
          <w:rFonts w:hint="eastAsia" w:ascii="仿宋_GB2312" w:hAnsi="仿宋_GB2312" w:eastAsia="仿宋_GB2312" w:cs="仿宋_GB2312"/>
          <w:b w:val="0"/>
          <w:bCs w:val="0"/>
          <w:i w:val="0"/>
          <w:iCs w:val="0"/>
          <w:caps w:val="0"/>
          <w:color w:val="auto"/>
          <w:spacing w:val="0"/>
          <w:sz w:val="32"/>
          <w:szCs w:val="32"/>
          <w:shd w:val="clear" w:fill="FFFFFF"/>
        </w:rPr>
        <w:t>　煤矿有本规定第八条第二款所列情形之一，仍然进行生产的，由县级以上地方人民政府负责煤矿安全生产监督管理的部门或者煤矿安全监察机构责令停产整顿，提出整顿的内容、时间等具体要求，处50万元以上200万元以下的罚款；对煤矿企业负责人处3万元以上15万元以下的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对3个月内2次或者2次以上发现有重大安全生产隐患，仍然进行生产的煤矿，县级以上地方人民政府负责煤矿安全生产监督管理的部门、煤矿安全监察机构应当提请有关地方人民政府关闭该煤矿，并由颁发证照的部门立即吊销矿长资格证和矿长安全资格证，该煤矿的法定代表人和矿长5年内不得再担任任何煤矿的法定代表人或者矿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第十一条</w:t>
      </w:r>
      <w:r>
        <w:rPr>
          <w:rFonts w:hint="eastAsia" w:ascii="仿宋_GB2312" w:hAnsi="仿宋_GB2312" w:eastAsia="仿宋_GB2312" w:cs="仿宋_GB2312"/>
          <w:b w:val="0"/>
          <w:bCs w:val="0"/>
          <w:i w:val="0"/>
          <w:iCs w:val="0"/>
          <w:caps w:val="0"/>
          <w:color w:val="auto"/>
          <w:spacing w:val="0"/>
          <w:sz w:val="32"/>
          <w:szCs w:val="32"/>
          <w:shd w:val="clear" w:fill="FFFFFF"/>
        </w:rPr>
        <w:t>　对被责令停产整顿的煤矿，颁发证照的部门应当暂扣采矿许可证、安全生产许可证、煤炭生产许可证、营业执照和矿长资格证、矿长安全资格证。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被责令停产整顿的煤矿应当制定整改方案，落实整改措施和安全技术规定；整改结束后要求恢复生产的，应当由县级以上地方人民政府负责煤矿安全生产监督管理的部门自收到恢复生产申请之日起60日内组织验收完毕；验收合格的，经组织验收的地方人民政府负责煤矿安全生产监督管理的部门的主要负责人签字，并经有关煤矿安全监察机构审核同意，报请有关地方人民政府主要负责人签字批准，颁发证照的部门发还证照，煤矿方可恢复生产；验收不合格的，由有关地方人民政府予以关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被责令停产整顿的煤矿擅自从事生产的，县级以上地方人民政府负责煤矿安全生产监督管理的部门、煤矿安全监察机构应当提请有关地方人民政府予以关闭，没收违法所得，并处违法所得1倍以上5倍以下的罚款；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第十二条</w:t>
      </w:r>
      <w:r>
        <w:rPr>
          <w:rFonts w:hint="eastAsia" w:ascii="仿宋_GB2312" w:hAnsi="仿宋_GB2312" w:eastAsia="仿宋_GB2312" w:cs="仿宋_GB2312"/>
          <w:b w:val="0"/>
          <w:bCs w:val="0"/>
          <w:i w:val="0"/>
          <w:iCs w:val="0"/>
          <w:caps w:val="0"/>
          <w:color w:val="auto"/>
          <w:spacing w:val="0"/>
          <w:sz w:val="32"/>
          <w:szCs w:val="32"/>
          <w:shd w:val="clear" w:fill="FFFFFF"/>
        </w:rPr>
        <w:t>　对被责令停产整顿的煤矿，在停产整顿期间，由有关地方人民政府采取有效措施进行监督检查。因监督检查不力，煤矿在停产整顿期间继续生产的，对直接责任人，根据情节轻重，给予降级、撤职或者开除的行政处分；对有关负责人，根据情节轻重，给予记大过、降级、撤职或者开除的行政处分；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第十三条</w:t>
      </w:r>
      <w:r>
        <w:rPr>
          <w:rFonts w:hint="eastAsia" w:ascii="仿宋_GB2312" w:hAnsi="仿宋_GB2312" w:eastAsia="仿宋_GB2312" w:cs="仿宋_GB2312"/>
          <w:b w:val="0"/>
          <w:bCs w:val="0"/>
          <w:i w:val="0"/>
          <w:iCs w:val="0"/>
          <w:caps w:val="0"/>
          <w:color w:val="auto"/>
          <w:spacing w:val="0"/>
          <w:sz w:val="32"/>
          <w:szCs w:val="32"/>
          <w:shd w:val="clear" w:fill="FFFFFF"/>
        </w:rPr>
        <w:t>　对提请关闭的煤矿，县级以上地方人民政府负责煤矿安全生产监督管理的部门或者煤矿安全监察机构应当责令立即停止生产；有关地方人民政府应当在7日内作出关闭或者不予关闭的决定，并由其主要负责人签字存档。对决定关闭的，有关地方人民政府应当立即组织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关闭煤矿应当达到下列要求：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（一）吊销相关证照；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（二）停止供应并处理火工用品；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（三）停止供电，拆除矿井生产设备、供电、通信线路；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（四）封闭、填实矿井井筒，平整井口场地，恢复地貌；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（五）妥善遣散从业人员。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关闭煤矿未达到前款规定要求的，对组织实施关闭的地方人民政府及其有关部门的负责人和直接责任人给予记过、记大过、降级、撤职或者开除的行政处分；构成犯罪的，依法追究刑事责任。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依照本条第一款规定决定关闭的煤矿，仍有开采价值的，经依法批准可以进行拍卖。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关闭的煤矿擅自恢复生产的，依照本规定第五条第二款规定予以处罚；构成犯罪的，依法追究刑事责任。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第十四条</w:t>
      </w:r>
      <w:r>
        <w:rPr>
          <w:rFonts w:hint="eastAsia" w:ascii="仿宋_GB2312" w:hAnsi="仿宋_GB2312" w:eastAsia="仿宋_GB2312" w:cs="仿宋_GB2312"/>
          <w:b w:val="0"/>
          <w:bCs w:val="0"/>
          <w:i w:val="0"/>
          <w:iCs w:val="0"/>
          <w:caps w:val="0"/>
          <w:color w:val="auto"/>
          <w:spacing w:val="0"/>
          <w:sz w:val="32"/>
          <w:szCs w:val="32"/>
          <w:shd w:val="clear" w:fill="FFFFFF"/>
        </w:rPr>
        <w:t>　县级以上地方人民政府负责煤矿安全生产监督管理的部门或者煤矿安全监察机构，发现煤矿有本规定第八条第二款所列情形之一的，应当将情况报送有关地方人民政府。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第十五条</w:t>
      </w:r>
      <w:r>
        <w:rPr>
          <w:rFonts w:hint="eastAsia" w:ascii="仿宋_GB2312" w:hAnsi="仿宋_GB2312" w:eastAsia="仿宋_GB2312" w:cs="仿宋_GB2312"/>
          <w:b w:val="0"/>
          <w:bCs w:val="0"/>
          <w:i w:val="0"/>
          <w:iCs w:val="0"/>
          <w:caps w:val="0"/>
          <w:color w:val="auto"/>
          <w:spacing w:val="0"/>
          <w:sz w:val="32"/>
          <w:szCs w:val="32"/>
          <w:shd w:val="clear" w:fill="FFFFFF"/>
        </w:rPr>
        <w:t>　煤矿存在瓦斯突出、自然发火、冲击地压、水害威胁等重大安全生产隐患，该煤矿在现有技术条件下难以有效防治的，县级以上地方人民政府负责煤矿安全生产监督管理的部门、煤矿安全监察机构应当责令其立即停止生产，并提请有关地方人民政府组织专家进行论证。专家论证应当客观、公正、科学。有关地方人民政府应当根据论证结论，作出是否关闭煤矿的决定，并组织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第十六条</w:t>
      </w:r>
      <w:r>
        <w:rPr>
          <w:rFonts w:hint="eastAsia" w:ascii="仿宋_GB2312" w:hAnsi="仿宋_GB2312" w:eastAsia="仿宋_GB2312" w:cs="仿宋_GB2312"/>
          <w:b w:val="0"/>
          <w:bCs w:val="0"/>
          <w:i w:val="0"/>
          <w:iCs w:val="0"/>
          <w:caps w:val="0"/>
          <w:color w:val="auto"/>
          <w:spacing w:val="0"/>
          <w:sz w:val="32"/>
          <w:szCs w:val="32"/>
          <w:shd w:val="clear" w:fill="FFFFFF"/>
        </w:rPr>
        <w:t>　煤矿企业应当依照国家有关规定对井下作业人员进行安全生产教育和培训，保证井下作业人员具有必要的安全生产知识，熟悉有关安全生产规章制度和安全操作规程，掌握本岗位的安全操作技能，并建立培训档案。未进行安全生产教育和培训或者经教育和培训不合格的人员不得下井作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县级以上地方人民政府负责煤矿安全生产监督管理的部门应当对煤矿井下作业人员的安全生产教育和培训情况进行监督检查；煤矿安全监察机构应当对煤矿特种作业人员持证上岗情况进行监督检查。发现煤矿企业未依照国家有关规定对井下作业人员进行安全生产教育和培训或者特种作业人员无证上岗的，应当责令限期改正，处10万元以上50万元以下的罚款；逾期未改正的，责令停产整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县级以上地方人民政府负责煤矿安全生产监督管理的部门、煤矿安全监察机构未履行前款规定的监督检查职责的，对主要负责人，根据情节轻重，给予警告、记过或者记大过的行政处分。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第十七条</w:t>
      </w:r>
      <w:r>
        <w:rPr>
          <w:rFonts w:hint="eastAsia" w:ascii="仿宋_GB2312" w:hAnsi="仿宋_GB2312" w:eastAsia="仿宋_GB2312" w:cs="仿宋_GB2312"/>
          <w:b w:val="0"/>
          <w:bCs w:val="0"/>
          <w:i w:val="0"/>
          <w:iCs w:val="0"/>
          <w:caps w:val="0"/>
          <w:color w:val="auto"/>
          <w:spacing w:val="0"/>
          <w:sz w:val="32"/>
          <w:szCs w:val="32"/>
          <w:shd w:val="clear" w:fill="FFFFFF"/>
        </w:rPr>
        <w:t>　县级以上地方人民政府负责煤矿安全生产监督管理的部门、煤矿安全监察机构在监督检查中，1个月内3次或者3次以上发现煤矿企业未依照国家有关规定对井下作业人员进行安全生产教育和培训或者特种作业人员无证上岗的，应当提请有关地方人民政府对该煤矿予以关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第十八条</w:t>
      </w:r>
      <w:r>
        <w:rPr>
          <w:rFonts w:hint="eastAsia" w:ascii="仿宋_GB2312" w:hAnsi="仿宋_GB2312" w:eastAsia="仿宋_GB2312" w:cs="仿宋_GB2312"/>
          <w:b w:val="0"/>
          <w:bCs w:val="0"/>
          <w:i w:val="0"/>
          <w:iCs w:val="0"/>
          <w:caps w:val="0"/>
          <w:color w:val="auto"/>
          <w:spacing w:val="0"/>
          <w:sz w:val="32"/>
          <w:szCs w:val="32"/>
          <w:shd w:val="clear" w:fill="FFFFFF"/>
        </w:rPr>
        <w:t>　煤矿拒不执行县级以上地方人民政府负责煤矿安全生产监督管理的部门或者煤矿安全监察机构依法下达的执法指令的，由颁发证照的部门吊销矿长资格证和矿长安全资格证；构成违反治安管理行为的，由公安机关依照治安管理的法律、行政法规的规定处罚；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第十九条</w:t>
      </w:r>
      <w:r>
        <w:rPr>
          <w:rFonts w:hint="eastAsia" w:ascii="仿宋_GB2312" w:hAnsi="仿宋_GB2312" w:eastAsia="仿宋_GB2312" w:cs="仿宋_GB2312"/>
          <w:b w:val="0"/>
          <w:bCs w:val="0"/>
          <w:i w:val="0"/>
          <w:iCs w:val="0"/>
          <w:caps w:val="0"/>
          <w:color w:val="auto"/>
          <w:spacing w:val="0"/>
          <w:sz w:val="32"/>
          <w:szCs w:val="32"/>
          <w:shd w:val="clear" w:fill="FFFFFF"/>
        </w:rPr>
        <w:t>　县级以上地方人民政府负责煤矿安全生产监督管理的部门、煤矿安全监察机构对被责令停产整顿或者关闭的煤矿，应当自煤矿被责令停产整顿或者关闭之日起3日内在当地主要媒体公告。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被责令停产整顿的煤矿经验收合格恢复生产的，县级以上地方人民政府负责煤矿安全生产监督管理的部门、煤矿安全监察机构应当自煤矿验收合格恢复生产之日起3日内在同一媒体公告。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县级以上地方人民政府负责煤矿安全生产监督管理的部门、煤矿安全监察机构未依照本条第一款、第二款规定进行公告的，对有关负责人，根据情节轻重，给予警告、记过、记大过或者降级的行政处分。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公告所需费用由同级财政列支。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第二十条</w:t>
      </w:r>
      <w:r>
        <w:rPr>
          <w:rFonts w:hint="eastAsia" w:ascii="仿宋_GB2312" w:hAnsi="仿宋_GB2312" w:eastAsia="仿宋_GB2312" w:cs="仿宋_GB2312"/>
          <w:b w:val="0"/>
          <w:bCs w:val="0"/>
          <w:i w:val="0"/>
          <w:iCs w:val="0"/>
          <w:caps w:val="0"/>
          <w:color w:val="auto"/>
          <w:spacing w:val="0"/>
          <w:sz w:val="32"/>
          <w:szCs w:val="32"/>
          <w:shd w:val="clear" w:fill="FFFFFF"/>
        </w:rPr>
        <w:t>　国家机关工作人员和国有企业负责人不得违反国家规定投资入股煤矿（依法取得上市公司股票的除外），不得对煤矿的违法行为予以纵容、包庇。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国家行政机关工作人员和国有企业负责人违反前款规定的，根据情节轻重，给予降级、撤职或者开除的处分；构成犯罪的，依法追究刑事责任。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第二十一条</w:t>
      </w:r>
      <w:r>
        <w:rPr>
          <w:rFonts w:hint="eastAsia" w:ascii="仿宋_GB2312" w:hAnsi="仿宋_GB2312" w:eastAsia="仿宋_GB2312" w:cs="仿宋_GB2312"/>
          <w:b w:val="0"/>
          <w:bCs w:val="0"/>
          <w:i w:val="0"/>
          <w:iCs w:val="0"/>
          <w:caps w:val="0"/>
          <w:color w:val="auto"/>
          <w:spacing w:val="0"/>
          <w:sz w:val="32"/>
          <w:szCs w:val="32"/>
          <w:shd w:val="clear" w:fill="FFFFFF"/>
        </w:rPr>
        <w:t>　煤矿企业负责人和生产经营管理人员应当按照国家规定轮流带班下井，并建立下井登记档案。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县级以上地方人民政府负责煤矿安全生产监督管理的部门或者煤矿安全监察机构发现煤矿企业在生产过程中，1周内其负责人或者生产经营管理人员没有按照国家规定带班下井，或者下井登记档案虚假的，责令改正，并对该煤矿企业处3万元以上15万元以下的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第二十二条</w:t>
      </w:r>
      <w:r>
        <w:rPr>
          <w:rFonts w:hint="eastAsia" w:ascii="仿宋_GB2312" w:hAnsi="仿宋_GB2312" w:eastAsia="仿宋_GB2312" w:cs="仿宋_GB2312"/>
          <w:b w:val="0"/>
          <w:bCs w:val="0"/>
          <w:i w:val="0"/>
          <w:iCs w:val="0"/>
          <w:caps w:val="0"/>
          <w:color w:val="auto"/>
          <w:spacing w:val="0"/>
          <w:sz w:val="32"/>
          <w:szCs w:val="32"/>
          <w:shd w:val="clear" w:fill="FFFFFF"/>
        </w:rPr>
        <w:t>　煤矿企业应当免费为每位职工发放煤矿职工安全手册。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煤矿职工安全手册应当载明职工的权利、义务，煤矿重大安全生产隐患的情形和应急保护措施、方法以及安全生产隐患和违法行为的举报电话、受理部门。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煤矿企业没有为每位职工发放符合要求的职工安全手册的，由县级以上地方人民政府负责煤矿安全生产监督管理的部门或者煤矿安全监察机构责令限期改正；逾期未改正的，处5万元以下的罚款。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第二十三条</w:t>
      </w:r>
      <w:r>
        <w:rPr>
          <w:rFonts w:hint="eastAsia" w:ascii="仿宋_GB2312" w:hAnsi="仿宋_GB2312" w:eastAsia="仿宋_GB2312" w:cs="仿宋_GB2312"/>
          <w:b w:val="0"/>
          <w:bCs w:val="0"/>
          <w:i w:val="0"/>
          <w:iCs w:val="0"/>
          <w:caps w:val="0"/>
          <w:color w:val="auto"/>
          <w:spacing w:val="0"/>
          <w:sz w:val="32"/>
          <w:szCs w:val="32"/>
          <w:shd w:val="clear" w:fill="FFFFFF"/>
        </w:rPr>
        <w:t>　任何单位和个人发现煤矿有本规定第五条第一款和第八条第二款所列情形之一的，都有权向县级以上地方人民政府负责煤矿安全生产监督管理的部门或者煤矿安全监察机构举报。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受理的举报经调查属实的，受理举报的部门或者机构应当给予最先举报人1000元至1万元的奖励，所需费用由同级财政列支。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县级以上地方人民政府负责煤矿安全生产监督管理的部门或者煤矿安全监察机构接到举报后，应当及时调查处理；不及时调查处理的，对有关责任人，根据情节轻重，给予警告、记过、记大过或者降级的行政处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第二十四条</w:t>
      </w:r>
      <w:r>
        <w:rPr>
          <w:rFonts w:hint="eastAsia" w:ascii="仿宋_GB2312" w:hAnsi="仿宋_GB2312" w:eastAsia="仿宋_GB2312" w:cs="仿宋_GB2312"/>
          <w:b w:val="0"/>
          <w:bCs w:val="0"/>
          <w:i w:val="0"/>
          <w:iCs w:val="0"/>
          <w:caps w:val="0"/>
          <w:color w:val="auto"/>
          <w:spacing w:val="0"/>
          <w:sz w:val="32"/>
          <w:szCs w:val="32"/>
          <w:shd w:val="clear" w:fill="FFFFFF"/>
        </w:rPr>
        <w:t>　煤矿有违反本规定的违法行为，法律规定由有关部门查处的，有关部门应当依法进行查处。但是，对同一违法行为不得给予两次以上罚款的行政处罚。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第二十五条</w:t>
      </w:r>
      <w:r>
        <w:rPr>
          <w:rFonts w:hint="eastAsia" w:ascii="仿宋_GB2312" w:hAnsi="仿宋_GB2312" w:eastAsia="仿宋_GB2312" w:cs="仿宋_GB2312"/>
          <w:b w:val="0"/>
          <w:bCs w:val="0"/>
          <w:i w:val="0"/>
          <w:iCs w:val="0"/>
          <w:caps w:val="0"/>
          <w:color w:val="auto"/>
          <w:spacing w:val="0"/>
          <w:sz w:val="32"/>
          <w:szCs w:val="32"/>
          <w:shd w:val="clear" w:fill="FFFFFF"/>
        </w:rPr>
        <w:t>　国家行政机关工作人员、国有企业负责人有违反本规定的行为，依照本规定应当给予处分的，由监察机关或者任免机关依法作出处分决定。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国家行政机关工作人员、国有企业负责人对处分决定不服的，可以依法提出申诉。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第二十六条</w:t>
      </w:r>
      <w:r>
        <w:rPr>
          <w:rFonts w:hint="eastAsia" w:ascii="仿宋_GB2312" w:hAnsi="仿宋_GB2312" w:eastAsia="仿宋_GB2312" w:cs="仿宋_GB2312"/>
          <w:b w:val="0"/>
          <w:bCs w:val="0"/>
          <w:i w:val="0"/>
          <w:iCs w:val="0"/>
          <w:caps w:val="0"/>
          <w:color w:val="auto"/>
          <w:spacing w:val="0"/>
          <w:sz w:val="32"/>
          <w:szCs w:val="32"/>
          <w:shd w:val="clear" w:fill="FFFFFF"/>
        </w:rPr>
        <w:t>　当事人对行政处罚决定不服的，可以依法申请行政复议，或者依法直接向人民法院提起行政诉讼。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第二十七条</w:t>
      </w:r>
      <w:r>
        <w:rPr>
          <w:rFonts w:hint="eastAsia" w:ascii="仿宋_GB2312" w:hAnsi="仿宋_GB2312" w:eastAsia="仿宋_GB2312" w:cs="仿宋_GB2312"/>
          <w:b w:val="0"/>
          <w:bCs w:val="0"/>
          <w:i w:val="0"/>
          <w:iCs w:val="0"/>
          <w:caps w:val="0"/>
          <w:color w:val="auto"/>
          <w:spacing w:val="0"/>
          <w:sz w:val="32"/>
          <w:szCs w:val="32"/>
          <w:shd w:val="clear" w:fill="FFFFFF"/>
        </w:rPr>
        <w:t>　省、自治区、直辖市人民政府可以依据本规定制定具体实施办法。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ind w:left="0" w:right="0" w:firstLine="0"/>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1"/>
          <w:rFonts w:hint="eastAsia" w:ascii="仿宋_GB2312" w:hAnsi="仿宋_GB2312" w:eastAsia="仿宋_GB2312" w:cs="仿宋_GB2312"/>
          <w:b w:val="0"/>
          <w:bCs w:val="0"/>
          <w:i w:val="0"/>
          <w:iCs w:val="0"/>
          <w:caps w:val="0"/>
          <w:color w:val="auto"/>
          <w:spacing w:val="0"/>
          <w:sz w:val="32"/>
          <w:szCs w:val="32"/>
          <w:shd w:val="clear" w:fill="FFFFFF"/>
        </w:rPr>
        <w:t>第二十八条</w:t>
      </w:r>
      <w:r>
        <w:rPr>
          <w:rFonts w:hint="eastAsia" w:ascii="仿宋_GB2312" w:hAnsi="仿宋_GB2312" w:eastAsia="仿宋_GB2312" w:cs="仿宋_GB2312"/>
          <w:b w:val="0"/>
          <w:bCs w:val="0"/>
          <w:i w:val="0"/>
          <w:iCs w:val="0"/>
          <w:caps w:val="0"/>
          <w:color w:val="auto"/>
          <w:spacing w:val="0"/>
          <w:sz w:val="32"/>
          <w:szCs w:val="32"/>
          <w:shd w:val="clear" w:fill="FFFFFF"/>
        </w:rPr>
        <w:t>　本规定自公布之日起施行。</w:t>
      </w:r>
    </w:p>
    <w:p>
      <w:pPr>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br w:type="page"/>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center"/>
        <w:outlineLvl w:val="0"/>
        <w:rPr>
          <w:rStyle w:val="11"/>
          <w:rFonts w:hint="eastAsia" w:ascii="黑体" w:hAnsi="黑体" w:eastAsia="黑体" w:cs="黑体"/>
          <w:b w:val="0"/>
          <w:bCs w:val="0"/>
          <w:i w:val="0"/>
          <w:iCs w:val="0"/>
          <w:caps w:val="0"/>
          <w:color w:val="auto"/>
          <w:spacing w:val="0"/>
          <w:kern w:val="0"/>
          <w:sz w:val="44"/>
          <w:szCs w:val="44"/>
          <w:lang w:val="en-US" w:eastAsia="zh-CN" w:bidi="ar"/>
        </w:rPr>
      </w:pPr>
      <w:bookmarkStart w:id="349" w:name="_Toc21591"/>
      <w:bookmarkStart w:id="350" w:name="_Toc1808"/>
      <w:bookmarkStart w:id="351" w:name="_Toc20638"/>
      <w:r>
        <w:rPr>
          <w:rStyle w:val="11"/>
          <w:rFonts w:hint="eastAsia" w:ascii="黑体" w:hAnsi="黑体" w:eastAsia="黑体" w:cs="黑体"/>
          <w:b w:val="0"/>
          <w:bCs w:val="0"/>
          <w:i w:val="0"/>
          <w:iCs w:val="0"/>
          <w:caps w:val="0"/>
          <w:color w:val="auto"/>
          <w:spacing w:val="0"/>
          <w:kern w:val="0"/>
          <w:sz w:val="44"/>
          <w:szCs w:val="44"/>
          <w:lang w:val="en-US" w:eastAsia="zh-CN" w:bidi="ar"/>
        </w:rPr>
        <w:t>国务院关于特大安全事故行政责任追究的规定</w:t>
      </w:r>
      <w:bookmarkEnd w:id="349"/>
      <w:bookmarkEnd w:id="350"/>
      <w:bookmarkEnd w:id="351"/>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第一条　</w:t>
      </w:r>
      <w:r>
        <w:rPr>
          <w:rFonts w:hint="eastAsia" w:ascii="仿宋_GB2312" w:hAnsi="仿宋_GB2312" w:eastAsia="仿宋_GB2312" w:cs="仿宋_GB2312"/>
          <w:b w:val="0"/>
          <w:bCs w:val="0"/>
          <w:i w:val="0"/>
          <w:iCs w:val="0"/>
          <w:caps w:val="0"/>
          <w:color w:val="auto"/>
          <w:spacing w:val="0"/>
          <w:sz w:val="32"/>
          <w:szCs w:val="32"/>
          <w:shd w:val="clear" w:fill="FFFFFF"/>
        </w:rPr>
        <w:t>为了有效地防范特大安全事故的发生，严肃追究特大安全事故的行政责任，保障人民群众生命、财产安全，制定本规定。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第二条　</w:t>
      </w:r>
      <w:r>
        <w:rPr>
          <w:rFonts w:hint="eastAsia" w:ascii="仿宋_GB2312" w:hAnsi="仿宋_GB2312" w:eastAsia="仿宋_GB2312" w:cs="仿宋_GB2312"/>
          <w:b w:val="0"/>
          <w:bCs w:val="0"/>
          <w:i w:val="0"/>
          <w:iCs w:val="0"/>
          <w:caps w:val="0"/>
          <w:color w:val="auto"/>
          <w:spacing w:val="0"/>
          <w:sz w:val="32"/>
          <w:szCs w:val="32"/>
          <w:shd w:val="clear" w:fill="FFFFFF"/>
        </w:rPr>
        <w:t>地方人民政府主要领导人和政府有关部门正职负责人对下列特大安全事故的防范、发生，依照法律、行政法规和本规定的规定有失职、渎职情形或者负有领导责任的，依照本规定给予行政处分；构成玩忽职守罪或者其他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(一)特大火灾事故；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(二)特大交通安全事故；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(三)特大建筑质量安全事故；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(四)民用爆炸物品和化学危险品特大安全事故；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(五)煤矿和其他矿山特大安全事故；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(六)锅炉、压力容器、压力管道和特种设备特大安全事故；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(七)其他特大安全事故。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地方人民政府和政府有关部门对特大安全事故的防范、发生直接负责的主管人员和其他直接责任人员，比照本规定给予行政处分；构成玩忽职守罪或者其他罪的，依法追究刑事责任。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特大安全事故肇事单位和个人的刑事处罚、行政处罚和民事责任，依照有关法律、法规和规章的规定执行。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第三条　</w:t>
      </w:r>
      <w:r>
        <w:rPr>
          <w:rFonts w:hint="eastAsia" w:ascii="仿宋_GB2312" w:hAnsi="仿宋_GB2312" w:eastAsia="仿宋_GB2312" w:cs="仿宋_GB2312"/>
          <w:b w:val="0"/>
          <w:bCs w:val="0"/>
          <w:i w:val="0"/>
          <w:iCs w:val="0"/>
          <w:caps w:val="0"/>
          <w:color w:val="auto"/>
          <w:spacing w:val="0"/>
          <w:sz w:val="32"/>
          <w:szCs w:val="32"/>
          <w:shd w:val="clear" w:fill="FFFFFF"/>
        </w:rPr>
        <w:t>特大安全事故的具体标准，按照国家有关规定执行。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第四条　</w:t>
      </w:r>
      <w:r>
        <w:rPr>
          <w:rFonts w:hint="eastAsia" w:ascii="仿宋_GB2312" w:hAnsi="仿宋_GB2312" w:eastAsia="仿宋_GB2312" w:cs="仿宋_GB2312"/>
          <w:b w:val="0"/>
          <w:bCs w:val="0"/>
          <w:i w:val="0"/>
          <w:iCs w:val="0"/>
          <w:caps w:val="0"/>
          <w:color w:val="auto"/>
          <w:spacing w:val="0"/>
          <w:sz w:val="32"/>
          <w:szCs w:val="32"/>
          <w:shd w:val="clear" w:fill="FFFFFF"/>
        </w:rPr>
        <w:t>地方各级人民政府及政府有关部门应当依照有关法律、法规和规章的规定，采取行政措施，对本地区实施安全监督管理，保障本地区人民群众生命、财产安全，对本地区或者职责范围内防范特大安全事故的发生、特大安全事故发生后的迅速和妥善处理负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第五条　</w:t>
      </w:r>
      <w:r>
        <w:rPr>
          <w:rFonts w:hint="eastAsia" w:ascii="仿宋_GB2312" w:hAnsi="仿宋_GB2312" w:eastAsia="仿宋_GB2312" w:cs="仿宋_GB2312"/>
          <w:b w:val="0"/>
          <w:bCs w:val="0"/>
          <w:i w:val="0"/>
          <w:iCs w:val="0"/>
          <w:caps w:val="0"/>
          <w:color w:val="auto"/>
          <w:spacing w:val="0"/>
          <w:sz w:val="32"/>
          <w:szCs w:val="32"/>
          <w:shd w:val="clear" w:fill="FFFFFF"/>
        </w:rPr>
        <w:t>地方各级人民政府应当每个季度至少召开一次防范特大安全事故工作会议，由政府主要领导人或者政府主要领导人委托政府分管领导人召集有关部门正职负责人参加，分析、布置、督促、检查本地区防范特大安全事故的工作。会议应当作出决定并形成纪要，会议确定的各项防范措施必须严格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第六条　</w:t>
      </w:r>
      <w:r>
        <w:rPr>
          <w:rFonts w:hint="eastAsia" w:ascii="仿宋_GB2312" w:hAnsi="仿宋_GB2312" w:eastAsia="仿宋_GB2312" w:cs="仿宋_GB2312"/>
          <w:b w:val="0"/>
          <w:bCs w:val="0"/>
          <w:i w:val="0"/>
          <w:iCs w:val="0"/>
          <w:caps w:val="0"/>
          <w:color w:val="auto"/>
          <w:spacing w:val="0"/>
          <w:sz w:val="32"/>
          <w:szCs w:val="32"/>
          <w:shd w:val="clear" w:fill="FFFFFF"/>
        </w:rPr>
        <w:t>市(地、州)、县(市、区)人民政府应当组织有关部门按照职责分工对本地区容易发生特大安全事故的单位、设施和场所安全事故的防范明确责任、采取措施，并组织有关部门对上述单位、设施和场所进行严格检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第七条　</w:t>
      </w:r>
      <w:r>
        <w:rPr>
          <w:rFonts w:hint="eastAsia" w:ascii="仿宋_GB2312" w:hAnsi="仿宋_GB2312" w:eastAsia="仿宋_GB2312" w:cs="仿宋_GB2312"/>
          <w:b w:val="0"/>
          <w:bCs w:val="0"/>
          <w:i w:val="0"/>
          <w:iCs w:val="0"/>
          <w:caps w:val="0"/>
          <w:color w:val="auto"/>
          <w:spacing w:val="0"/>
          <w:sz w:val="32"/>
          <w:szCs w:val="32"/>
          <w:shd w:val="clear" w:fill="FFFFFF"/>
        </w:rPr>
        <w:t>市(地、州)、县(市、区)人民政府必须制定本地区特大安全事故应急处理预案。本地区特大安全事故应急处理预案经政府主要领导人签署后，报上一级人民政府备案。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第八条　</w:t>
      </w:r>
      <w:r>
        <w:rPr>
          <w:rFonts w:hint="eastAsia" w:ascii="仿宋_GB2312" w:hAnsi="仿宋_GB2312" w:eastAsia="仿宋_GB2312" w:cs="仿宋_GB2312"/>
          <w:b w:val="0"/>
          <w:bCs w:val="0"/>
          <w:i w:val="0"/>
          <w:iCs w:val="0"/>
          <w:caps w:val="0"/>
          <w:color w:val="auto"/>
          <w:spacing w:val="0"/>
          <w:sz w:val="32"/>
          <w:szCs w:val="32"/>
          <w:shd w:val="clear" w:fill="FFFFFF"/>
        </w:rPr>
        <w:t>市(地、州)、县(市、区)人民政府应当组织有关部门对本规定第二条所列各类特大安全事故的隐患进行查处；发现特大安全事故隐患的，责令立即排除；特大安全事故隐患排除前或者排除过程中，无法保证安全的，责令暂时停产、停业或者停止使用。法律、行政法规对查处机关另有规定的，依照其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第九条　</w:t>
      </w:r>
      <w:r>
        <w:rPr>
          <w:rFonts w:hint="eastAsia" w:ascii="仿宋_GB2312" w:hAnsi="仿宋_GB2312" w:eastAsia="仿宋_GB2312" w:cs="仿宋_GB2312"/>
          <w:b w:val="0"/>
          <w:bCs w:val="0"/>
          <w:i w:val="0"/>
          <w:iCs w:val="0"/>
          <w:caps w:val="0"/>
          <w:color w:val="auto"/>
          <w:spacing w:val="0"/>
          <w:sz w:val="32"/>
          <w:szCs w:val="32"/>
          <w:shd w:val="clear" w:fill="FFFFFF"/>
        </w:rPr>
        <w:t>市(地、州)、县(市、区)人民政府及其有关部门对本地区存在的特大安全事故隐患，超出其管辖或者职责范围的，应当立即向有管辖权或者负有职责的上级人民政府或者政府有关部门报告；情况紧急的，可以立即采取包括责令暂时停产、停业在内的紧急措施，同时报告；有关上级人民政府或者政府有关部门接到报告后，应当立即组织查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第十条　</w:t>
      </w:r>
      <w:r>
        <w:rPr>
          <w:rFonts w:hint="eastAsia" w:ascii="仿宋_GB2312" w:hAnsi="仿宋_GB2312" w:eastAsia="仿宋_GB2312" w:cs="仿宋_GB2312"/>
          <w:b w:val="0"/>
          <w:bCs w:val="0"/>
          <w:i w:val="0"/>
          <w:iCs w:val="0"/>
          <w:caps w:val="0"/>
          <w:color w:val="auto"/>
          <w:spacing w:val="0"/>
          <w:sz w:val="32"/>
          <w:szCs w:val="32"/>
          <w:shd w:val="clear" w:fill="FFFFFF"/>
        </w:rPr>
        <w:t>中小学校对学生进行劳动技能教育以及组织学生参加公益劳动等社会实践活动，必须确保学生安全。严禁以任何形式、名义组织学生从事接触易燃、易爆、有毒、有害等危险品的劳动或者其他危险性劳动。严禁将学校场地出租作为从事易燃、易爆、有毒、有害等危险品的生产、经营场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中小学校违反前款规定的，按照学校隶属关系，对县(市、区)、乡(镇)人民政府主要领导人和县(市、区)人民政府教育行政部门正职负责人，根据情节轻重，给予记过、降级直至撤职的行政处分；构成玩忽职守罪或者其他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中小学校违反本条第一款规定的，对校长给予撤职的行政处分，对直接组织者给予开除公职的行政处分；构成非法制造爆炸物罪或者其他罪的，依法追究刑事责任。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第十一条　</w:t>
      </w:r>
      <w:r>
        <w:rPr>
          <w:rFonts w:hint="eastAsia" w:ascii="仿宋_GB2312" w:hAnsi="仿宋_GB2312" w:eastAsia="仿宋_GB2312" w:cs="仿宋_GB2312"/>
          <w:b w:val="0"/>
          <w:bCs w:val="0"/>
          <w:i w:val="0"/>
          <w:iCs w:val="0"/>
          <w:caps w:val="0"/>
          <w:color w:val="auto"/>
          <w:spacing w:val="0"/>
          <w:sz w:val="32"/>
          <w:szCs w:val="32"/>
          <w:shd w:val="clear" w:fill="FFFFFF"/>
        </w:rPr>
        <w:t>依法对涉及安全生产事项负责行政审批(包括批准、核准、许可、注册、认证、颁发证照、竣工验收等，下同)的政府部门或者机构，必须严格依照法律、法规和规章规定的安全条件和程序进行审查；不符合法律、法规和规章规定的安全条件的，不得批准；不符合法律、法规和规章规定的安全条件，弄虚作假，骗取批准或者勾结串通行政审批工作人员取得批准的，负责行政审批的政府部门或者机构除必须立即撤销原批准外，应当对弄虚作假骗取批准或者勾结串通行政审批工作人员的当事人依法给予行政处罚；构成行贿罪或者其他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负责行政审批的政府部门或者机构违反前款规定，对不符合法律、法规和规章规定的安全条件予以批准的，对部门或者机构的正职负责人，根据情节轻重，给予降级、撤职直至开除公职的行政处分；与当事人勾结串通的，应当开除公职；构成受贿罪、玩忽职守罪或者其他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第十二条　</w:t>
      </w:r>
      <w:r>
        <w:rPr>
          <w:rFonts w:hint="eastAsia" w:ascii="仿宋_GB2312" w:hAnsi="仿宋_GB2312" w:eastAsia="仿宋_GB2312" w:cs="仿宋_GB2312"/>
          <w:b w:val="0"/>
          <w:bCs w:val="0"/>
          <w:i w:val="0"/>
          <w:iCs w:val="0"/>
          <w:caps w:val="0"/>
          <w:color w:val="auto"/>
          <w:spacing w:val="0"/>
          <w:sz w:val="32"/>
          <w:szCs w:val="32"/>
          <w:shd w:val="clear" w:fill="FFFFFF"/>
        </w:rPr>
        <w:t>对依照本规定第十一条第一款的规定取得批准的单位和个人，负责行政审批的政府部门或者机构必须对其实施严格监督检查；发现其不再具备安全条件的，必须立即撤销原批准。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负责行政审批的政府部门或者机构违反前款规定，不对取得批准的单位和个人实施严格监督检查，或者发现其不再具备安全条件而不立即撤销原批准的，对部门或者机构的正职负责人，根据情节轻重，给予降级或者撤职的行政处分；构成受贿罪、玩忽职守罪或者其他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第十三条　</w:t>
      </w:r>
      <w:r>
        <w:rPr>
          <w:rFonts w:hint="eastAsia" w:ascii="仿宋_GB2312" w:hAnsi="仿宋_GB2312" w:eastAsia="仿宋_GB2312" w:cs="仿宋_GB2312"/>
          <w:b w:val="0"/>
          <w:bCs w:val="0"/>
          <w:i w:val="0"/>
          <w:iCs w:val="0"/>
          <w:caps w:val="0"/>
          <w:color w:val="auto"/>
          <w:spacing w:val="0"/>
          <w:sz w:val="32"/>
          <w:szCs w:val="32"/>
          <w:shd w:val="clear" w:fill="FFFFFF"/>
        </w:rPr>
        <w:t>对未依法取得批准，擅自从事有关活动的，负责行政审批的政府部门或者机构发现或者接到举报后，应当立即予以查封、取缔，并依法给予行政处罚；属于经营单位的，由工商行政管理部门依法相应吊销营业执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负责行政审批的政府部门或者机构违反前款规定，对发现或者举报的未依法取得批准而擅自从事有关活动的，不予查封、取缔、不依法给予行政处罚，工商行政管理部门不予吊销营业执照的，对部门或者机构的正职负责人，根据情节轻重，给予降级或者撤职的行政处分；构成受贿罪、玩忽职守罪或者其他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第十四条　</w:t>
      </w:r>
      <w:r>
        <w:rPr>
          <w:rFonts w:hint="eastAsia" w:ascii="仿宋_GB2312" w:hAnsi="仿宋_GB2312" w:eastAsia="仿宋_GB2312" w:cs="仿宋_GB2312"/>
          <w:b w:val="0"/>
          <w:bCs w:val="0"/>
          <w:i w:val="0"/>
          <w:iCs w:val="0"/>
          <w:caps w:val="0"/>
          <w:color w:val="auto"/>
          <w:spacing w:val="0"/>
          <w:sz w:val="32"/>
          <w:szCs w:val="32"/>
          <w:shd w:val="clear" w:fill="FFFFFF"/>
        </w:rPr>
        <w:t>市(地、州)、县(市、区)人民政府依照本规定应当履行职责而未履行，或者未按照规定的职责和程序履行，本地区发生特大安全事故的，对政府主要领导人，根据情节轻重，给予降级或者撤职的行政处分；构成玩忽职守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负责行政审批的政府部门或者机构、负责安全监督管理的政府有关部门，未依照本规定履行职责，发生特大安全事故的，对部门或者机构的正职负责人，根据情节轻重，给予撤职或者开除公职的行政处分；构成玩忽职守罪或者其他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第十五条　</w:t>
      </w:r>
      <w:r>
        <w:rPr>
          <w:rFonts w:hint="eastAsia" w:ascii="仿宋_GB2312" w:hAnsi="仿宋_GB2312" w:eastAsia="仿宋_GB2312" w:cs="仿宋_GB2312"/>
          <w:b w:val="0"/>
          <w:bCs w:val="0"/>
          <w:i w:val="0"/>
          <w:iCs w:val="0"/>
          <w:caps w:val="0"/>
          <w:color w:val="auto"/>
          <w:spacing w:val="0"/>
          <w:sz w:val="32"/>
          <w:szCs w:val="32"/>
          <w:shd w:val="clear" w:fill="FFFFFF"/>
        </w:rPr>
        <w:t>发生特大安全事故，社会影响特别恶劣或者性质特别严重的，由国务院对负有领导责任的省长、自治区主席、直辖市市长和国务院有关部门正职负责人给予行政处分。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第十六条　</w:t>
      </w:r>
      <w:r>
        <w:rPr>
          <w:rFonts w:hint="eastAsia" w:ascii="仿宋_GB2312" w:hAnsi="仿宋_GB2312" w:eastAsia="仿宋_GB2312" w:cs="仿宋_GB2312"/>
          <w:b w:val="0"/>
          <w:bCs w:val="0"/>
          <w:i w:val="0"/>
          <w:iCs w:val="0"/>
          <w:caps w:val="0"/>
          <w:color w:val="auto"/>
          <w:spacing w:val="0"/>
          <w:sz w:val="32"/>
          <w:szCs w:val="32"/>
          <w:shd w:val="clear" w:fill="FFFFFF"/>
        </w:rPr>
        <w:t>特大安全事故发生后，有关县(市、区)、市(地、州)和省、自治区、直辖市人民政府及政府有关部门应当按照国家规定的程序和时限立即上报，不得隐瞒不报、谎报或者拖延报告，并应当配合、协助事故调查，不得以任何方式阻碍、干涉事故调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特大安全事故发生后，有关地方人民政府及政府有关部门违反前款规定的，对政府主要领导人和政府部门正职负责人给予降级的行政处分。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第十七条　</w:t>
      </w:r>
      <w:r>
        <w:rPr>
          <w:rFonts w:hint="eastAsia" w:ascii="仿宋_GB2312" w:hAnsi="仿宋_GB2312" w:eastAsia="仿宋_GB2312" w:cs="仿宋_GB2312"/>
          <w:b w:val="0"/>
          <w:bCs w:val="0"/>
          <w:i w:val="0"/>
          <w:iCs w:val="0"/>
          <w:caps w:val="0"/>
          <w:color w:val="auto"/>
          <w:spacing w:val="0"/>
          <w:sz w:val="32"/>
          <w:szCs w:val="32"/>
          <w:shd w:val="clear" w:fill="FFFFFF"/>
        </w:rPr>
        <w:t>特大安全事故发生后，有关地方人民政府应当迅速组织救助，有关部门应当服从指挥、调度，参加或者配合救助，将事故损失降到最低限度。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第十八条　</w:t>
      </w:r>
      <w:r>
        <w:rPr>
          <w:rFonts w:hint="eastAsia" w:ascii="仿宋_GB2312" w:hAnsi="仿宋_GB2312" w:eastAsia="仿宋_GB2312" w:cs="仿宋_GB2312"/>
          <w:b w:val="0"/>
          <w:bCs w:val="0"/>
          <w:i w:val="0"/>
          <w:iCs w:val="0"/>
          <w:caps w:val="0"/>
          <w:color w:val="auto"/>
          <w:spacing w:val="0"/>
          <w:sz w:val="32"/>
          <w:szCs w:val="32"/>
          <w:shd w:val="clear" w:fill="FFFFFF"/>
        </w:rPr>
        <w:t>特大安全事故发生后，省、自治区、直辖市人民政府应当按照国家有关规定迅速、如实发布事故消息。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第十九条　</w:t>
      </w:r>
      <w:r>
        <w:rPr>
          <w:rFonts w:hint="eastAsia" w:ascii="仿宋_GB2312" w:hAnsi="仿宋_GB2312" w:eastAsia="仿宋_GB2312" w:cs="仿宋_GB2312"/>
          <w:b w:val="0"/>
          <w:bCs w:val="0"/>
          <w:i w:val="0"/>
          <w:iCs w:val="0"/>
          <w:caps w:val="0"/>
          <w:color w:val="auto"/>
          <w:spacing w:val="0"/>
          <w:sz w:val="32"/>
          <w:szCs w:val="32"/>
          <w:shd w:val="clear" w:fill="FFFFFF"/>
        </w:rPr>
        <w:t>特大安全事故发生后，按照国家有关规定组织调查组对事故进行调查。事故调查工作应当自事故发生之日起60日内完成，并由调查组提出调查报告；遇有特殊情况的，经调查组提出并报国家安全生产监督管理机构批准后，可以适当延长时间。调查报告应当包括依照本规定对有关责任人员追究行政责任或者其他法律责任的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省、自治区、直辖市人民政府应当自调查报告提交之日起30日内，对有关责任人员作出处理决定；必要时，国务院可以对特大安全事故的有关责任人员作出处理决定。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第二十条　</w:t>
      </w:r>
      <w:r>
        <w:rPr>
          <w:rFonts w:hint="eastAsia" w:ascii="仿宋_GB2312" w:hAnsi="仿宋_GB2312" w:eastAsia="仿宋_GB2312" w:cs="仿宋_GB2312"/>
          <w:b w:val="0"/>
          <w:bCs w:val="0"/>
          <w:i w:val="0"/>
          <w:iCs w:val="0"/>
          <w:caps w:val="0"/>
          <w:color w:val="auto"/>
          <w:spacing w:val="0"/>
          <w:sz w:val="32"/>
          <w:szCs w:val="32"/>
          <w:shd w:val="clear" w:fill="FFFFFF"/>
        </w:rPr>
        <w:t>地方人民政府或者政府部门阻挠、干涉对特大安全事故有关责任人员追究行政责任的，对该地方人民政府主要领导人或者政府部门正职负责人，根据情节轻重，给予降级或者撤职的行政处分。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第二十一条　</w:t>
      </w:r>
      <w:r>
        <w:rPr>
          <w:rFonts w:hint="eastAsia" w:ascii="仿宋_GB2312" w:hAnsi="仿宋_GB2312" w:eastAsia="仿宋_GB2312" w:cs="仿宋_GB2312"/>
          <w:b w:val="0"/>
          <w:bCs w:val="0"/>
          <w:i w:val="0"/>
          <w:iCs w:val="0"/>
          <w:caps w:val="0"/>
          <w:color w:val="auto"/>
          <w:spacing w:val="0"/>
          <w:sz w:val="32"/>
          <w:szCs w:val="32"/>
          <w:shd w:val="clear" w:fill="FFFFFF"/>
        </w:rPr>
        <w:t>任何单位和个人均有权向有关地方人民政府或者政府部门报告特大安全事故隐患，有权向上级人民政府或者政府部门举报地方人民政府或者政府部门不履行安全监督管理职责或者不按照规定履行职责的情况。接到报告或者举报的有关人民政府或者政府部门，应当立即组织对事故隐患进行查处，或者对举报的不履行、不按照规定履行安全监督管理职责的情况进行调查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第二十二条　</w:t>
      </w:r>
      <w:r>
        <w:rPr>
          <w:rFonts w:hint="eastAsia" w:ascii="仿宋_GB2312" w:hAnsi="仿宋_GB2312" w:eastAsia="仿宋_GB2312" w:cs="仿宋_GB2312"/>
          <w:b w:val="0"/>
          <w:bCs w:val="0"/>
          <w:i w:val="0"/>
          <w:iCs w:val="0"/>
          <w:caps w:val="0"/>
          <w:color w:val="auto"/>
          <w:spacing w:val="0"/>
          <w:sz w:val="32"/>
          <w:szCs w:val="32"/>
          <w:shd w:val="clear" w:fill="FFFFFF"/>
        </w:rPr>
        <w:t>监察机关依照行政监察法的规定，对地方各级人民政府和政府部门及其工作人员履行安全监督管理职责实施监察。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第二十三条　</w:t>
      </w:r>
      <w:r>
        <w:rPr>
          <w:rFonts w:hint="eastAsia" w:ascii="仿宋_GB2312" w:hAnsi="仿宋_GB2312" w:eastAsia="仿宋_GB2312" w:cs="仿宋_GB2312"/>
          <w:b w:val="0"/>
          <w:bCs w:val="0"/>
          <w:i w:val="0"/>
          <w:iCs w:val="0"/>
          <w:caps w:val="0"/>
          <w:color w:val="auto"/>
          <w:spacing w:val="0"/>
          <w:sz w:val="32"/>
          <w:szCs w:val="32"/>
          <w:shd w:val="clear" w:fill="FFFFFF"/>
        </w:rPr>
        <w:t>对特大安全事故以外的其他安全事故的防范、发生追究行政责任的办法，由省、自治区、直辖市人民政府参照本规定制定。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Style w:val="11"/>
          <w:rFonts w:hint="eastAsia" w:ascii="仿宋_GB2312" w:hAnsi="仿宋_GB2312" w:eastAsia="仿宋_GB2312" w:cs="仿宋_GB2312"/>
          <w:b w:val="0"/>
          <w:bCs w:val="0"/>
          <w:i w:val="0"/>
          <w:iCs w:val="0"/>
          <w:caps w:val="0"/>
          <w:color w:val="auto"/>
          <w:spacing w:val="0"/>
          <w:sz w:val="32"/>
          <w:szCs w:val="32"/>
          <w:shd w:val="clear" w:fill="FFFFFF"/>
        </w:rPr>
        <w:t>第二十四条　</w:t>
      </w:r>
      <w:r>
        <w:rPr>
          <w:rFonts w:hint="eastAsia" w:ascii="仿宋_GB2312" w:hAnsi="仿宋_GB2312" w:eastAsia="仿宋_GB2312" w:cs="仿宋_GB2312"/>
          <w:b w:val="0"/>
          <w:bCs w:val="0"/>
          <w:i w:val="0"/>
          <w:iCs w:val="0"/>
          <w:caps w:val="0"/>
          <w:color w:val="auto"/>
          <w:spacing w:val="0"/>
          <w:sz w:val="32"/>
          <w:szCs w:val="32"/>
          <w:shd w:val="clear" w:fill="FFFFFF"/>
        </w:rPr>
        <w:t>本规定自公布之日起施行。</w:t>
      </w:r>
    </w:p>
    <w:p>
      <w:pPr>
        <w:keepNext w:val="0"/>
        <w:keepLines w:val="0"/>
        <w:pageBreakBefore w:val="0"/>
        <w:widowControl w:val="0"/>
        <w:kinsoku/>
        <w:overflowPunct/>
        <w:topLinePunct w:val="0"/>
        <w:autoSpaceDE/>
        <w:autoSpaceDN/>
        <w:bidi w:val="0"/>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br w:type="page"/>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center"/>
        <w:rPr>
          <w:rStyle w:val="11"/>
          <w:rFonts w:hint="eastAsia" w:ascii="黑体" w:hAnsi="黑体" w:eastAsia="黑体" w:cs="黑体"/>
          <w:b w:val="0"/>
          <w:bCs w:val="0"/>
          <w:i w:val="0"/>
          <w:iCs w:val="0"/>
          <w:caps w:val="0"/>
          <w:color w:val="auto"/>
          <w:spacing w:val="0"/>
          <w:kern w:val="0"/>
          <w:sz w:val="44"/>
          <w:szCs w:val="44"/>
          <w:lang w:val="en-US" w:eastAsia="zh-CN" w:bidi="ar"/>
        </w:rPr>
      </w:pPr>
      <w:bookmarkStart w:id="352" w:name="_Toc22668"/>
      <w:bookmarkStart w:id="353" w:name="_Toc4107"/>
      <w:bookmarkStart w:id="354" w:name="_Toc17741"/>
      <w:r>
        <w:rPr>
          <w:rStyle w:val="11"/>
          <w:rFonts w:hint="eastAsia" w:ascii="黑体" w:hAnsi="黑体" w:eastAsia="黑体" w:cs="黑体"/>
          <w:b w:val="0"/>
          <w:bCs w:val="0"/>
          <w:i w:val="0"/>
          <w:iCs w:val="0"/>
          <w:caps w:val="0"/>
          <w:color w:val="auto"/>
          <w:spacing w:val="0"/>
          <w:kern w:val="0"/>
          <w:sz w:val="44"/>
          <w:szCs w:val="44"/>
          <w:lang w:val="en-US" w:eastAsia="zh-CN" w:bidi="ar"/>
        </w:rPr>
        <w:t>地震安全性评价管理条例</w:t>
      </w:r>
      <w:bookmarkEnd w:id="352"/>
      <w:bookmarkEnd w:id="353"/>
      <w:bookmarkEnd w:id="354"/>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（2001年11月15日中华人民共和国国务院令第323号公布，自2002年1月1日起施行 根据2017年3月1日国务院令第676号公布的《国务院关于修改和废止部分行政法规的决定》修正 根据2019年3月2日国务院令第709号公布的《国务院关于修改和废止部分行政法规的决定》修正）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_GB2312" w:hAnsi="仿宋_GB2312" w:eastAsia="仿宋_GB2312" w:cs="仿宋_GB2312"/>
          <w:b w:val="0"/>
          <w:bCs w:val="0"/>
          <w:color w:val="auto"/>
          <w:sz w:val="32"/>
          <w:szCs w:val="32"/>
        </w:rPr>
      </w:pPr>
      <w:bookmarkStart w:id="355" w:name="_Toc11953"/>
      <w:r>
        <w:rPr>
          <w:rStyle w:val="11"/>
          <w:rFonts w:hint="eastAsia" w:ascii="黑体" w:hAnsi="黑体" w:eastAsia="黑体" w:cs="黑体"/>
          <w:b w:val="0"/>
          <w:bCs w:val="0"/>
          <w:i w:val="0"/>
          <w:iCs w:val="0"/>
          <w:caps w:val="0"/>
          <w:color w:val="auto"/>
          <w:spacing w:val="0"/>
          <w:sz w:val="32"/>
          <w:szCs w:val="32"/>
        </w:rPr>
        <w:t>第一章  总  则</w:t>
      </w:r>
      <w:bookmarkEnd w:id="355"/>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第一条  为了加强对地震安全性评价的管理，防御与减轻地震灾害，保护人民生命和财产安全，根据《中华人民共和国防震减灾法》的有关规定，制定本条例。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第二条  在中华人民共和国境内从事地震安全性评价活动，必须遵守本条例。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第三条  新建、扩建、改建建设工程，依照《中华人民共和国防震减灾法》和本条例的规定,需要进行地震安全性评价的，必须严格执行国家地震安全性评价的技术规范，确保地震安全性评价的质量。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第四条  国务院地震工作主管部门负责全国的地震安全性评价的监督管理工作。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县级以上地方人民政府负责管理地震工作的部门或者机构负责本行政区域内的地震安全性评价的监督管理工作。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第五条  国家鼓励、扶持有关地震安全性评价的科技研究，推广应用先进的科技成果，提高地震安全性评价的科技水平。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黑体" w:hAnsi="黑体" w:eastAsia="黑体" w:cs="黑体"/>
          <w:b w:val="0"/>
          <w:bCs w:val="0"/>
          <w:color w:val="auto"/>
          <w:sz w:val="32"/>
          <w:szCs w:val="32"/>
        </w:rPr>
      </w:pPr>
      <w:bookmarkStart w:id="356" w:name="_Toc11427"/>
      <w:r>
        <w:rPr>
          <w:rStyle w:val="11"/>
          <w:rFonts w:hint="eastAsia" w:ascii="黑体" w:hAnsi="黑体" w:eastAsia="黑体" w:cs="黑体"/>
          <w:b w:val="0"/>
          <w:bCs w:val="0"/>
          <w:i w:val="0"/>
          <w:iCs w:val="0"/>
          <w:caps w:val="0"/>
          <w:color w:val="auto"/>
          <w:spacing w:val="0"/>
          <w:sz w:val="32"/>
          <w:szCs w:val="32"/>
        </w:rPr>
        <w:t>第二章  地震安全性评价单位</w:t>
      </w:r>
      <w:bookmarkEnd w:id="356"/>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第六条  从事地震安全性评价的单位应当具备下列条件：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（一）有与从事地震安全性评价相适应的地震学、地震地质学、工程地震学方面的专业技术人员；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（二）有从事地震安全性评价的技术条件。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第七条  禁止地震安全性评价单位以其他地震安全性评价单位的名义承揽地震安全性评价业务。禁止地震安全性评价单位允许其他单位以本单位的名义承揽地震安全性评价业务。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黑体" w:hAnsi="黑体" w:eastAsia="黑体" w:cs="黑体"/>
          <w:b w:val="0"/>
          <w:bCs w:val="0"/>
          <w:color w:val="auto"/>
          <w:sz w:val="32"/>
          <w:szCs w:val="32"/>
        </w:rPr>
      </w:pPr>
      <w:bookmarkStart w:id="357" w:name="_Toc20762"/>
      <w:r>
        <w:rPr>
          <w:rStyle w:val="11"/>
          <w:rFonts w:hint="eastAsia" w:ascii="黑体" w:hAnsi="黑体" w:eastAsia="黑体" w:cs="黑体"/>
          <w:b w:val="0"/>
          <w:bCs w:val="0"/>
          <w:i w:val="0"/>
          <w:iCs w:val="0"/>
          <w:caps w:val="0"/>
          <w:color w:val="auto"/>
          <w:spacing w:val="0"/>
          <w:sz w:val="32"/>
          <w:szCs w:val="32"/>
        </w:rPr>
        <w:t>第三章  地震安全性评价的范围和要求</w:t>
      </w:r>
      <w:bookmarkEnd w:id="357"/>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第八条  下列建设工程必须进行地震安全性评价：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（一）国家重大建设工程；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二）受地震破坏后可能引发水灾、火灾、爆炸、剧毒或者强腐蚀性物质大量泄露或者其他严重次生灾害的建设工程，包括水库大坝、堤防和贮油、贮气，贮存易燃易爆、剧毒或者强腐蚀性物质的设施以及其他可能发生严重次生灾害的建设工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（三）受地震破坏后可能引发放射性污染的核电站和核设施建设工程;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（四）省、自治区、直辖市认为对本行政区域有重大价值或者有重大影响的其他建设工程。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第九条  地震安全性评价单位对建设工程进行地震安全性评价后，应当编制该建设工程的地震安全性评价报告。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地震安全性评价报告应当包括下列内容：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（一）工程概况和地震安全性评价的技术要求；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（二）地震活动环境评价；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（三）地震地质构造评价；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（四）设防烈度或者设计地震动参数；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（五）地震地质灾害评价；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（六）其他有关技术资料。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_GB2312" w:hAnsi="仿宋_GB2312" w:eastAsia="仿宋_GB2312" w:cs="仿宋_GB2312"/>
          <w:b w:val="0"/>
          <w:bCs w:val="0"/>
          <w:color w:val="auto"/>
          <w:sz w:val="32"/>
          <w:szCs w:val="32"/>
        </w:rPr>
      </w:pPr>
      <w:bookmarkStart w:id="358" w:name="_Toc27263"/>
      <w:r>
        <w:rPr>
          <w:rStyle w:val="11"/>
          <w:rFonts w:hint="eastAsia" w:ascii="黑体" w:hAnsi="黑体" w:eastAsia="黑体" w:cs="黑体"/>
          <w:b w:val="0"/>
          <w:bCs w:val="0"/>
          <w:i w:val="0"/>
          <w:iCs w:val="0"/>
          <w:caps w:val="0"/>
          <w:color w:val="auto"/>
          <w:spacing w:val="0"/>
          <w:sz w:val="32"/>
          <w:szCs w:val="32"/>
        </w:rPr>
        <w:t>第四章  地震安全性评价报告的审定</w:t>
      </w:r>
      <w:bookmarkEnd w:id="358"/>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第十条  国务院地震工作主管部门负责下列地震安全性评价报告的审定：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（一）国家重大建设工程；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（二）跨省、自治区、直辖市行政区域的建设工程；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（三）核电站和核设施建设工程。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省、自治区、直辖市人民政府负责管理地震工作的部门或者机构负责除前款规定以外的建设工程地震安全性评价报告的审定。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第十一条  国务院地震工作主管部门和省、自治区、直辖市人民政府负责管理地震工作的部门或者机构，应当自收到地震安全性评价报告之日起15日内进行审定，确定建设工程的抗震设防要求。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第十二条  国务院地震工作主管部门或者省、自治区、直辖市人民政府负责管理地震工作的部门或者机构，在确定建设工程抗震设防要求后，应当以书面形式通知建设单位，并告知建设工程所在地的市、县人民政府负责管理地震工作的部门或者机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省、自治区、直辖市人民政府负责管理地震工作的部门或者机构应当将其确定的建设工程抗震设防要求报国务院地震工作主管部门备案。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_GB2312" w:hAnsi="仿宋_GB2312" w:eastAsia="仿宋_GB2312" w:cs="仿宋_GB2312"/>
          <w:b w:val="0"/>
          <w:bCs w:val="0"/>
          <w:color w:val="auto"/>
          <w:sz w:val="32"/>
          <w:szCs w:val="32"/>
        </w:rPr>
      </w:pPr>
      <w:bookmarkStart w:id="359" w:name="_Toc9441"/>
      <w:r>
        <w:rPr>
          <w:rStyle w:val="11"/>
          <w:rFonts w:hint="eastAsia" w:ascii="黑体" w:hAnsi="黑体" w:eastAsia="黑体" w:cs="黑体"/>
          <w:b w:val="0"/>
          <w:bCs w:val="0"/>
          <w:i w:val="0"/>
          <w:iCs w:val="0"/>
          <w:caps w:val="0"/>
          <w:color w:val="auto"/>
          <w:spacing w:val="0"/>
          <w:sz w:val="32"/>
          <w:szCs w:val="32"/>
        </w:rPr>
        <w:t>第五章  监 督 管 理</w:t>
      </w:r>
      <w:bookmarkEnd w:id="359"/>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第十三条  县级以上人民政府负责项目审批的部门，应当将抗震设防要求纳入建设工程可行性研究报告的审查内容。对可行性研究报告中未包含抗震设防要求的项目，不予批准。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第十四条  国务院建设行政主管部门和国务院铁路、交通、民用航空、水利和其他有关专业主管部门制定的抗震设计规范，应当明确规定按照抗震设防要求进行抗震设计的方法和措施。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第十五条  建设工程设计单位应当按照抗震设防要求和抗震设计规范，进行抗震设计。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第十六条  国务院地震工作主管部门和县级以上地方人民政府负责管理地震工作的部门或者机构，应当会同有关专业主管部门，加强对地震安全性评价工作的监督检查。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_GB2312" w:hAnsi="仿宋_GB2312" w:eastAsia="仿宋_GB2312" w:cs="仿宋_GB2312"/>
          <w:b w:val="0"/>
          <w:bCs w:val="0"/>
          <w:color w:val="auto"/>
          <w:sz w:val="32"/>
          <w:szCs w:val="32"/>
        </w:rPr>
      </w:pPr>
      <w:bookmarkStart w:id="360" w:name="_Toc20790"/>
      <w:r>
        <w:rPr>
          <w:rStyle w:val="11"/>
          <w:rFonts w:hint="eastAsia" w:ascii="黑体" w:hAnsi="黑体" w:eastAsia="黑体" w:cs="黑体"/>
          <w:b w:val="0"/>
          <w:bCs w:val="0"/>
          <w:i w:val="0"/>
          <w:iCs w:val="0"/>
          <w:caps w:val="0"/>
          <w:color w:val="auto"/>
          <w:spacing w:val="0"/>
          <w:sz w:val="32"/>
          <w:szCs w:val="32"/>
        </w:rPr>
        <w:t>第六章  罚  则</w:t>
      </w:r>
      <w:bookmarkEnd w:id="360"/>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第十七条  违反本条例的规定，地震安全性评价单位有下列行为之一的，由国务院地震工作主管部门或者县级以上地方人民政府负责管理地震工作的部门或者机构依据职权，责令改正，没收违法所得，并处1万元以上5万元以下的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（一）以其他地震安全性评价单位的名义承揽地震安全性评价业务的；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（二）允许其他单位以本单位名义承揽地震安全性评价业务的。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rPr>
        <w:t>　　第十八条  违反本条例的规定，国务院地震工作主管部门或者省、自治区、直辖市人民政府负责管理地震工作的部门或者机构不履行审定地震安全性评价报告职责，国务院地震工作主管部门或者县级以上地方人民政府负责管理地震工作的部门或者机构不履行监督管理职责，或者发现违法行为不予查处，致使公共财产、国家和人民利益遭受重大损失的，依法追究有关责任人的刑事责任；没有造成严重后果，尚不构成犯罪的，对部门或者机构负有责任的主管人员和其他直接责任人员给予降级或者撤职的处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_GB2312" w:hAnsi="仿宋_GB2312" w:eastAsia="仿宋_GB2312" w:cs="仿宋_GB2312"/>
          <w:b w:val="0"/>
          <w:bCs w:val="0"/>
          <w:color w:val="auto"/>
          <w:sz w:val="32"/>
          <w:szCs w:val="32"/>
        </w:rPr>
      </w:pPr>
      <w:bookmarkStart w:id="361" w:name="_Toc11321"/>
      <w:r>
        <w:rPr>
          <w:rStyle w:val="11"/>
          <w:rFonts w:hint="eastAsia" w:ascii="黑体" w:hAnsi="黑体" w:eastAsia="黑体" w:cs="黑体"/>
          <w:b w:val="0"/>
          <w:bCs w:val="0"/>
          <w:i w:val="0"/>
          <w:iCs w:val="0"/>
          <w:caps w:val="0"/>
          <w:color w:val="auto"/>
          <w:spacing w:val="0"/>
          <w:sz w:val="32"/>
          <w:szCs w:val="32"/>
        </w:rPr>
        <w:t>第七章  附  则</w:t>
      </w:r>
      <w:bookmarkEnd w:id="361"/>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　　第十九条  本条例自2002年1月1日起施行。</w:t>
      </w:r>
    </w:p>
    <w:p>
      <w:pPr>
        <w:outlineLvl w:val="9"/>
      </w:pPr>
    </w:p>
    <w:p>
      <w:pPr>
        <w:outlineLvl w:val="9"/>
      </w:pPr>
    </w:p>
    <w:sectPr>
      <w:footerReference r:id="rId3" w:type="default"/>
      <w:pgSz w:w="11906" w:h="16838"/>
      <w:pgMar w:top="1474" w:right="1417" w:bottom="1247" w:left="1417" w:header="851" w:footer="425" w:gutter="17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wordWrap w:val="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第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  \* MERGEFORMAT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402</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wordWrap w:val="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第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  \* MERGEFORMAT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402</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YjQzMzdjZTM5YTU4ODQ1NThlOTk0M2JhYzU4MTEifQ=="/>
  </w:docVars>
  <w:rsids>
    <w:rsidRoot w:val="6849230C"/>
    <w:rsid w:val="0E106ADC"/>
    <w:rsid w:val="20035662"/>
    <w:rsid w:val="26A21C2A"/>
    <w:rsid w:val="2A880524"/>
    <w:rsid w:val="2CB35C28"/>
    <w:rsid w:val="2D58128C"/>
    <w:rsid w:val="324877C1"/>
    <w:rsid w:val="391668C0"/>
    <w:rsid w:val="3F830C89"/>
    <w:rsid w:val="47165FF9"/>
    <w:rsid w:val="4AD43451"/>
    <w:rsid w:val="51CD69B3"/>
    <w:rsid w:val="5D335B54"/>
    <w:rsid w:val="611156F9"/>
    <w:rsid w:val="6849230C"/>
    <w:rsid w:val="6B110704"/>
    <w:rsid w:val="6DAA5E2B"/>
    <w:rsid w:val="71C22190"/>
    <w:rsid w:val="7C3F4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3"/>
    <w:qFormat/>
    <w:uiPriority w:val="0"/>
    <w:pPr>
      <w:spacing w:after="0"/>
      <w:ind w:firstLine="420" w:firstLineChars="200"/>
    </w:p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2023-10-16T08:13:00Z</dcterms:created>
  <dc:creator>老胥是猪（再改打死）</dc:creator>
  <cp:lastModifiedBy>Administrator</cp:lastModifiedBy>
  <dcterms:modified xsi:type="dcterms:W3CDTF">2025-09-16T05:26:32Z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B91585D28A1C4EB5BCE1EB44ACBC888E_13</vt:lpwstr>
  </property>
</Properties>
</file>